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B5" w:rsidRDefault="003060ED" w:rsidP="003060ED">
      <w:pPr>
        <w:jc w:val="center"/>
        <w:rPr>
          <w:rFonts w:ascii="Times New Roman" w:hAnsi="Times New Roman" w:cs="Times New Roman"/>
          <w:b/>
        </w:rPr>
      </w:pPr>
      <w:r w:rsidRPr="003060ED">
        <w:rPr>
          <w:rFonts w:ascii="Times New Roman" w:hAnsi="Times New Roman" w:cs="Times New Roman"/>
          <w:b/>
        </w:rPr>
        <w:t>DEPARTAMENTO DE PRODUÇÃO VEGETAL</w:t>
      </w:r>
    </w:p>
    <w:p w:rsidR="003060ED" w:rsidRDefault="003060ED" w:rsidP="003060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DISCIPLINA: LPV-715 – TÓPICOS ESPECIAIS EM MATOLOGIA</w:t>
      </w:r>
    </w:p>
    <w:p w:rsidR="003060ED" w:rsidRDefault="003060ED" w:rsidP="003060ED">
      <w:pPr>
        <w:jc w:val="center"/>
        <w:rPr>
          <w:rFonts w:ascii="Times New Roman" w:hAnsi="Times New Roman" w:cs="Times New Roman"/>
          <w:b/>
        </w:rPr>
      </w:pPr>
    </w:p>
    <w:p w:rsidR="003060ED" w:rsidRDefault="003060ED" w:rsidP="003060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TÓPICO: ASPECTOS DA ADSORÇÃO E LIXIVIAÇÃO DOS HERBICIDAS NO SOLO</w:t>
      </w:r>
    </w:p>
    <w:p w:rsidR="003060ED" w:rsidRDefault="003060ED" w:rsidP="003060ED">
      <w:pPr>
        <w:jc w:val="center"/>
        <w:rPr>
          <w:rFonts w:ascii="Times New Roman" w:hAnsi="Times New Roman" w:cs="Times New Roman"/>
          <w:b/>
        </w:rPr>
      </w:pPr>
    </w:p>
    <w:p w:rsidR="001D5338" w:rsidRDefault="003060ED" w:rsidP="001D5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LEITURAS OBRIGATÓRIAS</w:t>
      </w:r>
    </w:p>
    <w:p w:rsidR="001D5338" w:rsidRDefault="001D5338" w:rsidP="005F5288">
      <w:pPr>
        <w:spacing w:line="240" w:lineRule="auto"/>
        <w:rPr>
          <w:rFonts w:ascii="Times New Roman" w:hAnsi="Times New Roman" w:cs="Times New Roman"/>
        </w:rPr>
      </w:pPr>
    </w:p>
    <w:p w:rsidR="001D5338" w:rsidRDefault="001D5338" w:rsidP="00FA3E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GEBLER, L.; SPADOTTO, C.</w:t>
      </w:r>
      <w:r w:rsidRPr="00FA3E2A">
        <w:rPr>
          <w:rFonts w:ascii="Times New Roman" w:hAnsi="Times New Roman" w:cs="Times New Roman"/>
        </w:rPr>
        <w:t xml:space="preserve"> A. Comportamento ambiental de herbicidas. </w:t>
      </w:r>
      <w:r>
        <w:rPr>
          <w:rFonts w:ascii="Times New Roman" w:hAnsi="Times New Roman" w:cs="Times New Roman"/>
        </w:rPr>
        <w:t xml:space="preserve">In: ROMAN, E. S. (Ed) </w:t>
      </w:r>
      <w:r w:rsidRPr="00FA3E2A">
        <w:rPr>
          <w:rFonts w:ascii="Times New Roman" w:hAnsi="Times New Roman" w:cs="Times New Roman"/>
          <w:b/>
        </w:rPr>
        <w:t>Manual de manejo e controle de plantas daninhas.</w:t>
      </w:r>
      <w:r w:rsidRPr="00FA3E2A">
        <w:rPr>
          <w:rFonts w:ascii="Times New Roman" w:hAnsi="Times New Roman" w:cs="Times New Roman"/>
        </w:rPr>
        <w:t xml:space="preserve"> Bento Gonçalves: Embrapa Uva e Vinho, p. 57-87, 2004.</w:t>
      </w:r>
    </w:p>
    <w:p w:rsidR="001D5338" w:rsidRDefault="001D5338" w:rsidP="00FA3E2A">
      <w:pPr>
        <w:spacing w:line="240" w:lineRule="auto"/>
        <w:rPr>
          <w:rFonts w:ascii="Times New Roman" w:hAnsi="Times New Roman" w:cs="Times New Roman"/>
        </w:rPr>
      </w:pPr>
    </w:p>
    <w:p w:rsidR="001D5338" w:rsidRDefault="001D5338" w:rsidP="005F528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OLIVEIRA, M. F.; BRIGHENTI, A. M. Comportamento dos herbicidas no ambiente. In: OLIVEIRA JR, R. S.; CONSTANTIN, J.; INOUE, M. H. </w:t>
      </w:r>
      <w:r w:rsidRPr="00FA3E2A">
        <w:rPr>
          <w:rFonts w:ascii="Times New Roman" w:hAnsi="Times New Roman" w:cs="Times New Roman"/>
          <w:b/>
        </w:rPr>
        <w:t xml:space="preserve">Biologia e manejo de plantas daninhas. </w:t>
      </w:r>
      <w:r>
        <w:rPr>
          <w:rFonts w:ascii="Times New Roman" w:hAnsi="Times New Roman" w:cs="Times New Roman"/>
        </w:rPr>
        <w:t xml:space="preserve">Curitiba: </w:t>
      </w:r>
      <w:proofErr w:type="spellStart"/>
      <w:r>
        <w:rPr>
          <w:rFonts w:ascii="Times New Roman" w:hAnsi="Times New Roman" w:cs="Times New Roman"/>
        </w:rPr>
        <w:t>Omnipax</w:t>
      </w:r>
      <w:proofErr w:type="spellEnd"/>
      <w:r>
        <w:rPr>
          <w:rFonts w:ascii="Times New Roman" w:hAnsi="Times New Roman" w:cs="Times New Roman"/>
        </w:rPr>
        <w:t>, p. 263-304, 2011.</w:t>
      </w:r>
    </w:p>
    <w:p w:rsidR="001D5338" w:rsidRDefault="001D5338" w:rsidP="005F5288">
      <w:pPr>
        <w:spacing w:line="240" w:lineRule="auto"/>
        <w:rPr>
          <w:rFonts w:ascii="Times New Roman" w:hAnsi="Times New Roman" w:cs="Times New Roman"/>
        </w:rPr>
      </w:pPr>
    </w:p>
    <w:p w:rsidR="001D5338" w:rsidRPr="000D25A3" w:rsidRDefault="001D5338" w:rsidP="005F5288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SILVA, A. A.; D’ANTONIO, L.; VIVIAN, R.; OLIVEIRA JR, R. S. Comportamento de herbicidas no solo. In: MONQUERO, P. A. </w:t>
      </w:r>
      <w:r w:rsidRPr="00FA3E2A">
        <w:rPr>
          <w:rFonts w:ascii="Times New Roman" w:hAnsi="Times New Roman" w:cs="Times New Roman"/>
          <w:b/>
        </w:rPr>
        <w:t>Aspectos da biologia e manejo das plantas daninhas.</w:t>
      </w:r>
      <w:r>
        <w:rPr>
          <w:rFonts w:ascii="Times New Roman" w:hAnsi="Times New Roman" w:cs="Times New Roman"/>
        </w:rPr>
        <w:t xml:space="preserve"> </w:t>
      </w:r>
      <w:r w:rsidRPr="000D25A3">
        <w:rPr>
          <w:rFonts w:ascii="Times New Roman" w:hAnsi="Times New Roman" w:cs="Times New Roman"/>
          <w:lang w:val="en-US"/>
        </w:rPr>
        <w:t xml:space="preserve">São Carlos: </w:t>
      </w:r>
      <w:proofErr w:type="spellStart"/>
      <w:r w:rsidRPr="000D25A3">
        <w:rPr>
          <w:rFonts w:ascii="Times New Roman" w:hAnsi="Times New Roman" w:cs="Times New Roman"/>
          <w:lang w:val="en-US"/>
        </w:rPr>
        <w:t>RiMa</w:t>
      </w:r>
      <w:proofErr w:type="spellEnd"/>
      <w:r w:rsidRPr="000D25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25A3">
        <w:rPr>
          <w:rFonts w:ascii="Times New Roman" w:hAnsi="Times New Roman" w:cs="Times New Roman"/>
          <w:lang w:val="en-US"/>
        </w:rPr>
        <w:t>Editora</w:t>
      </w:r>
      <w:proofErr w:type="spellEnd"/>
      <w:r w:rsidRPr="000D25A3">
        <w:rPr>
          <w:rFonts w:ascii="Times New Roman" w:hAnsi="Times New Roman" w:cs="Times New Roman"/>
          <w:lang w:val="en-US"/>
        </w:rPr>
        <w:t>, p.167-216, 2014.</w:t>
      </w:r>
    </w:p>
    <w:p w:rsidR="007F19A1" w:rsidRPr="000D25A3" w:rsidRDefault="007F19A1" w:rsidP="00FA3E2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F19A1" w:rsidRPr="000D25A3" w:rsidRDefault="007F19A1" w:rsidP="00FA3E2A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0D25A3">
        <w:rPr>
          <w:rFonts w:ascii="Times New Roman" w:hAnsi="Times New Roman" w:cs="Times New Roman"/>
          <w:b/>
          <w:lang w:val="en-US"/>
        </w:rPr>
        <w:t>OUTRAS LITERATURAS</w:t>
      </w:r>
    </w:p>
    <w:p w:rsidR="001D5338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D5338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  <w:r w:rsidRPr="001D5338">
        <w:rPr>
          <w:rFonts w:ascii="Times New Roman" w:hAnsi="Times New Roman" w:cs="Times New Roman"/>
          <w:lang w:val="en-US"/>
        </w:rPr>
        <w:t xml:space="preserve">BAILEY, G.W.; WHITE, J.L. Review of adsorption and desorption of organic pesticides by soil colloids, with implications concerning pesticide bioactivity. </w:t>
      </w:r>
      <w:r w:rsidRPr="001D5338">
        <w:rPr>
          <w:rFonts w:ascii="Times New Roman" w:hAnsi="Times New Roman" w:cs="Times New Roman"/>
          <w:b/>
          <w:lang w:val="en-US"/>
        </w:rPr>
        <w:t>Agriculture and Food Chemistry,</w:t>
      </w:r>
      <w:r w:rsidRPr="001D5338">
        <w:rPr>
          <w:rFonts w:ascii="Times New Roman" w:hAnsi="Times New Roman" w:cs="Times New Roman"/>
          <w:lang w:val="en-US"/>
        </w:rPr>
        <w:t xml:space="preserve"> v. 12, n. 4, p. 334-332, 1964.</w:t>
      </w:r>
    </w:p>
    <w:p w:rsidR="001D5338" w:rsidRPr="009B7105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D5338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  <w:r w:rsidRPr="001D5338">
        <w:rPr>
          <w:rFonts w:ascii="Times New Roman" w:hAnsi="Times New Roman" w:cs="Times New Roman"/>
          <w:lang w:val="en-US"/>
        </w:rPr>
        <w:t xml:space="preserve">BONFLEUR, E.J.; KOOKANA, RS.; TORNISIELO, V.L., REGITANO, J.B. </w:t>
      </w:r>
      <w:proofErr w:type="spellStart"/>
      <w:r w:rsidRPr="001D5338">
        <w:rPr>
          <w:rFonts w:ascii="Times New Roman" w:hAnsi="Times New Roman" w:cs="Times New Roman"/>
          <w:lang w:val="en-US"/>
        </w:rPr>
        <w:t>Organomineral</w:t>
      </w:r>
      <w:proofErr w:type="spellEnd"/>
      <w:r w:rsidRPr="001D5338">
        <w:rPr>
          <w:rFonts w:ascii="Times New Roman" w:hAnsi="Times New Roman" w:cs="Times New Roman"/>
          <w:lang w:val="en-US"/>
        </w:rPr>
        <w:t xml:space="preserve"> interactions and herbicide sorption in Brazilian tropical and subtropical </w:t>
      </w:r>
      <w:proofErr w:type="spellStart"/>
      <w:r w:rsidRPr="001D5338">
        <w:rPr>
          <w:rFonts w:ascii="Times New Roman" w:hAnsi="Times New Roman" w:cs="Times New Roman"/>
          <w:lang w:val="en-US"/>
        </w:rPr>
        <w:t>Oxisols</w:t>
      </w:r>
      <w:proofErr w:type="spellEnd"/>
      <w:r w:rsidRPr="001D5338">
        <w:rPr>
          <w:rFonts w:ascii="Times New Roman" w:hAnsi="Times New Roman" w:cs="Times New Roman"/>
          <w:lang w:val="en-US"/>
        </w:rPr>
        <w:t xml:space="preserve"> under no-tillage. </w:t>
      </w:r>
      <w:r w:rsidRPr="001D5338">
        <w:rPr>
          <w:rFonts w:ascii="Times New Roman" w:hAnsi="Times New Roman" w:cs="Times New Roman"/>
          <w:b/>
          <w:lang w:val="en-US"/>
        </w:rPr>
        <w:t>Journal of Agricultural and Food Chemistry,</w:t>
      </w:r>
      <w:r w:rsidRPr="001D5338">
        <w:rPr>
          <w:rFonts w:ascii="Times New Roman" w:hAnsi="Times New Roman" w:cs="Times New Roman"/>
          <w:lang w:val="en-US"/>
        </w:rPr>
        <w:t xml:space="preserve"> v. 64, n. 20, p. 3925-3934, 2015.</w:t>
      </w:r>
    </w:p>
    <w:p w:rsidR="001D5338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D5338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  <w:r w:rsidRPr="00231EEA">
        <w:rPr>
          <w:rFonts w:ascii="Times New Roman" w:hAnsi="Times New Roman" w:cs="Times New Roman"/>
          <w:lang w:val="en-US"/>
        </w:rPr>
        <w:t xml:space="preserve">DORES, E.F.G.C.; DE SOUZA, L.; VILLA, R. D.; PINTO, A.A. Assessment of </w:t>
      </w:r>
      <w:proofErr w:type="spellStart"/>
      <w:r w:rsidRPr="00231EEA">
        <w:rPr>
          <w:rFonts w:ascii="Times New Roman" w:hAnsi="Times New Roman" w:cs="Times New Roman"/>
          <w:lang w:val="en-US"/>
        </w:rPr>
        <w:t>metolachlor</w:t>
      </w:r>
      <w:proofErr w:type="spellEnd"/>
      <w:r w:rsidRPr="00231EEA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231EEA">
        <w:rPr>
          <w:rFonts w:ascii="Times New Roman" w:hAnsi="Times New Roman" w:cs="Times New Roman"/>
          <w:lang w:val="en-US"/>
        </w:rPr>
        <w:t>diuron</w:t>
      </w:r>
      <w:proofErr w:type="spellEnd"/>
      <w:r w:rsidRPr="00231EEA">
        <w:rPr>
          <w:rFonts w:ascii="Times New Roman" w:hAnsi="Times New Roman" w:cs="Times New Roman"/>
          <w:lang w:val="en-US"/>
        </w:rPr>
        <w:t xml:space="preserve"> leaching in a tropical soil using undisturbed soil columns under laboratory conditions. </w:t>
      </w:r>
      <w:r w:rsidRPr="00231EEA">
        <w:rPr>
          <w:rFonts w:ascii="Times New Roman" w:hAnsi="Times New Roman" w:cs="Times New Roman"/>
          <w:b/>
          <w:lang w:val="en-US"/>
        </w:rPr>
        <w:t>Journal of Environmental Science and Health, Part B,</w:t>
      </w:r>
      <w:r w:rsidRPr="00231EEA">
        <w:rPr>
          <w:rFonts w:ascii="Times New Roman" w:hAnsi="Times New Roman" w:cs="Times New Roman"/>
          <w:lang w:val="en-US"/>
        </w:rPr>
        <w:t xml:space="preserve"> v. 48, p. 114−121, 2013.</w:t>
      </w:r>
    </w:p>
    <w:p w:rsidR="001D5338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D5338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  <w:r w:rsidRPr="00DA691E">
        <w:rPr>
          <w:rFonts w:ascii="Times New Roman" w:hAnsi="Times New Roman" w:cs="Times New Roman"/>
          <w:lang w:val="en-US"/>
        </w:rPr>
        <w:t xml:space="preserve">FRANCISCO, JEANE G.; MENDES, KASSIO F.; PIMPINATO, RODRIGO F.; TORNISIELO, VALDEMAR L.; GUIMARÃES, ANA C. D. </w:t>
      </w:r>
      <w:proofErr w:type="spellStart"/>
      <w:r w:rsidRPr="00DA691E">
        <w:rPr>
          <w:rFonts w:ascii="Times New Roman" w:hAnsi="Times New Roman" w:cs="Times New Roman"/>
          <w:lang w:val="en-US"/>
        </w:rPr>
        <w:t>Aminocyclopyrachlor</w:t>
      </w:r>
      <w:proofErr w:type="spellEnd"/>
      <w:r w:rsidRPr="00DA691E">
        <w:rPr>
          <w:rFonts w:ascii="Times New Roman" w:hAnsi="Times New Roman" w:cs="Times New Roman"/>
          <w:lang w:val="en-US"/>
        </w:rPr>
        <w:t xml:space="preserve"> sorption-desorption and leaching from three Brazilian soils. </w:t>
      </w:r>
      <w:r w:rsidRPr="00DA691E">
        <w:rPr>
          <w:rFonts w:ascii="Times New Roman" w:hAnsi="Times New Roman" w:cs="Times New Roman"/>
          <w:b/>
          <w:lang w:val="en-US"/>
        </w:rPr>
        <w:t xml:space="preserve">Journal of Environmental Science and Health. </w:t>
      </w:r>
      <w:r w:rsidRPr="00DA691E">
        <w:rPr>
          <w:rFonts w:ascii="Times New Roman" w:hAnsi="Times New Roman" w:cs="Times New Roman"/>
          <w:lang w:val="en-US"/>
        </w:rPr>
        <w:t>Part B. Pesticides, Food Contaminants, and Agricultural Wastes, v. 1, p. 1-6, 2017.</w:t>
      </w:r>
    </w:p>
    <w:p w:rsidR="001D5338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D5338" w:rsidRDefault="000D25A3" w:rsidP="00FA3E2A">
      <w:pPr>
        <w:spacing w:line="240" w:lineRule="auto"/>
        <w:rPr>
          <w:rFonts w:ascii="Times New Roman" w:hAnsi="Times New Roman" w:cs="Times New Roman"/>
        </w:rPr>
      </w:pPr>
      <w:r w:rsidRPr="000D25A3">
        <w:rPr>
          <w:rFonts w:ascii="Times New Roman" w:hAnsi="Times New Roman" w:cs="Times New Roman"/>
          <w:lang w:val="es-419"/>
        </w:rPr>
        <w:t xml:space="preserve">INOUE, M. H. et al. </w:t>
      </w:r>
      <w:r w:rsidRPr="000D25A3">
        <w:rPr>
          <w:rFonts w:ascii="Times New Roman" w:hAnsi="Times New Roman" w:cs="Times New Roman"/>
        </w:rPr>
        <w:t xml:space="preserve">Potencial de lixiviação de herbicidas utilizados na cultura do algodão em colunas de solo. </w:t>
      </w:r>
      <w:r w:rsidRPr="000D25A3">
        <w:rPr>
          <w:rFonts w:ascii="Times New Roman" w:hAnsi="Times New Roman" w:cs="Times New Roman"/>
          <w:b/>
        </w:rPr>
        <w:t>Planta Daninha,</w:t>
      </w:r>
      <w:r w:rsidRPr="000D25A3">
        <w:rPr>
          <w:rFonts w:ascii="Times New Roman" w:hAnsi="Times New Roman" w:cs="Times New Roman"/>
        </w:rPr>
        <w:t xml:space="preserve"> p. 825-833, 2010.</w:t>
      </w:r>
      <w:r>
        <w:rPr>
          <w:rFonts w:ascii="Times New Roman" w:hAnsi="Times New Roman" w:cs="Times New Roman"/>
        </w:rPr>
        <w:t xml:space="preserve"> </w:t>
      </w:r>
    </w:p>
    <w:p w:rsidR="000D25A3" w:rsidRDefault="000D25A3" w:rsidP="00FA3E2A">
      <w:pPr>
        <w:spacing w:line="240" w:lineRule="auto"/>
        <w:rPr>
          <w:rFonts w:ascii="Times New Roman" w:hAnsi="Times New Roman" w:cs="Times New Roman"/>
        </w:rPr>
      </w:pPr>
    </w:p>
    <w:p w:rsidR="001D5338" w:rsidRPr="00DA691E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  <w:r w:rsidRPr="00DA691E">
        <w:rPr>
          <w:rFonts w:ascii="Times New Roman" w:hAnsi="Times New Roman" w:cs="Times New Roman"/>
          <w:lang w:val="es-419"/>
        </w:rPr>
        <w:lastRenderedPageBreak/>
        <w:t xml:space="preserve">MENDES, K. F. et al. </w:t>
      </w:r>
      <w:r w:rsidRPr="00DA691E">
        <w:rPr>
          <w:rFonts w:ascii="Times New Roman" w:hAnsi="Times New Roman" w:cs="Times New Roman"/>
          <w:lang w:val="en-US"/>
        </w:rPr>
        <w:t xml:space="preserve">Assessment of </w:t>
      </w:r>
      <w:proofErr w:type="spellStart"/>
      <w:r w:rsidRPr="00DA691E">
        <w:rPr>
          <w:rFonts w:ascii="Times New Roman" w:hAnsi="Times New Roman" w:cs="Times New Roman"/>
          <w:lang w:val="en-US"/>
        </w:rPr>
        <w:t>Mesotrione</w:t>
      </w:r>
      <w:proofErr w:type="spellEnd"/>
      <w:r w:rsidRPr="00DA691E">
        <w:rPr>
          <w:rFonts w:ascii="Times New Roman" w:hAnsi="Times New Roman" w:cs="Times New Roman"/>
          <w:lang w:val="en-US"/>
        </w:rPr>
        <w:t xml:space="preserve"> Leaching Applied Alone and Mixed in Seven Tropical Soils Columns under Laboratory Conditions. </w:t>
      </w:r>
      <w:r w:rsidRPr="00DA691E">
        <w:rPr>
          <w:rFonts w:ascii="Times New Roman" w:hAnsi="Times New Roman" w:cs="Times New Roman"/>
          <w:b/>
          <w:lang w:val="en-US"/>
        </w:rPr>
        <w:t>Agriculture,</w:t>
      </w:r>
      <w:r w:rsidRPr="00DA691E">
        <w:rPr>
          <w:rFonts w:ascii="Times New Roman" w:hAnsi="Times New Roman" w:cs="Times New Roman"/>
          <w:lang w:val="en-US"/>
        </w:rPr>
        <w:t xml:space="preserve"> v. 8, n. 1, p. 1, 2017.</w:t>
      </w:r>
    </w:p>
    <w:p w:rsidR="001D5338" w:rsidRPr="000D25A3" w:rsidRDefault="001D5338" w:rsidP="00FA3E2A">
      <w:pPr>
        <w:spacing w:line="240" w:lineRule="auto"/>
        <w:rPr>
          <w:rFonts w:ascii="Times New Roman" w:hAnsi="Times New Roman" w:cs="Times New Roman"/>
          <w:highlight w:val="yellow"/>
          <w:lang w:val="en-US"/>
        </w:rPr>
      </w:pPr>
    </w:p>
    <w:p w:rsidR="001D5338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  <w:r w:rsidRPr="00DA691E">
        <w:rPr>
          <w:rFonts w:ascii="Times New Roman" w:hAnsi="Times New Roman" w:cs="Times New Roman"/>
          <w:lang w:val="en-US"/>
        </w:rPr>
        <w:t xml:space="preserve">MENDES, K.F.; REIS, M.R.; INOUE, M.H.; PIMPINATO, R.F.; TORNISIELO, V.L. Sorption and desorption of </w:t>
      </w:r>
      <w:proofErr w:type="spellStart"/>
      <w:r w:rsidRPr="00DA691E">
        <w:rPr>
          <w:rFonts w:ascii="Times New Roman" w:hAnsi="Times New Roman" w:cs="Times New Roman"/>
          <w:lang w:val="en-US"/>
        </w:rPr>
        <w:t>mesotrione</w:t>
      </w:r>
      <w:proofErr w:type="spellEnd"/>
      <w:r w:rsidRPr="00DA691E">
        <w:rPr>
          <w:rFonts w:ascii="Times New Roman" w:hAnsi="Times New Roman" w:cs="Times New Roman"/>
          <w:lang w:val="en-US"/>
        </w:rPr>
        <w:t xml:space="preserve"> alone and mixed with S-</w:t>
      </w:r>
      <w:proofErr w:type="spellStart"/>
      <w:r w:rsidRPr="00DA691E">
        <w:rPr>
          <w:rFonts w:ascii="Times New Roman" w:hAnsi="Times New Roman" w:cs="Times New Roman"/>
          <w:lang w:val="en-US"/>
        </w:rPr>
        <w:t>metolachlor</w:t>
      </w:r>
      <w:proofErr w:type="spellEnd"/>
      <w:r w:rsidRPr="00DA691E">
        <w:rPr>
          <w:rFonts w:ascii="Times New Roman" w:hAnsi="Times New Roman" w:cs="Times New Roman"/>
          <w:lang w:val="en-US"/>
        </w:rPr>
        <w:t xml:space="preserve">+ </w:t>
      </w:r>
      <w:proofErr w:type="spellStart"/>
      <w:r w:rsidRPr="00DA691E">
        <w:rPr>
          <w:rFonts w:ascii="Times New Roman" w:hAnsi="Times New Roman" w:cs="Times New Roman"/>
          <w:lang w:val="en-US"/>
        </w:rPr>
        <w:t>terbuthylazine</w:t>
      </w:r>
      <w:proofErr w:type="spellEnd"/>
      <w:r w:rsidRPr="00DA691E">
        <w:rPr>
          <w:rFonts w:ascii="Times New Roman" w:hAnsi="Times New Roman" w:cs="Times New Roman"/>
          <w:lang w:val="en-US"/>
        </w:rPr>
        <w:t xml:space="preserve"> in Brazilian soils. </w:t>
      </w:r>
      <w:proofErr w:type="spellStart"/>
      <w:r w:rsidRPr="00DA691E">
        <w:rPr>
          <w:rFonts w:ascii="Times New Roman" w:hAnsi="Times New Roman" w:cs="Times New Roman"/>
          <w:b/>
          <w:lang w:val="en-US"/>
        </w:rPr>
        <w:t>Geoderma</w:t>
      </w:r>
      <w:proofErr w:type="spellEnd"/>
      <w:r w:rsidRPr="00DA691E">
        <w:rPr>
          <w:rFonts w:ascii="Times New Roman" w:hAnsi="Times New Roman" w:cs="Times New Roman"/>
          <w:lang w:val="en-US"/>
        </w:rPr>
        <w:t>, v. 280, p. 22-28, 2016.</w:t>
      </w:r>
    </w:p>
    <w:p w:rsidR="000D25A3" w:rsidRDefault="000D25A3" w:rsidP="00FA3E2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0D25A3" w:rsidRDefault="000D25A3" w:rsidP="00FA3E2A">
      <w:pPr>
        <w:spacing w:line="240" w:lineRule="auto"/>
        <w:rPr>
          <w:rFonts w:ascii="Times New Roman" w:hAnsi="Times New Roman" w:cs="Times New Roman"/>
          <w:lang w:val="en-US"/>
        </w:rPr>
      </w:pPr>
      <w:r w:rsidRPr="000D25A3">
        <w:rPr>
          <w:rFonts w:ascii="Times New Roman" w:hAnsi="Times New Roman" w:cs="Times New Roman"/>
          <w:lang w:val="es-419"/>
        </w:rPr>
        <w:t xml:space="preserve">MENDES, K. F. et al. </w:t>
      </w:r>
      <w:r w:rsidRPr="000D25A3">
        <w:rPr>
          <w:rFonts w:ascii="Times New Roman" w:hAnsi="Times New Roman" w:cs="Times New Roman"/>
          <w:lang w:val="en-US"/>
        </w:rPr>
        <w:t xml:space="preserve">Methodologies to study the behavior of herbicides on plants and the soil using radioisotopes. </w:t>
      </w:r>
      <w:r w:rsidRPr="000D25A3">
        <w:rPr>
          <w:rFonts w:ascii="Times New Roman" w:hAnsi="Times New Roman" w:cs="Times New Roman"/>
          <w:b/>
          <w:lang w:val="en-US"/>
        </w:rPr>
        <w:t xml:space="preserve">Planta </w:t>
      </w:r>
      <w:proofErr w:type="spellStart"/>
      <w:r w:rsidRPr="000D25A3">
        <w:rPr>
          <w:rFonts w:ascii="Times New Roman" w:hAnsi="Times New Roman" w:cs="Times New Roman"/>
          <w:b/>
          <w:lang w:val="en-US"/>
        </w:rPr>
        <w:t>Daninha</w:t>
      </w:r>
      <w:proofErr w:type="spellEnd"/>
      <w:r w:rsidRPr="000D25A3">
        <w:rPr>
          <w:rFonts w:ascii="Times New Roman" w:hAnsi="Times New Roman" w:cs="Times New Roman"/>
          <w:b/>
          <w:lang w:val="en-US"/>
        </w:rPr>
        <w:t>,</w:t>
      </w:r>
      <w:r w:rsidRPr="000D25A3">
        <w:rPr>
          <w:rFonts w:ascii="Times New Roman" w:hAnsi="Times New Roman" w:cs="Times New Roman"/>
          <w:lang w:val="en-US"/>
        </w:rPr>
        <w:t xml:space="preserve"> v. 35, p. 1-21, 2017</w:t>
      </w:r>
    </w:p>
    <w:p w:rsidR="001D5338" w:rsidRPr="001D5338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D5338" w:rsidRPr="000D25A3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  <w:r w:rsidRPr="000D25A3">
        <w:rPr>
          <w:rFonts w:ascii="Times New Roman" w:hAnsi="Times New Roman" w:cs="Times New Roman"/>
          <w:lang w:val="en-US"/>
        </w:rPr>
        <w:t xml:space="preserve">MONQUERO, P. A. et al. </w:t>
      </w:r>
      <w:r w:rsidRPr="00A97F54">
        <w:rPr>
          <w:rFonts w:ascii="Times New Roman" w:hAnsi="Times New Roman" w:cs="Times New Roman"/>
          <w:lang w:val="en-US"/>
        </w:rPr>
        <w:t xml:space="preserve">Leaching potential of herbicides in soil under different rainfall simulations. </w:t>
      </w:r>
      <w:r w:rsidRPr="000D25A3">
        <w:rPr>
          <w:rFonts w:ascii="Times New Roman" w:hAnsi="Times New Roman" w:cs="Times New Roman"/>
          <w:b/>
          <w:lang w:val="en-US"/>
        </w:rPr>
        <w:t xml:space="preserve">Planta </w:t>
      </w:r>
      <w:proofErr w:type="spellStart"/>
      <w:r w:rsidRPr="000D25A3">
        <w:rPr>
          <w:rFonts w:ascii="Times New Roman" w:hAnsi="Times New Roman" w:cs="Times New Roman"/>
          <w:b/>
          <w:lang w:val="en-US"/>
        </w:rPr>
        <w:t>Daninha</w:t>
      </w:r>
      <w:proofErr w:type="spellEnd"/>
      <w:r w:rsidRPr="000D25A3">
        <w:rPr>
          <w:rFonts w:ascii="Times New Roman" w:hAnsi="Times New Roman" w:cs="Times New Roman"/>
          <w:lang w:val="en-US"/>
        </w:rPr>
        <w:t>, v. 26, n. 2, p. 403-409, 2008.</w:t>
      </w:r>
    </w:p>
    <w:p w:rsidR="001D5338" w:rsidRPr="000D25A3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D5338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  <w:r w:rsidRPr="00231EEA">
        <w:rPr>
          <w:rFonts w:ascii="Times New Roman" w:hAnsi="Times New Roman" w:cs="Times New Roman"/>
          <w:lang w:val="en-US"/>
        </w:rPr>
        <w:t xml:space="preserve">PPDB - Pesticides Properties </w:t>
      </w:r>
      <w:proofErr w:type="spellStart"/>
      <w:r w:rsidRPr="00231EEA">
        <w:rPr>
          <w:rFonts w:ascii="Times New Roman" w:hAnsi="Times New Roman" w:cs="Times New Roman"/>
          <w:lang w:val="en-US"/>
        </w:rPr>
        <w:t>DataBase</w:t>
      </w:r>
      <w:proofErr w:type="spellEnd"/>
      <w:r w:rsidRPr="00231EEA">
        <w:rPr>
          <w:rFonts w:ascii="Times New Roman" w:hAnsi="Times New Roman" w:cs="Times New Roman"/>
          <w:lang w:val="en-US"/>
        </w:rPr>
        <w:t xml:space="preserve">. Creating tools for pesticide risk assessment and management in Europe. University of Hertfordshire. </w:t>
      </w:r>
      <w:proofErr w:type="spellStart"/>
      <w:r w:rsidRPr="00231EEA">
        <w:rPr>
          <w:rFonts w:ascii="Times New Roman" w:hAnsi="Times New Roman" w:cs="Times New Roman"/>
          <w:lang w:val="en-US"/>
        </w:rPr>
        <w:t>Disponível</w:t>
      </w:r>
      <w:proofErr w:type="spellEnd"/>
      <w:r w:rsidRPr="00231E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1EEA">
        <w:rPr>
          <w:rFonts w:ascii="Times New Roman" w:hAnsi="Times New Roman" w:cs="Times New Roman"/>
          <w:lang w:val="en-US"/>
        </w:rPr>
        <w:t>em</w:t>
      </w:r>
      <w:proofErr w:type="spellEnd"/>
      <w:r w:rsidRPr="00231EEA">
        <w:rPr>
          <w:rFonts w:ascii="Times New Roman" w:hAnsi="Times New Roman" w:cs="Times New Roman"/>
          <w:lang w:val="en-US"/>
        </w:rPr>
        <w:t>: https://sitem.herts.ac.uk/aeru/pp</w:t>
      </w:r>
      <w:r>
        <w:rPr>
          <w:rFonts w:ascii="Times New Roman" w:hAnsi="Times New Roman" w:cs="Times New Roman"/>
          <w:lang w:val="en-US"/>
        </w:rPr>
        <w:t xml:space="preserve">db/en/. </w:t>
      </w:r>
      <w:proofErr w:type="spellStart"/>
      <w:r>
        <w:rPr>
          <w:rFonts w:ascii="Times New Roman" w:hAnsi="Times New Roman" w:cs="Times New Roman"/>
          <w:lang w:val="en-US"/>
        </w:rPr>
        <w:t>Acesso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>: 16</w:t>
      </w:r>
      <w:r w:rsidRPr="00231EE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ago</w:t>
      </w:r>
      <w:r w:rsidRPr="00231EEA">
        <w:rPr>
          <w:rFonts w:ascii="Times New Roman" w:hAnsi="Times New Roman" w:cs="Times New Roman"/>
          <w:lang w:val="en-US"/>
        </w:rPr>
        <w:t>. 2018.</w:t>
      </w:r>
    </w:p>
    <w:p w:rsidR="001D5338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D5338" w:rsidRPr="000D25A3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DA691E">
        <w:rPr>
          <w:rFonts w:ascii="Times New Roman" w:hAnsi="Times New Roman" w:cs="Times New Roman"/>
          <w:lang w:val="en-US"/>
        </w:rPr>
        <w:t xml:space="preserve">REIS, F. C. et al. Leaching of </w:t>
      </w:r>
      <w:proofErr w:type="spellStart"/>
      <w:r w:rsidRPr="00DA691E">
        <w:rPr>
          <w:rFonts w:ascii="Times New Roman" w:hAnsi="Times New Roman" w:cs="Times New Roman"/>
          <w:lang w:val="en-US"/>
        </w:rPr>
        <w:t>Diuron</w:t>
      </w:r>
      <w:proofErr w:type="spellEnd"/>
      <w:r w:rsidRPr="00DA69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A691E">
        <w:rPr>
          <w:rFonts w:ascii="Times New Roman" w:hAnsi="Times New Roman" w:cs="Times New Roman"/>
          <w:lang w:val="en-US"/>
        </w:rPr>
        <w:t>Hexazinone</w:t>
      </w:r>
      <w:proofErr w:type="spellEnd"/>
      <w:r w:rsidRPr="00DA691E">
        <w:rPr>
          <w:rFonts w:ascii="Times New Roman" w:hAnsi="Times New Roman" w:cs="Times New Roman"/>
          <w:lang w:val="en-US"/>
        </w:rPr>
        <w:t xml:space="preserve">, and </w:t>
      </w:r>
      <w:proofErr w:type="spellStart"/>
      <w:r w:rsidRPr="00DA691E">
        <w:rPr>
          <w:rFonts w:ascii="Times New Roman" w:hAnsi="Times New Roman" w:cs="Times New Roman"/>
          <w:lang w:val="en-US"/>
        </w:rPr>
        <w:t>Sulfometuron</w:t>
      </w:r>
      <w:proofErr w:type="spellEnd"/>
      <w:r w:rsidRPr="00DA691E">
        <w:rPr>
          <w:rFonts w:ascii="Times New Roman" w:hAnsi="Times New Roman" w:cs="Times New Roman"/>
          <w:lang w:val="en-US"/>
        </w:rPr>
        <w:t xml:space="preserve">-methyl Applied Alone and in Mixture in Soils with Contrasting Textures. </w:t>
      </w:r>
      <w:r w:rsidRPr="00DA691E">
        <w:rPr>
          <w:rFonts w:ascii="Times New Roman" w:hAnsi="Times New Roman" w:cs="Times New Roman"/>
          <w:b/>
          <w:lang w:val="en-US"/>
        </w:rPr>
        <w:t>Journal of agricultural and food chemistry,</w:t>
      </w:r>
      <w:r w:rsidRPr="00DA691E">
        <w:rPr>
          <w:rFonts w:ascii="Times New Roman" w:hAnsi="Times New Roman" w:cs="Times New Roman"/>
          <w:lang w:val="en-US"/>
        </w:rPr>
        <w:t xml:space="preserve"> v. 65, n. 13, p. 2645-2650, 2017.</w:t>
      </w:r>
    </w:p>
    <w:p w:rsidR="001D5338" w:rsidRPr="000D25A3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D5338" w:rsidRDefault="001D5338" w:rsidP="00FA3E2A">
      <w:pPr>
        <w:spacing w:line="240" w:lineRule="auto"/>
        <w:rPr>
          <w:rFonts w:ascii="Times New Roman" w:hAnsi="Times New Roman" w:cs="Times New Roman"/>
          <w:lang w:val="en-US"/>
        </w:rPr>
      </w:pPr>
      <w:r w:rsidRPr="001D5338">
        <w:rPr>
          <w:rFonts w:ascii="Times New Roman" w:hAnsi="Times New Roman" w:cs="Times New Roman"/>
          <w:lang w:val="en-US"/>
        </w:rPr>
        <w:t xml:space="preserve">SMERNIK, R.J.; KOOKANA, R.S. The effects of organic matter–mineral interactions and organic matter chemistry on </w:t>
      </w:r>
      <w:proofErr w:type="spellStart"/>
      <w:r w:rsidRPr="001D5338">
        <w:rPr>
          <w:rFonts w:ascii="Times New Roman" w:hAnsi="Times New Roman" w:cs="Times New Roman"/>
          <w:lang w:val="en-US"/>
        </w:rPr>
        <w:t>diuron</w:t>
      </w:r>
      <w:proofErr w:type="spellEnd"/>
      <w:r w:rsidRPr="001D5338">
        <w:rPr>
          <w:rFonts w:ascii="Times New Roman" w:hAnsi="Times New Roman" w:cs="Times New Roman"/>
          <w:lang w:val="en-US"/>
        </w:rPr>
        <w:t xml:space="preserve"> sorption across a diverse range of soils. </w:t>
      </w:r>
      <w:r w:rsidRPr="001D5338">
        <w:rPr>
          <w:rFonts w:ascii="Times New Roman" w:hAnsi="Times New Roman" w:cs="Times New Roman"/>
          <w:b/>
          <w:lang w:val="en-US"/>
        </w:rPr>
        <w:t>Chemosphere</w:t>
      </w:r>
      <w:r w:rsidRPr="001D5338">
        <w:rPr>
          <w:rFonts w:ascii="Times New Roman" w:hAnsi="Times New Roman" w:cs="Times New Roman"/>
          <w:lang w:val="en-US"/>
        </w:rPr>
        <w:t>, v. 119, p. 99-104, 2015.</w:t>
      </w:r>
    </w:p>
    <w:sectPr w:rsidR="001D5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ED"/>
    <w:rsid w:val="000D25A3"/>
    <w:rsid w:val="001D5338"/>
    <w:rsid w:val="00231EEA"/>
    <w:rsid w:val="003060ED"/>
    <w:rsid w:val="005F5288"/>
    <w:rsid w:val="006952E7"/>
    <w:rsid w:val="007F19A1"/>
    <w:rsid w:val="00887A09"/>
    <w:rsid w:val="00910D9A"/>
    <w:rsid w:val="0099784A"/>
    <w:rsid w:val="009B7105"/>
    <w:rsid w:val="00A97F54"/>
    <w:rsid w:val="00C8516E"/>
    <w:rsid w:val="00CA30CC"/>
    <w:rsid w:val="00DA691E"/>
    <w:rsid w:val="00F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ED8A"/>
  <w15:chartTrackingRefBased/>
  <w15:docId w15:val="{E2DBC268-3567-4FC4-8D76-D5CC3AB0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4A"/>
    <w:pPr>
      <w:spacing w:after="0" w:line="360" w:lineRule="auto"/>
      <w:jc w:val="both"/>
    </w:pPr>
    <w:rPr>
      <w:rFonts w:ascii="Arial" w:hAnsi="Arial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Takeshita</dc:creator>
  <cp:keywords/>
  <dc:description/>
  <cp:lastModifiedBy>Vanessa Takeshita</cp:lastModifiedBy>
  <cp:revision>7</cp:revision>
  <dcterms:created xsi:type="dcterms:W3CDTF">2018-08-16T06:02:00Z</dcterms:created>
  <dcterms:modified xsi:type="dcterms:W3CDTF">2018-10-12T14:39:00Z</dcterms:modified>
</cp:coreProperties>
</file>