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08" w:rsidRPr="005466E7" w:rsidRDefault="00EB3569">
      <w:pPr>
        <w:rPr>
          <w:b/>
          <w:u w:val="single"/>
        </w:rPr>
      </w:pPr>
      <w:r w:rsidRPr="005466E7">
        <w:rPr>
          <w:b/>
          <w:u w:val="single"/>
        </w:rPr>
        <w:t>BMM</w:t>
      </w:r>
      <w:r w:rsidR="00A844B9" w:rsidRPr="005466E7">
        <w:rPr>
          <w:b/>
          <w:u w:val="single"/>
        </w:rPr>
        <w:t xml:space="preserve"> 5787 COMPOSTOS BIOATIVOS E ESTRATEGIAS DE DESENVOLVIMENTO DE DROGAS</w:t>
      </w:r>
    </w:p>
    <w:p w:rsidR="00A844B9" w:rsidRDefault="00A844B9">
      <w:r>
        <w:t xml:space="preserve">2ª e 4ª 17 de setembro </w:t>
      </w:r>
      <w:proofErr w:type="gramStart"/>
      <w:r>
        <w:t>à</w:t>
      </w:r>
      <w:proofErr w:type="gramEnd"/>
      <w:r>
        <w:t xml:space="preserve"> 7 de novembro </w:t>
      </w:r>
    </w:p>
    <w:p w:rsidR="00A844B9" w:rsidRDefault="00A844B9">
      <w:r>
        <w:t xml:space="preserve"> Horário 9-11</w:t>
      </w:r>
    </w:p>
    <w:p w:rsidR="005466E7" w:rsidRDefault="005466E7">
      <w:r>
        <w:t>Sala Fava Neto</w:t>
      </w:r>
    </w:p>
    <w:p w:rsidR="005466E7" w:rsidRDefault="005466E7">
      <w:r>
        <w:t xml:space="preserve">Professores Responsáveis: Gabriel </w:t>
      </w:r>
      <w:proofErr w:type="spellStart"/>
      <w:r>
        <w:t>Padilla</w:t>
      </w:r>
      <w:proofErr w:type="spellEnd"/>
      <w:r>
        <w:t xml:space="preserve"> e Márcio B. Dias</w:t>
      </w:r>
      <w:bookmarkStart w:id="0" w:name="_GoBack"/>
      <w:bookmarkEnd w:id="0"/>
    </w:p>
    <w:p w:rsidR="00EB3569" w:rsidRDefault="00EB35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033D62" w:rsidTr="00EB3569">
        <w:tc>
          <w:tcPr>
            <w:tcW w:w="2161" w:type="dxa"/>
          </w:tcPr>
          <w:p w:rsidR="00033D62" w:rsidRDefault="00033D62">
            <w:r>
              <w:t>Data</w:t>
            </w:r>
          </w:p>
        </w:tc>
        <w:tc>
          <w:tcPr>
            <w:tcW w:w="2161" w:type="dxa"/>
          </w:tcPr>
          <w:p w:rsidR="00033D62" w:rsidRDefault="00033D62">
            <w:r>
              <w:t>Tema</w:t>
            </w:r>
          </w:p>
        </w:tc>
        <w:tc>
          <w:tcPr>
            <w:tcW w:w="2161" w:type="dxa"/>
          </w:tcPr>
          <w:p w:rsidR="00033D62" w:rsidRDefault="00033D62">
            <w:r>
              <w:t>Professor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17/9</w:t>
            </w:r>
            <w:proofErr w:type="gramStart"/>
            <w:r>
              <w:t xml:space="preserve">    </w:t>
            </w:r>
          </w:p>
        </w:tc>
        <w:tc>
          <w:tcPr>
            <w:tcW w:w="2161" w:type="dxa"/>
          </w:tcPr>
          <w:p w:rsidR="00033D62" w:rsidRDefault="00033D62">
            <w:proofErr w:type="gramEnd"/>
            <w:r>
              <w:t xml:space="preserve"> Compostos </w:t>
            </w:r>
            <w:proofErr w:type="spellStart"/>
            <w:r>
              <w:t>bioativos</w:t>
            </w:r>
            <w:proofErr w:type="spellEnd"/>
          </w:p>
        </w:tc>
        <w:tc>
          <w:tcPr>
            <w:tcW w:w="2161" w:type="dxa"/>
          </w:tcPr>
          <w:p w:rsidR="00033D62" w:rsidRDefault="00033D62">
            <w:r>
              <w:t>Gabriel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19/9</w:t>
            </w:r>
          </w:p>
        </w:tc>
        <w:tc>
          <w:tcPr>
            <w:tcW w:w="2161" w:type="dxa"/>
          </w:tcPr>
          <w:p w:rsidR="00033D62" w:rsidRDefault="00033D62">
            <w:r>
              <w:t>Antibióticos</w:t>
            </w:r>
          </w:p>
        </w:tc>
        <w:tc>
          <w:tcPr>
            <w:tcW w:w="2161" w:type="dxa"/>
          </w:tcPr>
          <w:p w:rsidR="00033D62" w:rsidRDefault="00033D62">
            <w:r>
              <w:t>Gabriel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24/9</w:t>
            </w:r>
          </w:p>
        </w:tc>
        <w:tc>
          <w:tcPr>
            <w:tcW w:w="2161" w:type="dxa"/>
          </w:tcPr>
          <w:p w:rsidR="00033D62" w:rsidRDefault="005466E7">
            <w:r>
              <w:t>Biossíntese de antibióticos</w:t>
            </w:r>
          </w:p>
        </w:tc>
        <w:tc>
          <w:tcPr>
            <w:tcW w:w="2161" w:type="dxa"/>
          </w:tcPr>
          <w:p w:rsidR="00033D62" w:rsidRDefault="00033D62">
            <w:r>
              <w:t>Márcio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26/9</w:t>
            </w:r>
          </w:p>
        </w:tc>
        <w:tc>
          <w:tcPr>
            <w:tcW w:w="2161" w:type="dxa"/>
          </w:tcPr>
          <w:p w:rsidR="00033D62" w:rsidRDefault="005466E7">
            <w:r>
              <w:t xml:space="preserve">Estratégias de desenho de </w:t>
            </w:r>
            <w:proofErr w:type="spellStart"/>
            <w:r>
              <w:t>farmácos</w:t>
            </w:r>
            <w:proofErr w:type="spellEnd"/>
          </w:p>
        </w:tc>
        <w:tc>
          <w:tcPr>
            <w:tcW w:w="2161" w:type="dxa"/>
          </w:tcPr>
          <w:p w:rsidR="00033D62" w:rsidRDefault="00033D62">
            <w:r>
              <w:t>Márcio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1/10</w:t>
            </w:r>
          </w:p>
        </w:tc>
        <w:tc>
          <w:tcPr>
            <w:tcW w:w="2161" w:type="dxa"/>
          </w:tcPr>
          <w:p w:rsidR="00033D62" w:rsidRDefault="00033D62">
            <w:r>
              <w:t>Moléculas de reserva</w:t>
            </w:r>
          </w:p>
        </w:tc>
        <w:tc>
          <w:tcPr>
            <w:tcW w:w="2161" w:type="dxa"/>
          </w:tcPr>
          <w:p w:rsidR="00033D62" w:rsidRDefault="00033D62">
            <w:r>
              <w:t>Gregório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3/10</w:t>
            </w:r>
          </w:p>
        </w:tc>
        <w:tc>
          <w:tcPr>
            <w:tcW w:w="2161" w:type="dxa"/>
          </w:tcPr>
          <w:p w:rsidR="00033D62" w:rsidRDefault="00033D62">
            <w:proofErr w:type="gramStart"/>
            <w:r>
              <w:t>Biomoléculas de origem marinho</w:t>
            </w:r>
            <w:proofErr w:type="gramEnd"/>
          </w:p>
        </w:tc>
        <w:tc>
          <w:tcPr>
            <w:tcW w:w="2161" w:type="dxa"/>
          </w:tcPr>
          <w:p w:rsidR="00033D62" w:rsidRDefault="00033D62">
            <w:r>
              <w:t xml:space="preserve">Paul </w:t>
            </w:r>
            <w:proofErr w:type="spellStart"/>
            <w:r>
              <w:t>Long</w:t>
            </w:r>
            <w:proofErr w:type="spellEnd"/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8/10</w:t>
            </w:r>
          </w:p>
        </w:tc>
        <w:tc>
          <w:tcPr>
            <w:tcW w:w="2161" w:type="dxa"/>
          </w:tcPr>
          <w:p w:rsidR="00033D62" w:rsidRDefault="00033D62">
            <w:r>
              <w:t xml:space="preserve">Técnicas de </w:t>
            </w:r>
            <w:proofErr w:type="spellStart"/>
            <w:r>
              <w:t>screening</w:t>
            </w:r>
            <w:proofErr w:type="spellEnd"/>
          </w:p>
        </w:tc>
        <w:tc>
          <w:tcPr>
            <w:tcW w:w="2161" w:type="dxa"/>
          </w:tcPr>
          <w:p w:rsidR="00033D62" w:rsidRDefault="00033D62">
            <w:r>
              <w:t xml:space="preserve">Carolina 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10/10</w:t>
            </w:r>
          </w:p>
        </w:tc>
        <w:tc>
          <w:tcPr>
            <w:tcW w:w="2161" w:type="dxa"/>
          </w:tcPr>
          <w:p w:rsidR="00033D62" w:rsidRDefault="00033D62">
            <w:r>
              <w:t>Interação plantas-microrganismos</w:t>
            </w:r>
          </w:p>
        </w:tc>
        <w:tc>
          <w:tcPr>
            <w:tcW w:w="2161" w:type="dxa"/>
          </w:tcPr>
          <w:p w:rsidR="00033D62" w:rsidRDefault="00033D62">
            <w:r>
              <w:t>Welington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15/10</w:t>
            </w:r>
          </w:p>
        </w:tc>
        <w:tc>
          <w:tcPr>
            <w:tcW w:w="2161" w:type="dxa"/>
          </w:tcPr>
          <w:p w:rsidR="00033D62" w:rsidRDefault="00033D62">
            <w:r>
              <w:t xml:space="preserve">Compostos </w:t>
            </w:r>
            <w:proofErr w:type="spellStart"/>
            <w:r>
              <w:t>bioativos</w:t>
            </w:r>
            <w:proofErr w:type="spellEnd"/>
            <w:r>
              <w:t xml:space="preserve"> de origem marinha</w:t>
            </w:r>
          </w:p>
        </w:tc>
        <w:tc>
          <w:tcPr>
            <w:tcW w:w="2161" w:type="dxa"/>
          </w:tcPr>
          <w:p w:rsidR="00033D62" w:rsidRDefault="00033D62">
            <w:r>
              <w:t>Leticia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17/10</w:t>
            </w:r>
          </w:p>
        </w:tc>
        <w:tc>
          <w:tcPr>
            <w:tcW w:w="2161" w:type="dxa"/>
          </w:tcPr>
          <w:p w:rsidR="00033D62" w:rsidRDefault="00033D62">
            <w:r>
              <w:t>Antifúngicos</w:t>
            </w:r>
          </w:p>
        </w:tc>
        <w:tc>
          <w:tcPr>
            <w:tcW w:w="2161" w:type="dxa"/>
          </w:tcPr>
          <w:p w:rsidR="00033D62" w:rsidRDefault="00033D62">
            <w:r>
              <w:t>Kelly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22/10</w:t>
            </w:r>
          </w:p>
        </w:tc>
        <w:tc>
          <w:tcPr>
            <w:tcW w:w="2161" w:type="dxa"/>
          </w:tcPr>
          <w:p w:rsidR="00033D62" w:rsidRDefault="00033D62">
            <w:r>
              <w:t>Peptídeos</w:t>
            </w:r>
          </w:p>
        </w:tc>
        <w:tc>
          <w:tcPr>
            <w:tcW w:w="2161" w:type="dxa"/>
          </w:tcPr>
          <w:p w:rsidR="00033D62" w:rsidRDefault="00033D62">
            <w:r>
              <w:t>Ricardo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24/10</w:t>
            </w:r>
          </w:p>
        </w:tc>
        <w:tc>
          <w:tcPr>
            <w:tcW w:w="2161" w:type="dxa"/>
          </w:tcPr>
          <w:p w:rsidR="00033D62" w:rsidRDefault="00033D62">
            <w:r>
              <w:t>Explorando nichos inéditos</w:t>
            </w:r>
          </w:p>
        </w:tc>
        <w:tc>
          <w:tcPr>
            <w:tcW w:w="2161" w:type="dxa"/>
          </w:tcPr>
          <w:p w:rsidR="00033D62" w:rsidRDefault="00033D62">
            <w:proofErr w:type="spellStart"/>
            <w:r>
              <w:t>Suiki</w:t>
            </w:r>
            <w:proofErr w:type="spellEnd"/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29/10</w:t>
            </w:r>
          </w:p>
        </w:tc>
        <w:tc>
          <w:tcPr>
            <w:tcW w:w="2161" w:type="dxa"/>
          </w:tcPr>
          <w:p w:rsidR="00033D62" w:rsidRDefault="00033D62">
            <w:r>
              <w:t>Tratamento de câncer</w:t>
            </w:r>
          </w:p>
        </w:tc>
        <w:tc>
          <w:tcPr>
            <w:tcW w:w="2161" w:type="dxa"/>
          </w:tcPr>
          <w:p w:rsidR="00033D62" w:rsidRDefault="00033D62">
            <w:r>
              <w:t xml:space="preserve">Patrícia 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31/10</w:t>
            </w:r>
          </w:p>
        </w:tc>
        <w:tc>
          <w:tcPr>
            <w:tcW w:w="2161" w:type="dxa"/>
          </w:tcPr>
          <w:p w:rsidR="00033D62" w:rsidRDefault="00033D62">
            <w:r>
              <w:t>Reposicionamento de drogas</w:t>
            </w:r>
          </w:p>
        </w:tc>
        <w:tc>
          <w:tcPr>
            <w:tcW w:w="2161" w:type="dxa"/>
          </w:tcPr>
          <w:p w:rsidR="00033D62" w:rsidRDefault="00033D62">
            <w:r>
              <w:t xml:space="preserve">Lúcio 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2ª. 5/11</w:t>
            </w:r>
          </w:p>
        </w:tc>
        <w:tc>
          <w:tcPr>
            <w:tcW w:w="2161" w:type="dxa"/>
          </w:tcPr>
          <w:p w:rsidR="00033D62" w:rsidRDefault="00033D62">
            <w:r>
              <w:t>Seminários *</w:t>
            </w:r>
          </w:p>
        </w:tc>
        <w:tc>
          <w:tcPr>
            <w:tcW w:w="2161" w:type="dxa"/>
          </w:tcPr>
          <w:p w:rsidR="00033D62" w:rsidRDefault="00033D62">
            <w:r>
              <w:t>Márcio-Gabriel</w:t>
            </w:r>
          </w:p>
        </w:tc>
      </w:tr>
      <w:tr w:rsidR="00033D62" w:rsidTr="00EB3569">
        <w:tc>
          <w:tcPr>
            <w:tcW w:w="2161" w:type="dxa"/>
          </w:tcPr>
          <w:p w:rsidR="00033D62" w:rsidRDefault="00033D62">
            <w:r>
              <w:t>4ª. 7/11</w:t>
            </w:r>
          </w:p>
        </w:tc>
        <w:tc>
          <w:tcPr>
            <w:tcW w:w="2161" w:type="dxa"/>
          </w:tcPr>
          <w:p w:rsidR="00033D62" w:rsidRDefault="00033D62" w:rsidP="00C30FFA">
            <w:r>
              <w:t>Seminários* /</w:t>
            </w:r>
            <w:proofErr w:type="gramStart"/>
            <w:r>
              <w:t>Prova</w:t>
            </w:r>
            <w:proofErr w:type="gramEnd"/>
          </w:p>
        </w:tc>
        <w:tc>
          <w:tcPr>
            <w:tcW w:w="2161" w:type="dxa"/>
          </w:tcPr>
          <w:p w:rsidR="00033D62" w:rsidRDefault="00033D62">
            <w:r>
              <w:t>Márcio-Gabriel</w:t>
            </w:r>
          </w:p>
        </w:tc>
      </w:tr>
    </w:tbl>
    <w:p w:rsidR="00EB3569" w:rsidRDefault="00EB3569"/>
    <w:p w:rsidR="00033D62" w:rsidRDefault="00033D62" w:rsidP="00033D62">
      <w:pPr>
        <w:pStyle w:val="PargrafodaLista"/>
        <w:numPr>
          <w:ilvl w:val="0"/>
          <w:numId w:val="1"/>
        </w:numPr>
      </w:pPr>
      <w:r>
        <w:t>Todos os alunos tem a obrigação de preparar</w:t>
      </w:r>
      <w:proofErr w:type="gramStart"/>
      <w:r>
        <w:t xml:space="preserve">  </w:t>
      </w:r>
      <w:proofErr w:type="gramEnd"/>
      <w:r>
        <w:t>todos temas/artigos  de  referências que serão indicadas. Na hora será feito um sorteio para escolher o aluno que apresentará</w:t>
      </w:r>
      <w:proofErr w:type="gramStart"/>
      <w:r>
        <w:t xml:space="preserve">  </w:t>
      </w:r>
      <w:proofErr w:type="gramEnd"/>
      <w:r>
        <w:t xml:space="preserve">o artigo. </w:t>
      </w:r>
    </w:p>
    <w:sectPr w:rsidR="00033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7D72"/>
    <w:multiLevelType w:val="hybridMultilevel"/>
    <w:tmpl w:val="47F02904"/>
    <w:lvl w:ilvl="0" w:tplc="6A469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69"/>
    <w:rsid w:val="00023F09"/>
    <w:rsid w:val="00033760"/>
    <w:rsid w:val="00033D62"/>
    <w:rsid w:val="00044DDC"/>
    <w:rsid w:val="00056A67"/>
    <w:rsid w:val="000B5E6B"/>
    <w:rsid w:val="000D35C9"/>
    <w:rsid w:val="000D5ECD"/>
    <w:rsid w:val="000E3B3B"/>
    <w:rsid w:val="000F32F1"/>
    <w:rsid w:val="00117D90"/>
    <w:rsid w:val="00135E16"/>
    <w:rsid w:val="00136DC0"/>
    <w:rsid w:val="00160B08"/>
    <w:rsid w:val="00171ADE"/>
    <w:rsid w:val="001B19FE"/>
    <w:rsid w:val="001B599F"/>
    <w:rsid w:val="002352EC"/>
    <w:rsid w:val="00273CC3"/>
    <w:rsid w:val="00284D61"/>
    <w:rsid w:val="002A063F"/>
    <w:rsid w:val="002C33EC"/>
    <w:rsid w:val="002F10A2"/>
    <w:rsid w:val="0031082D"/>
    <w:rsid w:val="00334862"/>
    <w:rsid w:val="003434C6"/>
    <w:rsid w:val="00392BCC"/>
    <w:rsid w:val="003B748D"/>
    <w:rsid w:val="00427682"/>
    <w:rsid w:val="0047151B"/>
    <w:rsid w:val="004739A9"/>
    <w:rsid w:val="00516D1E"/>
    <w:rsid w:val="005466E7"/>
    <w:rsid w:val="005625F7"/>
    <w:rsid w:val="00593B43"/>
    <w:rsid w:val="006017E1"/>
    <w:rsid w:val="006310B0"/>
    <w:rsid w:val="006313BB"/>
    <w:rsid w:val="00655F4F"/>
    <w:rsid w:val="00683575"/>
    <w:rsid w:val="006A5F04"/>
    <w:rsid w:val="006F439F"/>
    <w:rsid w:val="006F66DC"/>
    <w:rsid w:val="007232D3"/>
    <w:rsid w:val="007517B0"/>
    <w:rsid w:val="007666D2"/>
    <w:rsid w:val="007746CE"/>
    <w:rsid w:val="007814F2"/>
    <w:rsid w:val="007C4A5F"/>
    <w:rsid w:val="007D1B79"/>
    <w:rsid w:val="007F38C9"/>
    <w:rsid w:val="00831D37"/>
    <w:rsid w:val="008358BC"/>
    <w:rsid w:val="008358EC"/>
    <w:rsid w:val="00843169"/>
    <w:rsid w:val="008561C5"/>
    <w:rsid w:val="008C4E2C"/>
    <w:rsid w:val="008D012C"/>
    <w:rsid w:val="008E3805"/>
    <w:rsid w:val="009601DA"/>
    <w:rsid w:val="00967ACA"/>
    <w:rsid w:val="00A35EB8"/>
    <w:rsid w:val="00A707F0"/>
    <w:rsid w:val="00A844B9"/>
    <w:rsid w:val="00A9369E"/>
    <w:rsid w:val="00AC70E5"/>
    <w:rsid w:val="00AF4B2B"/>
    <w:rsid w:val="00B13CF5"/>
    <w:rsid w:val="00BA47F5"/>
    <w:rsid w:val="00BB1720"/>
    <w:rsid w:val="00BE5182"/>
    <w:rsid w:val="00C30FFA"/>
    <w:rsid w:val="00C47D4B"/>
    <w:rsid w:val="00C75E49"/>
    <w:rsid w:val="00C8746A"/>
    <w:rsid w:val="00CB038F"/>
    <w:rsid w:val="00CC7181"/>
    <w:rsid w:val="00CD0295"/>
    <w:rsid w:val="00D47728"/>
    <w:rsid w:val="00D51268"/>
    <w:rsid w:val="00E04016"/>
    <w:rsid w:val="00E05EF0"/>
    <w:rsid w:val="00E20853"/>
    <w:rsid w:val="00E87382"/>
    <w:rsid w:val="00E87608"/>
    <w:rsid w:val="00EB3569"/>
    <w:rsid w:val="00EE29EA"/>
    <w:rsid w:val="00F36C44"/>
    <w:rsid w:val="00F6502C"/>
    <w:rsid w:val="00F66B28"/>
    <w:rsid w:val="00F816C4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3</cp:revision>
  <cp:lastPrinted>2018-09-10T18:23:00Z</cp:lastPrinted>
  <dcterms:created xsi:type="dcterms:W3CDTF">2018-09-14T18:52:00Z</dcterms:created>
  <dcterms:modified xsi:type="dcterms:W3CDTF">2018-09-17T10:32:00Z</dcterms:modified>
</cp:coreProperties>
</file>