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08" w:rsidRDefault="00A36FB0" w:rsidP="00A36FB0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 QUESTÃO DO MÉTODO</w:t>
      </w:r>
    </w:p>
    <w:p w:rsidR="00A36FB0" w:rsidRDefault="00A36FB0" w:rsidP="00A36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Quanto consideramos um determinado país sob o ponto de vista da </w:t>
      </w:r>
      <w:r>
        <w:rPr>
          <w:b/>
          <w:sz w:val="28"/>
          <w:szCs w:val="28"/>
          <w:u w:val="single"/>
        </w:rPr>
        <w:t>economia política</w:t>
      </w:r>
      <w:r>
        <w:rPr>
          <w:sz w:val="28"/>
          <w:szCs w:val="28"/>
        </w:rPr>
        <w:t>, começamos pelo estudo de sua população, a divisão em classes, sua distribuição nas cidades, nos campos, no litoral, os diferentes setores da produção, a exportação e a importação, a produção e o consumo anuais, o preço das mercadorias, etc...</w:t>
      </w:r>
    </w:p>
    <w:p w:rsidR="00A36FB0" w:rsidRDefault="00A36FB0" w:rsidP="00A36FB0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>Parece ser um bom MÉTODO o de iniciarmos pelo “real e o concreto”,</w:t>
      </w:r>
      <w:r>
        <w:rPr>
          <w:sz w:val="28"/>
          <w:szCs w:val="28"/>
        </w:rPr>
        <w:t xml:space="preserve"> que constituem a </w:t>
      </w:r>
      <w:r>
        <w:rPr>
          <w:sz w:val="28"/>
          <w:szCs w:val="28"/>
          <w:u w:val="single"/>
        </w:rPr>
        <w:t xml:space="preserve">condição prévia efetiva, pois em </w:t>
      </w:r>
      <w:r>
        <w:rPr>
          <w:b/>
          <w:sz w:val="28"/>
          <w:szCs w:val="28"/>
          <w:u w:val="single"/>
        </w:rPr>
        <w:t>economia política</w:t>
      </w:r>
      <w:r>
        <w:rPr>
          <w:sz w:val="28"/>
          <w:szCs w:val="28"/>
        </w:rPr>
        <w:t xml:space="preserve">, por exemplo, a </w:t>
      </w:r>
      <w:r w:rsidRPr="00A36FB0">
        <w:rPr>
          <w:b/>
          <w:sz w:val="28"/>
          <w:szCs w:val="28"/>
          <w:u w:val="single"/>
        </w:rPr>
        <w:t>população é a base e o sujeito do ato social da produção</w:t>
      </w:r>
      <w:r w:rsidRPr="00A36FB0">
        <w:rPr>
          <w:b/>
          <w:sz w:val="28"/>
          <w:szCs w:val="28"/>
        </w:rPr>
        <w:t>.</w:t>
      </w:r>
    </w:p>
    <w:p w:rsidR="00A36FB0" w:rsidRDefault="00A36FB0" w:rsidP="00A36FB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Observando-se com mais cuidado, percebe-se que isto seria um erro. (!)</w:t>
      </w:r>
    </w:p>
    <w:p w:rsidR="00A36FB0" w:rsidRDefault="00A36FB0" w:rsidP="00A36FB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A </w:t>
      </w:r>
      <w:r w:rsidRPr="00A36FB0">
        <w:rPr>
          <w:b/>
          <w:sz w:val="28"/>
          <w:szCs w:val="28"/>
          <w:u w:val="single"/>
        </w:rPr>
        <w:t>população</w:t>
      </w:r>
      <w:r>
        <w:rPr>
          <w:b/>
          <w:sz w:val="28"/>
          <w:szCs w:val="28"/>
        </w:rPr>
        <w:t xml:space="preserve"> é </w:t>
      </w:r>
      <w:r w:rsidRPr="00A36FB0">
        <w:rPr>
          <w:b/>
          <w:sz w:val="28"/>
          <w:szCs w:val="28"/>
          <w:u w:val="single"/>
        </w:rPr>
        <w:t>uma abstração</w:t>
      </w:r>
      <w:r>
        <w:rPr>
          <w:b/>
          <w:sz w:val="28"/>
          <w:szCs w:val="28"/>
        </w:rPr>
        <w:t xml:space="preserve"> se se desprezam, por exemplo, as </w:t>
      </w:r>
      <w:r w:rsidRPr="00A36FB0">
        <w:rPr>
          <w:b/>
          <w:sz w:val="28"/>
          <w:szCs w:val="28"/>
          <w:u w:val="single"/>
        </w:rPr>
        <w:t>classes sociais</w:t>
      </w:r>
      <w:r>
        <w:rPr>
          <w:b/>
          <w:sz w:val="28"/>
          <w:szCs w:val="28"/>
        </w:rPr>
        <w:t xml:space="preserve"> que a compõe.</w:t>
      </w:r>
    </w:p>
    <w:p w:rsidR="009A21B7" w:rsidRDefault="009A21B7" w:rsidP="00A36FB0">
      <w:pPr>
        <w:spacing w:line="360" w:lineRule="auto"/>
        <w:rPr>
          <w:b/>
          <w:sz w:val="28"/>
          <w:szCs w:val="28"/>
        </w:rPr>
      </w:pPr>
    </w:p>
    <w:p w:rsidR="009A21B7" w:rsidRDefault="009A21B7" w:rsidP="00A36FB0">
      <w:pPr>
        <w:spacing w:line="360" w:lineRule="auto"/>
        <w:rPr>
          <w:b/>
          <w:sz w:val="28"/>
          <w:szCs w:val="28"/>
        </w:rPr>
      </w:pPr>
    </w:p>
    <w:p w:rsidR="009A21B7" w:rsidRDefault="009A21B7" w:rsidP="00A36FB0">
      <w:pPr>
        <w:spacing w:line="360" w:lineRule="auto"/>
        <w:rPr>
          <w:b/>
          <w:sz w:val="28"/>
          <w:szCs w:val="28"/>
        </w:rPr>
      </w:pPr>
    </w:p>
    <w:p w:rsidR="009A21B7" w:rsidRDefault="009A21B7" w:rsidP="00A36FB0">
      <w:pPr>
        <w:spacing w:line="360" w:lineRule="auto"/>
        <w:rPr>
          <w:b/>
          <w:sz w:val="28"/>
          <w:szCs w:val="28"/>
        </w:rPr>
      </w:pPr>
    </w:p>
    <w:p w:rsidR="009A21B7" w:rsidRDefault="009A21B7" w:rsidP="00A36FB0">
      <w:pPr>
        <w:spacing w:line="360" w:lineRule="auto"/>
        <w:rPr>
          <w:b/>
          <w:sz w:val="28"/>
          <w:szCs w:val="28"/>
        </w:rPr>
      </w:pPr>
    </w:p>
    <w:p w:rsidR="009A21B7" w:rsidRDefault="009A21B7" w:rsidP="00A36FB0">
      <w:pPr>
        <w:spacing w:line="360" w:lineRule="auto"/>
        <w:rPr>
          <w:b/>
          <w:sz w:val="28"/>
          <w:szCs w:val="28"/>
        </w:rPr>
      </w:pPr>
    </w:p>
    <w:p w:rsidR="009A21B7" w:rsidRDefault="009A21B7" w:rsidP="00A36FB0">
      <w:pPr>
        <w:spacing w:line="360" w:lineRule="auto"/>
        <w:rPr>
          <w:b/>
          <w:sz w:val="28"/>
          <w:szCs w:val="28"/>
        </w:rPr>
      </w:pPr>
    </w:p>
    <w:p w:rsidR="009A21B7" w:rsidRDefault="009A21B7" w:rsidP="00A36FB0">
      <w:pPr>
        <w:spacing w:line="360" w:lineRule="auto"/>
        <w:rPr>
          <w:b/>
          <w:sz w:val="28"/>
          <w:szCs w:val="28"/>
        </w:rPr>
      </w:pPr>
    </w:p>
    <w:p w:rsidR="009A21B7" w:rsidRDefault="009A21B7" w:rsidP="00A36FB0">
      <w:pPr>
        <w:spacing w:line="360" w:lineRule="auto"/>
        <w:rPr>
          <w:b/>
          <w:sz w:val="28"/>
          <w:szCs w:val="28"/>
        </w:rPr>
      </w:pPr>
    </w:p>
    <w:p w:rsidR="009A21B7" w:rsidRDefault="009A21B7" w:rsidP="00A36FB0">
      <w:pPr>
        <w:spacing w:line="360" w:lineRule="auto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36FB0" w:rsidTr="00A36FB0">
        <w:tc>
          <w:tcPr>
            <w:tcW w:w="8644" w:type="dxa"/>
          </w:tcPr>
          <w:p w:rsidR="00A36FB0" w:rsidRDefault="00A36FB0" w:rsidP="00A36F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POPULAÇÃO</w:t>
            </w:r>
          </w:p>
        </w:tc>
      </w:tr>
    </w:tbl>
    <w:p w:rsidR="00A36FB0" w:rsidRDefault="009A21B7" w:rsidP="009A21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↓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36FB0" w:rsidTr="00A36FB0">
        <w:tc>
          <w:tcPr>
            <w:tcW w:w="8644" w:type="dxa"/>
          </w:tcPr>
          <w:p w:rsidR="00A36FB0" w:rsidRDefault="00A36FB0" w:rsidP="00A36F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CLASSES SOCIAIS</w:t>
            </w:r>
          </w:p>
        </w:tc>
      </w:tr>
    </w:tbl>
    <w:p w:rsidR="009A21B7" w:rsidRDefault="009A21B7" w:rsidP="009A21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↓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36FB0" w:rsidTr="00A36FB0">
        <w:tc>
          <w:tcPr>
            <w:tcW w:w="4322" w:type="dxa"/>
          </w:tcPr>
          <w:p w:rsidR="00A36FB0" w:rsidRPr="009A21B7" w:rsidRDefault="009A21B7" w:rsidP="00A36F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TRABALHO ASSALARIADO</w:t>
            </w:r>
          </w:p>
        </w:tc>
        <w:tc>
          <w:tcPr>
            <w:tcW w:w="4322" w:type="dxa"/>
          </w:tcPr>
          <w:p w:rsidR="00A36FB0" w:rsidRPr="009A21B7" w:rsidRDefault="009A21B7" w:rsidP="009A21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CAPITAL</w:t>
            </w:r>
          </w:p>
        </w:tc>
      </w:tr>
    </w:tbl>
    <w:p w:rsidR="009A21B7" w:rsidRDefault="009A21B7" w:rsidP="009A21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↓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2724"/>
      </w:tblGrid>
      <w:tr w:rsidR="009A21B7" w:rsidTr="009A21B7">
        <w:tc>
          <w:tcPr>
            <w:tcW w:w="2518" w:type="dxa"/>
          </w:tcPr>
          <w:p w:rsidR="009A21B7" w:rsidRPr="009A21B7" w:rsidRDefault="009A21B7" w:rsidP="009A21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TROCA</w:t>
            </w:r>
          </w:p>
        </w:tc>
        <w:tc>
          <w:tcPr>
            <w:tcW w:w="3402" w:type="dxa"/>
          </w:tcPr>
          <w:p w:rsidR="009A21B7" w:rsidRPr="009A21B7" w:rsidRDefault="009A21B7" w:rsidP="009A21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DIVISÃO DO TRABALHO</w:t>
            </w:r>
          </w:p>
        </w:tc>
        <w:tc>
          <w:tcPr>
            <w:tcW w:w="2724" w:type="dxa"/>
          </w:tcPr>
          <w:p w:rsidR="009A21B7" w:rsidRPr="009A21B7" w:rsidRDefault="009A21B7" w:rsidP="009A21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PREÇOS</w:t>
            </w:r>
          </w:p>
        </w:tc>
      </w:tr>
    </w:tbl>
    <w:p w:rsidR="009A21B7" w:rsidRDefault="009A21B7" w:rsidP="009A21B7">
      <w:pPr>
        <w:spacing w:line="360" w:lineRule="auto"/>
        <w:jc w:val="center"/>
        <w:rPr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A21B7" w:rsidTr="009A21B7">
        <w:tc>
          <w:tcPr>
            <w:tcW w:w="8644" w:type="dxa"/>
          </w:tcPr>
          <w:p w:rsidR="009A21B7" w:rsidRDefault="009A21B7" w:rsidP="009A21B7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CAPITAL</w:t>
            </w:r>
          </w:p>
        </w:tc>
      </w:tr>
    </w:tbl>
    <w:p w:rsidR="009A21B7" w:rsidRDefault="009A21B7" w:rsidP="009A21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↓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9A21B7" w:rsidTr="009A21B7">
        <w:tc>
          <w:tcPr>
            <w:tcW w:w="2161" w:type="dxa"/>
          </w:tcPr>
          <w:p w:rsidR="009A21B7" w:rsidRPr="009A21B7" w:rsidRDefault="009A21B7" w:rsidP="009A21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Trabalho assalariado</w:t>
            </w:r>
          </w:p>
        </w:tc>
        <w:tc>
          <w:tcPr>
            <w:tcW w:w="2161" w:type="dxa"/>
          </w:tcPr>
          <w:p w:rsidR="009A21B7" w:rsidRPr="009A21B7" w:rsidRDefault="009A21B7" w:rsidP="009A21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Valor</w:t>
            </w:r>
          </w:p>
        </w:tc>
        <w:tc>
          <w:tcPr>
            <w:tcW w:w="2161" w:type="dxa"/>
          </w:tcPr>
          <w:p w:rsidR="009A21B7" w:rsidRPr="009A21B7" w:rsidRDefault="009A21B7" w:rsidP="009A21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Dinheiro</w:t>
            </w:r>
          </w:p>
        </w:tc>
        <w:tc>
          <w:tcPr>
            <w:tcW w:w="2161" w:type="dxa"/>
          </w:tcPr>
          <w:p w:rsidR="009A21B7" w:rsidRPr="009A21B7" w:rsidRDefault="009A21B7" w:rsidP="009A21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Preço</w:t>
            </w:r>
          </w:p>
        </w:tc>
      </w:tr>
    </w:tbl>
    <w:p w:rsidR="009A21B7" w:rsidRDefault="009A21B7" w:rsidP="00A36FB0">
      <w:pPr>
        <w:spacing w:line="360" w:lineRule="auto"/>
        <w:rPr>
          <w:b/>
          <w:sz w:val="28"/>
          <w:szCs w:val="28"/>
          <w:u w:val="single"/>
        </w:rPr>
      </w:pPr>
    </w:p>
    <w:p w:rsidR="009A21B7" w:rsidRDefault="009A21B7" w:rsidP="00A36FB0">
      <w:pPr>
        <w:spacing w:line="360" w:lineRule="auto"/>
        <w:rPr>
          <w:b/>
          <w:sz w:val="28"/>
          <w:szCs w:val="28"/>
          <w:u w:val="single"/>
        </w:rPr>
      </w:pPr>
    </w:p>
    <w:p w:rsidR="009A21B7" w:rsidRDefault="009A21B7" w:rsidP="00A36FB0">
      <w:pPr>
        <w:spacing w:line="360" w:lineRule="auto"/>
        <w:rPr>
          <w:b/>
          <w:sz w:val="28"/>
          <w:szCs w:val="28"/>
          <w:u w:val="single"/>
        </w:rPr>
      </w:pPr>
    </w:p>
    <w:p w:rsidR="009A21B7" w:rsidRDefault="009A21B7" w:rsidP="00A36FB0">
      <w:pPr>
        <w:spacing w:line="360" w:lineRule="auto"/>
        <w:rPr>
          <w:b/>
          <w:sz w:val="28"/>
          <w:szCs w:val="28"/>
          <w:u w:val="single"/>
        </w:rPr>
      </w:pPr>
    </w:p>
    <w:p w:rsidR="009A21B7" w:rsidRDefault="009A21B7" w:rsidP="00A36FB0">
      <w:pPr>
        <w:spacing w:line="360" w:lineRule="auto"/>
        <w:rPr>
          <w:b/>
          <w:sz w:val="28"/>
          <w:szCs w:val="28"/>
          <w:u w:val="single"/>
        </w:rPr>
      </w:pPr>
    </w:p>
    <w:p w:rsidR="009A21B7" w:rsidRDefault="009A21B7" w:rsidP="00A36FB0">
      <w:pPr>
        <w:spacing w:line="360" w:lineRule="auto"/>
        <w:rPr>
          <w:b/>
          <w:sz w:val="28"/>
          <w:szCs w:val="28"/>
          <w:u w:val="single"/>
        </w:rPr>
      </w:pPr>
    </w:p>
    <w:p w:rsidR="009A21B7" w:rsidRDefault="009A21B7" w:rsidP="00A36FB0">
      <w:pPr>
        <w:spacing w:line="360" w:lineRule="auto"/>
        <w:rPr>
          <w:b/>
          <w:sz w:val="28"/>
          <w:szCs w:val="28"/>
          <w:u w:val="single"/>
        </w:rPr>
      </w:pPr>
    </w:p>
    <w:p w:rsidR="009A21B7" w:rsidRDefault="009A21B7" w:rsidP="00A36FB0">
      <w:pPr>
        <w:spacing w:line="360" w:lineRule="auto"/>
        <w:rPr>
          <w:b/>
          <w:sz w:val="28"/>
          <w:szCs w:val="28"/>
          <w:u w:val="single"/>
        </w:rPr>
      </w:pPr>
    </w:p>
    <w:p w:rsidR="009A21B7" w:rsidRDefault="009A21B7" w:rsidP="00A36FB0">
      <w:pPr>
        <w:spacing w:line="360" w:lineRule="auto"/>
        <w:rPr>
          <w:b/>
          <w:sz w:val="28"/>
          <w:szCs w:val="28"/>
          <w:u w:val="single"/>
        </w:rPr>
      </w:pPr>
    </w:p>
    <w:p w:rsidR="009A21B7" w:rsidRDefault="009A21B7" w:rsidP="00A36FB0">
      <w:p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- Portanto, se começássemos pela </w:t>
      </w:r>
      <w:r w:rsidRPr="009A21B7">
        <w:rPr>
          <w:b/>
          <w:sz w:val="28"/>
          <w:szCs w:val="28"/>
          <w:u w:val="single"/>
        </w:rPr>
        <w:t>população, teríamos uma representação caótica do todo.</w:t>
      </w:r>
    </w:p>
    <w:p w:rsidR="00CE357E" w:rsidRDefault="00CE357E" w:rsidP="00A36FB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O “certo” seria: pela determinação mais precisa, pela </w:t>
      </w:r>
      <w:r>
        <w:rPr>
          <w:b/>
          <w:sz w:val="28"/>
          <w:szCs w:val="28"/>
          <w:u w:val="single"/>
        </w:rPr>
        <w:t>ANÁLISE,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chegaríamos a conceitos cada vez mais simples;</w:t>
      </w:r>
    </w:p>
    <w:p w:rsidR="00CE357E" w:rsidRDefault="00CE357E" w:rsidP="00A36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Do “</w:t>
      </w:r>
      <w:r>
        <w:rPr>
          <w:b/>
          <w:sz w:val="28"/>
          <w:szCs w:val="28"/>
        </w:rPr>
        <w:t>concreto figurado</w:t>
      </w:r>
      <w:r>
        <w:rPr>
          <w:sz w:val="28"/>
          <w:szCs w:val="28"/>
        </w:rPr>
        <w:t xml:space="preserve">” (a população), passamos para </w:t>
      </w:r>
      <w:r>
        <w:rPr>
          <w:sz w:val="28"/>
          <w:szCs w:val="28"/>
          <w:u w:val="single"/>
        </w:rPr>
        <w:t>abstrações</w:t>
      </w:r>
      <w:r>
        <w:rPr>
          <w:sz w:val="28"/>
          <w:szCs w:val="28"/>
        </w:rPr>
        <w:t xml:space="preserve"> cada vez mais sutis.</w:t>
      </w:r>
    </w:p>
    <w:p w:rsidR="00CE357E" w:rsidRDefault="00CE357E" w:rsidP="00A36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Partindo daí será </w:t>
      </w:r>
      <w:r>
        <w:rPr>
          <w:sz w:val="28"/>
          <w:szCs w:val="28"/>
          <w:u w:val="single"/>
        </w:rPr>
        <w:t xml:space="preserve">necessário refazer o caminho inverso, até chegarmos novamente à população, esta não sendo mais a representação caótica de um todo, mas sim uma </w:t>
      </w:r>
      <w:r>
        <w:rPr>
          <w:b/>
          <w:sz w:val="28"/>
          <w:szCs w:val="28"/>
          <w:u w:val="single"/>
        </w:rPr>
        <w:t>rica totalidade de determinações e relações diversas.</w:t>
      </w:r>
    </w:p>
    <w:p w:rsidR="00CE357E" w:rsidRDefault="00CE357E" w:rsidP="00A36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O </w:t>
      </w:r>
      <w:r w:rsidRPr="00CE357E">
        <w:rPr>
          <w:sz w:val="28"/>
          <w:szCs w:val="28"/>
          <w:u w:val="single"/>
        </w:rPr>
        <w:t xml:space="preserve">concreto é </w:t>
      </w:r>
      <w:r w:rsidRPr="00CE357E">
        <w:rPr>
          <w:i/>
          <w:sz w:val="28"/>
          <w:szCs w:val="28"/>
          <w:u w:val="single"/>
        </w:rPr>
        <w:t>concreto</w:t>
      </w:r>
      <w:r>
        <w:rPr>
          <w:sz w:val="28"/>
          <w:szCs w:val="28"/>
        </w:rPr>
        <w:t xml:space="preserve"> porque é a síntese de múltiplas determinações, portanto, a </w:t>
      </w:r>
      <w:r>
        <w:rPr>
          <w:b/>
          <w:sz w:val="28"/>
          <w:szCs w:val="28"/>
          <w:u w:val="single"/>
        </w:rPr>
        <w:t>unidade da diversidade.</w:t>
      </w:r>
    </w:p>
    <w:p w:rsidR="00680483" w:rsidRDefault="00CE357E" w:rsidP="00A36FB0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É por isso que o </w:t>
      </w:r>
      <w:r>
        <w:rPr>
          <w:i/>
          <w:sz w:val="28"/>
          <w:szCs w:val="28"/>
          <w:u w:val="single"/>
        </w:rPr>
        <w:t>concreto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surge no pensamento como </w:t>
      </w:r>
      <w:r>
        <w:rPr>
          <w:i/>
          <w:sz w:val="28"/>
          <w:szCs w:val="28"/>
          <w:u w:val="single"/>
        </w:rPr>
        <w:t>processo de síntese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u w:val="single"/>
        </w:rPr>
        <w:t>como “resultado”, “não” como “ponto de partida”</w:t>
      </w:r>
      <w:r w:rsidR="00680483">
        <w:rPr>
          <w:i/>
          <w:sz w:val="28"/>
          <w:szCs w:val="28"/>
          <w:u w:val="single"/>
        </w:rPr>
        <w:t>, ainda que seja o verdadeiro ponto de partida.</w:t>
      </w:r>
    </w:p>
    <w:p w:rsidR="00680483" w:rsidRDefault="00680483" w:rsidP="00A36FB0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O PRIMEIRO PASSO reduz a plenitude da representação a uma determinação abstrata; </w:t>
      </w:r>
    </w:p>
    <w:p w:rsidR="009A21B7" w:rsidRDefault="00680483" w:rsidP="00A36FB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O SEGUNDO PASSO, as “determinações abstratas”</w:t>
      </w:r>
      <w:r w:rsidR="00CE357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conduzem à reprodução do concreto pelo caminho do pensamento.</w:t>
      </w:r>
    </w:p>
    <w:p w:rsidR="00680483" w:rsidRDefault="00680483" w:rsidP="00A36FB0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O </w:t>
      </w:r>
      <w:r>
        <w:rPr>
          <w:b/>
          <w:sz w:val="28"/>
          <w:szCs w:val="28"/>
          <w:u w:val="single"/>
        </w:rPr>
        <w:t>MÉTODO</w:t>
      </w:r>
      <w:r>
        <w:rPr>
          <w:b/>
          <w:sz w:val="28"/>
          <w:szCs w:val="28"/>
        </w:rPr>
        <w:t xml:space="preserve"> que consiste em se transportar do abstrato ao concreto é para o </w:t>
      </w:r>
      <w:r>
        <w:rPr>
          <w:b/>
          <w:i/>
          <w:sz w:val="28"/>
          <w:szCs w:val="28"/>
        </w:rPr>
        <w:t>pensamento</w:t>
      </w:r>
      <w:r>
        <w:rPr>
          <w:b/>
          <w:sz w:val="28"/>
          <w:szCs w:val="28"/>
        </w:rPr>
        <w:t xml:space="preserve"> a maneira de se </w:t>
      </w:r>
      <w:r w:rsidRPr="00680483">
        <w:rPr>
          <w:b/>
          <w:sz w:val="28"/>
          <w:szCs w:val="28"/>
          <w:u w:val="single"/>
        </w:rPr>
        <w:t>apropriar do concreto</w:t>
      </w:r>
      <w:r>
        <w:rPr>
          <w:b/>
          <w:sz w:val="28"/>
          <w:szCs w:val="28"/>
          <w:u w:val="single"/>
        </w:rPr>
        <w:t xml:space="preserve">, de reproduzi-lo sob a forma de um </w:t>
      </w:r>
      <w:r>
        <w:rPr>
          <w:b/>
          <w:i/>
          <w:sz w:val="28"/>
          <w:szCs w:val="28"/>
          <w:u w:val="single"/>
        </w:rPr>
        <w:t>“concreto pensado”.</w:t>
      </w:r>
    </w:p>
    <w:p w:rsidR="00680483" w:rsidRDefault="00680483" w:rsidP="00A36FB0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Mas, não se coloca aí a </w:t>
      </w:r>
      <w:r>
        <w:rPr>
          <w:b/>
          <w:i/>
          <w:sz w:val="28"/>
          <w:szCs w:val="28"/>
          <w:u w:val="single"/>
        </w:rPr>
        <w:t>“gênese” do “concreto” propriamente dito.</w:t>
      </w:r>
    </w:p>
    <w:p w:rsidR="00680483" w:rsidRDefault="00680483" w:rsidP="00A36FB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Por exemplo: a mais simples categoria econômica, digamos o </w:t>
      </w:r>
      <w:r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  <w:u w:val="single"/>
        </w:rPr>
        <w:t>valor de troca”,</w:t>
      </w:r>
      <w:r>
        <w:rPr>
          <w:b/>
          <w:sz w:val="28"/>
          <w:szCs w:val="28"/>
          <w:u w:val="single"/>
        </w:rPr>
        <w:t xml:space="preserve"> supõe a </w:t>
      </w:r>
      <w:r>
        <w:rPr>
          <w:b/>
          <w:i/>
          <w:sz w:val="28"/>
          <w:szCs w:val="28"/>
          <w:u w:val="single"/>
        </w:rPr>
        <w:t>“população”,</w:t>
      </w:r>
      <w:r>
        <w:rPr>
          <w:b/>
          <w:sz w:val="28"/>
          <w:szCs w:val="28"/>
          <w:u w:val="single"/>
        </w:rPr>
        <w:t xml:space="preserve"> uma </w:t>
      </w:r>
      <w:r>
        <w:rPr>
          <w:b/>
          <w:i/>
          <w:sz w:val="28"/>
          <w:szCs w:val="28"/>
          <w:u w:val="single"/>
        </w:rPr>
        <w:t>“população”</w:t>
      </w:r>
      <w:r>
        <w:rPr>
          <w:b/>
          <w:sz w:val="28"/>
          <w:szCs w:val="28"/>
          <w:u w:val="single"/>
        </w:rPr>
        <w:t xml:space="preserve"> que “</w:t>
      </w:r>
      <w:r>
        <w:rPr>
          <w:b/>
          <w:i/>
          <w:sz w:val="28"/>
          <w:szCs w:val="28"/>
          <w:u w:val="single"/>
        </w:rPr>
        <w:t>produz em condições determinadas”;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ela (a população) supõe também um certo </w:t>
      </w:r>
      <w:r>
        <w:rPr>
          <w:b/>
          <w:i/>
          <w:sz w:val="28"/>
          <w:szCs w:val="28"/>
        </w:rPr>
        <w:t xml:space="preserve">“gênero de família ou de comunidade”, </w:t>
      </w:r>
      <w:r>
        <w:rPr>
          <w:b/>
          <w:sz w:val="28"/>
          <w:szCs w:val="28"/>
        </w:rPr>
        <w:t xml:space="preserve">de </w:t>
      </w:r>
      <w:r>
        <w:rPr>
          <w:b/>
          <w:i/>
          <w:sz w:val="28"/>
          <w:szCs w:val="28"/>
        </w:rPr>
        <w:t>“Estado”, etc.</w:t>
      </w:r>
    </w:p>
    <w:p w:rsidR="00A32B02" w:rsidRDefault="00A32B02" w:rsidP="00A36FB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O </w:t>
      </w:r>
      <w:r>
        <w:rPr>
          <w:b/>
          <w:i/>
          <w:sz w:val="28"/>
          <w:szCs w:val="28"/>
          <w:u w:val="single"/>
        </w:rPr>
        <w:t>“TODO”</w:t>
      </w:r>
      <w:r>
        <w:rPr>
          <w:sz w:val="28"/>
          <w:szCs w:val="28"/>
        </w:rPr>
        <w:t xml:space="preserve"> como aparece na mente como “</w:t>
      </w:r>
      <w:r>
        <w:rPr>
          <w:b/>
          <w:sz w:val="28"/>
          <w:szCs w:val="28"/>
        </w:rPr>
        <w:t>uma totalidade pensada”</w:t>
      </w:r>
      <w:r>
        <w:rPr>
          <w:sz w:val="28"/>
          <w:szCs w:val="28"/>
        </w:rPr>
        <w:t>, é produto do cérebro pensante, que se apropria do mundo da única maneira que lhe é possível, de uma maneira que difere da apropriação deste mundo pela arte ou pela religião.</w:t>
      </w:r>
    </w:p>
    <w:p w:rsidR="00A32B02" w:rsidRDefault="00A32B02" w:rsidP="00A36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Depois, o </w:t>
      </w:r>
      <w:r>
        <w:rPr>
          <w:b/>
          <w:i/>
          <w:sz w:val="28"/>
          <w:szCs w:val="28"/>
        </w:rPr>
        <w:t>“sujeito real”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subsiste na sua independência, fora da mente.</w:t>
      </w:r>
    </w:p>
    <w:p w:rsidR="00A32B02" w:rsidRPr="00A32B02" w:rsidRDefault="00A32B02" w:rsidP="00A36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No emprego do </w:t>
      </w:r>
      <w:r>
        <w:rPr>
          <w:b/>
          <w:sz w:val="28"/>
          <w:szCs w:val="28"/>
          <w:u w:val="single"/>
        </w:rPr>
        <w:t>MÉTODO TEÓRICO</w:t>
      </w:r>
      <w:r>
        <w:rPr>
          <w:sz w:val="28"/>
          <w:szCs w:val="28"/>
        </w:rPr>
        <w:t xml:space="preserve"> é necessário que o </w:t>
      </w:r>
      <w:r>
        <w:rPr>
          <w:b/>
          <w:sz w:val="28"/>
          <w:szCs w:val="28"/>
          <w:u w:val="single"/>
        </w:rPr>
        <w:t>sujeito, a sociedade, permaneça constantemente presente à mente como dado inicial.</w:t>
      </w:r>
    </w:p>
    <w:p w:rsidR="00680483" w:rsidRPr="00680483" w:rsidRDefault="00680483" w:rsidP="00A36FB0">
      <w:pPr>
        <w:spacing w:line="360" w:lineRule="auto"/>
        <w:rPr>
          <w:b/>
          <w:sz w:val="28"/>
          <w:szCs w:val="28"/>
        </w:rPr>
      </w:pPr>
    </w:p>
    <w:p w:rsidR="00680483" w:rsidRDefault="00680483" w:rsidP="00A36FB0">
      <w:pPr>
        <w:spacing w:line="360" w:lineRule="auto"/>
        <w:rPr>
          <w:b/>
          <w:sz w:val="28"/>
          <w:szCs w:val="28"/>
        </w:rPr>
      </w:pPr>
    </w:p>
    <w:p w:rsidR="00680483" w:rsidRDefault="00680483" w:rsidP="00A36FB0">
      <w:pPr>
        <w:spacing w:line="360" w:lineRule="auto"/>
        <w:rPr>
          <w:b/>
          <w:sz w:val="28"/>
          <w:szCs w:val="28"/>
        </w:rPr>
      </w:pPr>
    </w:p>
    <w:p w:rsidR="00680483" w:rsidRDefault="00680483" w:rsidP="00A36FB0">
      <w:pPr>
        <w:spacing w:line="360" w:lineRule="auto"/>
        <w:rPr>
          <w:b/>
          <w:sz w:val="28"/>
          <w:szCs w:val="28"/>
        </w:rPr>
      </w:pPr>
    </w:p>
    <w:p w:rsidR="00680483" w:rsidRDefault="00680483" w:rsidP="00A36FB0">
      <w:pPr>
        <w:spacing w:line="360" w:lineRule="auto"/>
        <w:rPr>
          <w:b/>
          <w:sz w:val="28"/>
          <w:szCs w:val="28"/>
        </w:rPr>
      </w:pPr>
    </w:p>
    <w:p w:rsidR="00680483" w:rsidRPr="00680483" w:rsidRDefault="00680483" w:rsidP="00A36FB0">
      <w:pPr>
        <w:spacing w:line="360" w:lineRule="auto"/>
        <w:rPr>
          <w:b/>
          <w:sz w:val="28"/>
          <w:szCs w:val="28"/>
        </w:rPr>
      </w:pPr>
    </w:p>
    <w:sectPr w:rsidR="00680483" w:rsidRPr="00680483" w:rsidSect="00E52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B0"/>
    <w:rsid w:val="00401213"/>
    <w:rsid w:val="00680483"/>
    <w:rsid w:val="009A21B7"/>
    <w:rsid w:val="00A32B02"/>
    <w:rsid w:val="00A36FB0"/>
    <w:rsid w:val="00CE357E"/>
    <w:rsid w:val="00E5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Lelio</dc:creator>
  <cp:lastModifiedBy>Lelio Luiz De Oliveira</cp:lastModifiedBy>
  <cp:revision>2</cp:revision>
  <dcterms:created xsi:type="dcterms:W3CDTF">2013-09-23T23:05:00Z</dcterms:created>
  <dcterms:modified xsi:type="dcterms:W3CDTF">2013-09-23T23:05:00Z</dcterms:modified>
</cp:coreProperties>
</file>