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DB" w:rsidRPr="00520649" w:rsidRDefault="00520649">
      <w:pPr>
        <w:rPr>
          <w:rFonts w:ascii="Times New Roman" w:hAnsi="Times New Roman" w:cs="Times New Roman"/>
        </w:rPr>
      </w:pPr>
      <w:proofErr w:type="gramStart"/>
      <w:r w:rsidRPr="00520649">
        <w:rPr>
          <w:rFonts w:ascii="Times New Roman" w:hAnsi="Times New Roman" w:cs="Times New Roman"/>
        </w:rPr>
        <w:t>Nomes:_</w:t>
      </w:r>
      <w:proofErr w:type="gramEnd"/>
      <w:r w:rsidRPr="00520649">
        <w:rPr>
          <w:rFonts w:ascii="Times New Roman" w:hAnsi="Times New Roman" w:cs="Times New Roman"/>
        </w:rPr>
        <w:t>______________________________________________________nºUSP________</w:t>
      </w:r>
    </w:p>
    <w:p w:rsidR="00520649" w:rsidRPr="00520649" w:rsidRDefault="00520649">
      <w:pPr>
        <w:rPr>
          <w:rFonts w:ascii="Times New Roman" w:hAnsi="Times New Roman" w:cs="Times New Roman"/>
        </w:rPr>
      </w:pPr>
      <w:r w:rsidRPr="00520649">
        <w:rPr>
          <w:rFonts w:ascii="Times New Roman" w:hAnsi="Times New Roman" w:cs="Times New Roman"/>
        </w:rPr>
        <w:tab/>
        <w:t>_______________________________________________________</w:t>
      </w:r>
      <w:r w:rsidRPr="00520649">
        <w:rPr>
          <w:rFonts w:ascii="Times New Roman" w:hAnsi="Times New Roman" w:cs="Times New Roman"/>
        </w:rPr>
        <w:tab/>
        <w:t xml:space="preserve">    ________</w:t>
      </w:r>
    </w:p>
    <w:p w:rsidR="00520649" w:rsidRDefault="00520649"/>
    <w:p w:rsidR="00520649" w:rsidRDefault="00520649" w:rsidP="005206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Prática 6 – Volumetria de Precipitação</w:t>
      </w:r>
    </w:p>
    <w:p w:rsidR="00520649" w:rsidRDefault="00520649" w:rsidP="00520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649" w:rsidRDefault="00520649" w:rsidP="0052064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Descreva o princípio químico de funcionamento das titulações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argentométricas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0649" w:rsidRPr="00520649" w:rsidRDefault="00520649" w:rsidP="005206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Default="00520649" w:rsidP="0052064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 as diferenças entre os métodos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Volhard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Default="00520649" w:rsidP="0052064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 a razão pela qual é necessária a padronização da solução de nitrato de prata a ser utilizada nos métodos </w:t>
      </w:r>
      <w:proofErr w:type="spellStart"/>
      <w:r>
        <w:rPr>
          <w:rFonts w:ascii="Times New Roman" w:hAnsi="Times New Roman" w:cs="Times New Roman"/>
          <w:sz w:val="24"/>
          <w:szCs w:val="24"/>
        </w:rPr>
        <w:t>argentométricos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P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0649" w:rsidRDefault="00520649" w:rsidP="00520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49" w:rsidRPr="000713FE" w:rsidRDefault="000713FE" w:rsidP="00D67C8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3FE">
        <w:rPr>
          <w:rFonts w:ascii="Times New Roman" w:hAnsi="Times New Roman" w:cs="Times New Roman"/>
          <w:sz w:val="24"/>
          <w:szCs w:val="24"/>
        </w:rPr>
        <w:t>Descreva e discuta, em no máximo duas páginas, os resultados obtidos no experimento realizado, utilizando equações químicas e apresentando os cálculos envolvidos em cada etapa do experimento. Separe as discussões em itens seguindo as denominações das partes experimentais apresentadas na apostila.</w:t>
      </w:r>
    </w:p>
    <w:sectPr w:rsidR="00520649" w:rsidRPr="00071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0B5"/>
    <w:multiLevelType w:val="hybridMultilevel"/>
    <w:tmpl w:val="D59092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49"/>
    <w:rsid w:val="000713FE"/>
    <w:rsid w:val="00520649"/>
    <w:rsid w:val="007F0999"/>
    <w:rsid w:val="00C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6A552-8585-4DC1-A4FC-016213C0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martos</dc:creator>
  <cp:keywords/>
  <dc:description/>
  <cp:lastModifiedBy>rafael martos</cp:lastModifiedBy>
  <cp:revision>3</cp:revision>
  <dcterms:created xsi:type="dcterms:W3CDTF">2017-06-05T02:51:00Z</dcterms:created>
  <dcterms:modified xsi:type="dcterms:W3CDTF">2017-10-19T13:18:00Z</dcterms:modified>
</cp:coreProperties>
</file>