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55" w:rsidRDefault="00003A55" w:rsidP="00003A55">
      <w:pPr>
        <w:pStyle w:val="Cabealho"/>
        <w:tabs>
          <w:tab w:val="clear" w:pos="4320"/>
          <w:tab w:val="clear" w:pos="8640"/>
        </w:tabs>
        <w:jc w:val="center"/>
        <w:rPr>
          <w:b/>
        </w:rPr>
      </w:pPr>
      <w:r w:rsidRPr="00003A55">
        <w:rPr>
          <w:b/>
        </w:rPr>
        <w:t>Seminário: Inovação e crescimento econômico na atualidade</w:t>
      </w:r>
      <w:r>
        <w:rPr>
          <w:b/>
        </w:rPr>
        <w:t>.</w:t>
      </w:r>
    </w:p>
    <w:p w:rsidR="00003A55" w:rsidRDefault="00003A55" w:rsidP="00003A55">
      <w:pPr>
        <w:pStyle w:val="Cabealho"/>
        <w:tabs>
          <w:tab w:val="clear" w:pos="4320"/>
          <w:tab w:val="clear" w:pos="8640"/>
        </w:tabs>
        <w:jc w:val="both"/>
        <w:rPr>
          <w:b/>
        </w:rPr>
      </w:pPr>
    </w:p>
    <w:p w:rsidR="00003A55" w:rsidRDefault="00003A55" w:rsidP="00003A55">
      <w:pPr>
        <w:pStyle w:val="Cabealho"/>
        <w:tabs>
          <w:tab w:val="clear" w:pos="4320"/>
          <w:tab w:val="clear" w:pos="8640"/>
        </w:tabs>
        <w:jc w:val="both"/>
        <w:rPr>
          <w:b/>
        </w:rPr>
      </w:pPr>
      <w:r>
        <w:rPr>
          <w:b/>
        </w:rPr>
        <w:t xml:space="preserve">Objetivo: </w:t>
      </w:r>
      <w:r w:rsidRPr="00003A55">
        <w:rPr>
          <w:b/>
        </w:rPr>
        <w:t xml:space="preserve">discutir temas atuais à luz da teoria </w:t>
      </w:r>
      <w:proofErr w:type="spellStart"/>
      <w:r w:rsidRPr="00003A55">
        <w:rPr>
          <w:b/>
        </w:rPr>
        <w:t>Schumpeteriana</w:t>
      </w:r>
      <w:proofErr w:type="spellEnd"/>
      <w:r w:rsidRPr="00003A55">
        <w:rPr>
          <w:b/>
        </w:rPr>
        <w:t xml:space="preserve"> do investimento e da inovação.</w:t>
      </w:r>
    </w:p>
    <w:p w:rsidR="00003A55" w:rsidRPr="00003A55" w:rsidRDefault="00003A55" w:rsidP="00003A55">
      <w:pPr>
        <w:pStyle w:val="Cabealho"/>
        <w:tabs>
          <w:tab w:val="clear" w:pos="4320"/>
          <w:tab w:val="clear" w:pos="8640"/>
        </w:tabs>
        <w:jc w:val="both"/>
        <w:rPr>
          <w:b/>
        </w:rPr>
      </w:pPr>
    </w:p>
    <w:p w:rsidR="00003A55" w:rsidRPr="00003A55" w:rsidRDefault="00003A55" w:rsidP="00003A55">
      <w:pPr>
        <w:pStyle w:val="Cabealho"/>
        <w:tabs>
          <w:tab w:val="clear" w:pos="4320"/>
          <w:tab w:val="clear" w:pos="8640"/>
        </w:tabs>
        <w:jc w:val="both"/>
        <w:rPr>
          <w:b/>
        </w:rPr>
      </w:pPr>
    </w:p>
    <w:p w:rsidR="00003A55" w:rsidRDefault="00003A55" w:rsidP="00003A5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Questão: na visão </w:t>
      </w:r>
      <w:proofErr w:type="spellStart"/>
      <w:r>
        <w:rPr>
          <w:rFonts w:ascii="Times New Roman" w:hAnsi="Times New Roman" w:cs="Times New Roman"/>
          <w:b/>
          <w:bCs/>
          <w:sz w:val="24"/>
          <w:szCs w:val="24"/>
        </w:rPr>
        <w:t>shumpteriana</w:t>
      </w:r>
      <w:proofErr w:type="spellEnd"/>
      <w:r>
        <w:rPr>
          <w:rFonts w:ascii="Times New Roman" w:hAnsi="Times New Roman" w:cs="Times New Roman"/>
          <w:b/>
          <w:bCs/>
          <w:sz w:val="24"/>
          <w:szCs w:val="24"/>
        </w:rPr>
        <w:t xml:space="preserve"> o empresário inovador conduz ou é conduzido</w:t>
      </w:r>
      <w:r w:rsidR="009E5861">
        <w:rPr>
          <w:rFonts w:ascii="Times New Roman" w:hAnsi="Times New Roman" w:cs="Times New Roman"/>
          <w:b/>
          <w:bCs/>
          <w:sz w:val="24"/>
          <w:szCs w:val="24"/>
        </w:rPr>
        <w:t>? Vejamos o que dizem os empresários:</w:t>
      </w:r>
    </w:p>
    <w:p w:rsidR="009E5861" w:rsidRDefault="009E5861" w:rsidP="00003A55">
      <w:pPr>
        <w:autoSpaceDE w:val="0"/>
        <w:autoSpaceDN w:val="0"/>
        <w:adjustRightInd w:val="0"/>
        <w:spacing w:after="0" w:line="240" w:lineRule="auto"/>
        <w:rPr>
          <w:rFonts w:ascii="Times New Roman" w:hAnsi="Times New Roman" w:cs="Times New Roman"/>
          <w:b/>
          <w:bCs/>
          <w:sz w:val="24"/>
          <w:szCs w:val="24"/>
        </w:rPr>
      </w:pPr>
    </w:p>
    <w:p w:rsidR="009E5861" w:rsidRDefault="009E5861" w:rsidP="00003A55">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As empresas brasileiras respondem aos desafios que o mercado e o ambiente econômico lhes impõem. A inovação precisa ser entendida neste contexto; sem isto a discussão se as empresas inovam ou não inovam se restringe apenas a u, problema comportamental, em geral associado a um julgamento moral do papel esperado das lideranças empresariais. Ainda que muito se possa fazer para aprimorar a cultura inovadora das empresas, e esta é uma agenda importante, o essencial é entender que as empresas inovam por razões econômicas e, aí sim, buscar alterar os sinais que as empresas recebem, para favorecer uma conduta mais agressiva das lideranças privadas em busca da inovação”, Pedro </w:t>
      </w:r>
      <w:proofErr w:type="spellStart"/>
      <w:r>
        <w:rPr>
          <w:rFonts w:ascii="Times New Roman" w:hAnsi="Times New Roman" w:cs="Times New Roman"/>
          <w:b/>
          <w:bCs/>
          <w:sz w:val="24"/>
          <w:szCs w:val="24"/>
        </w:rPr>
        <w:t>Wongtschowski</w:t>
      </w:r>
      <w:proofErr w:type="spellEnd"/>
      <w:r>
        <w:rPr>
          <w:rFonts w:ascii="Times New Roman" w:hAnsi="Times New Roman" w:cs="Times New Roman"/>
          <w:b/>
          <w:bCs/>
          <w:sz w:val="24"/>
          <w:szCs w:val="24"/>
        </w:rPr>
        <w:t>, Grupo Ultra.</w:t>
      </w:r>
    </w:p>
    <w:p w:rsidR="00495DC9" w:rsidRDefault="00495DC9" w:rsidP="00003A55">
      <w:pPr>
        <w:autoSpaceDE w:val="0"/>
        <w:autoSpaceDN w:val="0"/>
        <w:adjustRightInd w:val="0"/>
        <w:spacing w:after="0" w:line="240" w:lineRule="auto"/>
        <w:rPr>
          <w:rFonts w:ascii="Times New Roman" w:hAnsi="Times New Roman" w:cs="Times New Roman"/>
          <w:b/>
          <w:bCs/>
          <w:sz w:val="24"/>
          <w:szCs w:val="24"/>
        </w:rPr>
      </w:pPr>
    </w:p>
    <w:p w:rsidR="00495DC9" w:rsidRDefault="00495DC9" w:rsidP="00003A5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 governo está emprenhado na agenda da inovação. Mas o governo não terá recursos para tudo. Os centros de excelência que o Brasil </w:t>
      </w:r>
      <w:proofErr w:type="gramStart"/>
      <w:r>
        <w:rPr>
          <w:rFonts w:ascii="Times New Roman" w:hAnsi="Times New Roman" w:cs="Times New Roman"/>
          <w:b/>
          <w:bCs/>
          <w:sz w:val="24"/>
          <w:szCs w:val="24"/>
        </w:rPr>
        <w:t>tem,</w:t>
      </w:r>
      <w:proofErr w:type="gramEnd"/>
      <w:r>
        <w:rPr>
          <w:rFonts w:ascii="Times New Roman" w:hAnsi="Times New Roman" w:cs="Times New Roman"/>
          <w:b/>
          <w:bCs/>
          <w:sz w:val="24"/>
          <w:szCs w:val="24"/>
        </w:rPr>
        <w:t xml:space="preserve"> como a Embrapa e o Ita, foram escolhas estratégicas que deram resultados. O Brasil vai ter que fazer novas escolhas (...) O Brasil vai ter de escolher em   que vai ser expressão do estado da arte mundial. Nos outros setores seremos seguidos”, </w:t>
      </w:r>
      <w:proofErr w:type="spellStart"/>
      <w:r>
        <w:rPr>
          <w:rFonts w:ascii="Times New Roman" w:hAnsi="Times New Roman" w:cs="Times New Roman"/>
          <w:b/>
          <w:bCs/>
          <w:sz w:val="24"/>
          <w:szCs w:val="24"/>
        </w:rPr>
        <w:t>Cledorvino</w:t>
      </w:r>
      <w:proofErr w:type="spellEnd"/>
      <w:r>
        <w:rPr>
          <w:rFonts w:ascii="Times New Roman" w:hAnsi="Times New Roman" w:cs="Times New Roman"/>
          <w:b/>
          <w:bCs/>
          <w:sz w:val="24"/>
          <w:szCs w:val="24"/>
        </w:rPr>
        <w:t xml:space="preserve"> Bellini, Fiat.</w:t>
      </w:r>
    </w:p>
    <w:p w:rsidR="00495DC9" w:rsidRDefault="00495DC9" w:rsidP="00003A55">
      <w:pPr>
        <w:autoSpaceDE w:val="0"/>
        <w:autoSpaceDN w:val="0"/>
        <w:adjustRightInd w:val="0"/>
        <w:spacing w:after="0" w:line="240" w:lineRule="auto"/>
        <w:rPr>
          <w:rFonts w:ascii="Times New Roman" w:hAnsi="Times New Roman" w:cs="Times New Roman"/>
          <w:b/>
          <w:bCs/>
          <w:sz w:val="24"/>
          <w:szCs w:val="24"/>
        </w:rPr>
      </w:pPr>
    </w:p>
    <w:p w:rsidR="00495DC9" w:rsidRDefault="00530BE3" w:rsidP="00003A55">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Inovação é ruptura. A inovação é a possibilidade de, pela ruptura, criar negócios e produtos de maior valor agregado para todo o ecossistema da empresa e para a sociedade. A inovação precisa ser objeto de desejo para o Brasil. E o país precisa sinalizar para o mundo esse desejo, a fim de poder atrair capitais para a geração de inovação local. Isso não é fácil. O capital para a tecnologia é direcionado para países que têm possibilidade de aumentar sua participação no </w:t>
      </w:r>
      <w:proofErr w:type="spellStart"/>
      <w:r>
        <w:rPr>
          <w:rFonts w:ascii="Times New Roman" w:hAnsi="Times New Roman" w:cs="Times New Roman"/>
          <w:b/>
          <w:bCs/>
          <w:sz w:val="24"/>
          <w:szCs w:val="24"/>
        </w:rPr>
        <w:t>P&amp;D</w:t>
      </w:r>
      <w:proofErr w:type="spellEnd"/>
      <w:r>
        <w:rPr>
          <w:rFonts w:ascii="Times New Roman" w:hAnsi="Times New Roman" w:cs="Times New Roman"/>
          <w:b/>
          <w:bCs/>
          <w:sz w:val="24"/>
          <w:szCs w:val="24"/>
        </w:rPr>
        <w:t xml:space="preserve"> mundial, algo que não se vislumbra claramente para o Brasil,” Laércio </w:t>
      </w:r>
      <w:proofErr w:type="spellStart"/>
      <w:r>
        <w:rPr>
          <w:rFonts w:ascii="Times New Roman" w:hAnsi="Times New Roman" w:cs="Times New Roman"/>
          <w:b/>
          <w:bCs/>
          <w:sz w:val="24"/>
          <w:szCs w:val="24"/>
        </w:rPr>
        <w:t>J.L.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Cosentino</w:t>
      </w:r>
      <w:proofErr w:type="spellEnd"/>
      <w:r>
        <w:rPr>
          <w:rFonts w:ascii="Times New Roman" w:hAnsi="Times New Roman" w:cs="Times New Roman"/>
          <w:b/>
          <w:bCs/>
          <w:sz w:val="24"/>
          <w:szCs w:val="24"/>
        </w:rPr>
        <w:t>, TOTVS</w:t>
      </w:r>
    </w:p>
    <w:p w:rsidR="00530BE3" w:rsidRDefault="00530BE3" w:rsidP="00003A55">
      <w:pPr>
        <w:autoSpaceDE w:val="0"/>
        <w:autoSpaceDN w:val="0"/>
        <w:adjustRightInd w:val="0"/>
        <w:spacing w:after="0" w:line="240" w:lineRule="auto"/>
        <w:rPr>
          <w:rFonts w:ascii="Times New Roman" w:hAnsi="Times New Roman" w:cs="Times New Roman"/>
          <w:b/>
          <w:bCs/>
          <w:sz w:val="24"/>
          <w:szCs w:val="24"/>
        </w:rPr>
      </w:pPr>
    </w:p>
    <w:p w:rsidR="00530BE3" w:rsidRDefault="00530BE3" w:rsidP="00003A5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“Sem inovação o Brasil não será competitivo. Sem competitividade não haverá sustentação do nosso crescimento. Sem crescimento não se poderá avançar na melhoria das condições sociais, educacionais e de infraestrutura de nosso povo.” </w:t>
      </w:r>
      <w:r w:rsidR="00907ED4">
        <w:rPr>
          <w:rFonts w:ascii="Times New Roman" w:hAnsi="Times New Roman" w:cs="Times New Roman"/>
          <w:b/>
          <w:bCs/>
          <w:sz w:val="24"/>
          <w:szCs w:val="24"/>
        </w:rPr>
        <w:t xml:space="preserve">Frederico Curado, </w:t>
      </w:r>
      <w:proofErr w:type="gramStart"/>
      <w:r w:rsidR="00907ED4">
        <w:rPr>
          <w:rFonts w:ascii="Times New Roman" w:hAnsi="Times New Roman" w:cs="Times New Roman"/>
          <w:b/>
          <w:bCs/>
          <w:sz w:val="24"/>
          <w:szCs w:val="24"/>
        </w:rPr>
        <w:t>Embraer</w:t>
      </w:r>
      <w:proofErr w:type="gramEnd"/>
    </w:p>
    <w:p w:rsidR="00907ED4" w:rsidRDefault="00907ED4" w:rsidP="00003A55">
      <w:pPr>
        <w:autoSpaceDE w:val="0"/>
        <w:autoSpaceDN w:val="0"/>
        <w:adjustRightInd w:val="0"/>
        <w:spacing w:after="0" w:line="240" w:lineRule="auto"/>
        <w:rPr>
          <w:rFonts w:ascii="Times New Roman" w:hAnsi="Times New Roman" w:cs="Times New Roman"/>
          <w:b/>
          <w:bCs/>
          <w:sz w:val="24"/>
          <w:szCs w:val="24"/>
        </w:rPr>
      </w:pPr>
    </w:p>
    <w:p w:rsidR="00907ED4" w:rsidRDefault="00907ED4" w:rsidP="00003A5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“Na </w:t>
      </w:r>
      <w:proofErr w:type="gramStart"/>
      <w:r>
        <w:rPr>
          <w:rFonts w:ascii="Times New Roman" w:hAnsi="Times New Roman" w:cs="Times New Roman"/>
          <w:b/>
          <w:bCs/>
          <w:sz w:val="24"/>
          <w:szCs w:val="24"/>
        </w:rPr>
        <w:t>industria</w:t>
      </w:r>
      <w:proofErr w:type="gramEnd"/>
      <w:r>
        <w:rPr>
          <w:rFonts w:ascii="Times New Roman" w:hAnsi="Times New Roman" w:cs="Times New Roman"/>
          <w:b/>
          <w:bCs/>
          <w:sz w:val="24"/>
          <w:szCs w:val="24"/>
        </w:rPr>
        <w:t xml:space="preserve"> farmacêutica a inovação – radical ou incremental – faz parte do DNA das empresas. Desenvolver uma nova molécula ou aprimorar uma molécula, para aumentar sua eficiência ou reduzir seus efeitos colaterais, são ações permanentes, são parte de nosso cotidiano. Todos estão envolvidos. Todos trabalham com o mesmo objetivo, do CEO ao vendedor”, Alexander </w:t>
      </w:r>
      <w:proofErr w:type="spellStart"/>
      <w:r>
        <w:rPr>
          <w:rFonts w:ascii="Times New Roman" w:hAnsi="Times New Roman" w:cs="Times New Roman"/>
          <w:b/>
          <w:bCs/>
          <w:sz w:val="24"/>
          <w:szCs w:val="24"/>
        </w:rPr>
        <w:t>Triebning</w:t>
      </w:r>
      <w:proofErr w:type="spellEnd"/>
      <w:r>
        <w:rPr>
          <w:rFonts w:ascii="Times New Roman" w:hAnsi="Times New Roman" w:cs="Times New Roman"/>
          <w:b/>
          <w:bCs/>
          <w:sz w:val="24"/>
          <w:szCs w:val="24"/>
        </w:rPr>
        <w:t>, Novartis.</w:t>
      </w:r>
    </w:p>
    <w:p w:rsidR="00907ED4" w:rsidRDefault="00907ED4" w:rsidP="00003A55">
      <w:pPr>
        <w:autoSpaceDE w:val="0"/>
        <w:autoSpaceDN w:val="0"/>
        <w:adjustRightInd w:val="0"/>
        <w:spacing w:after="0" w:line="240" w:lineRule="auto"/>
        <w:rPr>
          <w:rFonts w:ascii="Times New Roman" w:hAnsi="Times New Roman" w:cs="Times New Roman"/>
          <w:b/>
          <w:bCs/>
          <w:sz w:val="24"/>
          <w:szCs w:val="24"/>
        </w:rPr>
      </w:pPr>
    </w:p>
    <w:p w:rsidR="00907ED4" w:rsidRDefault="00907ED4" w:rsidP="00003A5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 investimento em inovação terá maior impulso e será economicamente viável se atrelado a uma política industrial” Daniel </w:t>
      </w:r>
      <w:proofErr w:type="spellStart"/>
      <w:r>
        <w:rPr>
          <w:rFonts w:ascii="Times New Roman" w:hAnsi="Times New Roman" w:cs="Times New Roman"/>
          <w:b/>
          <w:bCs/>
          <w:sz w:val="24"/>
          <w:szCs w:val="24"/>
        </w:rPr>
        <w:t>Feffer</w:t>
      </w:r>
      <w:proofErr w:type="spellEnd"/>
      <w:r>
        <w:rPr>
          <w:rFonts w:ascii="Times New Roman" w:hAnsi="Times New Roman" w:cs="Times New Roman"/>
          <w:b/>
          <w:bCs/>
          <w:sz w:val="24"/>
          <w:szCs w:val="24"/>
        </w:rPr>
        <w:t>, Suzano.</w:t>
      </w:r>
    </w:p>
    <w:p w:rsidR="00907ED4" w:rsidRDefault="00907ED4" w:rsidP="00003A55">
      <w:pPr>
        <w:autoSpaceDE w:val="0"/>
        <w:autoSpaceDN w:val="0"/>
        <w:adjustRightInd w:val="0"/>
        <w:spacing w:after="0" w:line="240" w:lineRule="auto"/>
        <w:rPr>
          <w:rFonts w:ascii="Times New Roman" w:hAnsi="Times New Roman" w:cs="Times New Roman"/>
          <w:b/>
          <w:bCs/>
          <w:sz w:val="24"/>
          <w:szCs w:val="24"/>
        </w:rPr>
      </w:pPr>
    </w:p>
    <w:p w:rsidR="00907ED4" w:rsidRDefault="00907ED4" w:rsidP="00003A5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 que deve ser a PI?</w:t>
      </w:r>
      <w:r w:rsidR="00400B20">
        <w:rPr>
          <w:rFonts w:ascii="Times New Roman" w:hAnsi="Times New Roman" w:cs="Times New Roman"/>
          <w:b/>
          <w:bCs/>
          <w:sz w:val="24"/>
          <w:szCs w:val="24"/>
        </w:rPr>
        <w:t xml:space="preserve"> Pensá-la à luz da possibilidade de superação </w:t>
      </w:r>
      <w:proofErr w:type="gramStart"/>
      <w:r w:rsidR="00400B20">
        <w:rPr>
          <w:rFonts w:ascii="Times New Roman" w:hAnsi="Times New Roman" w:cs="Times New Roman"/>
          <w:b/>
          <w:bCs/>
          <w:sz w:val="24"/>
          <w:szCs w:val="24"/>
        </w:rPr>
        <w:t>da perspectivas</w:t>
      </w:r>
      <w:proofErr w:type="gramEnd"/>
      <w:r w:rsidR="00400B20">
        <w:rPr>
          <w:rFonts w:ascii="Times New Roman" w:hAnsi="Times New Roman" w:cs="Times New Roman"/>
          <w:b/>
          <w:bCs/>
          <w:sz w:val="24"/>
          <w:szCs w:val="24"/>
        </w:rPr>
        <w:t xml:space="preserve"> pessimistas de </w:t>
      </w:r>
      <w:proofErr w:type="spellStart"/>
      <w:r w:rsidR="00400B20">
        <w:rPr>
          <w:rFonts w:ascii="Times New Roman" w:hAnsi="Times New Roman" w:cs="Times New Roman"/>
          <w:b/>
          <w:bCs/>
          <w:sz w:val="24"/>
          <w:szCs w:val="24"/>
        </w:rPr>
        <w:t>Shumpeter</w:t>
      </w:r>
      <w:proofErr w:type="spellEnd"/>
      <w:r w:rsidR="00400B20">
        <w:rPr>
          <w:rFonts w:ascii="Times New Roman" w:hAnsi="Times New Roman" w:cs="Times New Roman"/>
          <w:b/>
          <w:bCs/>
          <w:sz w:val="24"/>
          <w:szCs w:val="24"/>
        </w:rPr>
        <w:t xml:space="preserve">. </w:t>
      </w:r>
    </w:p>
    <w:p w:rsidR="00400B20" w:rsidRDefault="00400B20" w:rsidP="00003A55">
      <w:pPr>
        <w:autoSpaceDE w:val="0"/>
        <w:autoSpaceDN w:val="0"/>
        <w:adjustRightInd w:val="0"/>
        <w:spacing w:after="0" w:line="240" w:lineRule="auto"/>
        <w:rPr>
          <w:rFonts w:ascii="Times New Roman" w:hAnsi="Times New Roman" w:cs="Times New Roman"/>
          <w:b/>
          <w:bCs/>
          <w:sz w:val="24"/>
          <w:szCs w:val="24"/>
        </w:rPr>
      </w:pPr>
    </w:p>
    <w:sectPr w:rsidR="00400B20" w:rsidSect="00495DC9">
      <w:pgSz w:w="11906" w:h="16838"/>
      <w:pgMar w:top="1417" w:right="1701" w:bottom="1417"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D52F5"/>
    <w:multiLevelType w:val="hybridMultilevel"/>
    <w:tmpl w:val="A4D885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67C2740"/>
    <w:multiLevelType w:val="hybridMultilevel"/>
    <w:tmpl w:val="FD4A92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3A55"/>
    <w:rsid w:val="00003A55"/>
    <w:rsid w:val="00112F2C"/>
    <w:rsid w:val="002E6CD3"/>
    <w:rsid w:val="00400B20"/>
    <w:rsid w:val="00495DC9"/>
    <w:rsid w:val="004E188B"/>
    <w:rsid w:val="00530BE3"/>
    <w:rsid w:val="00882B63"/>
    <w:rsid w:val="008A71AC"/>
    <w:rsid w:val="00907ED4"/>
    <w:rsid w:val="009E5861"/>
    <w:rsid w:val="00B669F1"/>
    <w:rsid w:val="00CC09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2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03A55"/>
    <w:pPr>
      <w:tabs>
        <w:tab w:val="center" w:pos="4320"/>
        <w:tab w:val="right" w:pos="8640"/>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003A55"/>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003A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089DE-D2A4-4688-816E-D8E8B8DA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444</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7</cp:revision>
  <dcterms:created xsi:type="dcterms:W3CDTF">2012-08-11T14:21:00Z</dcterms:created>
  <dcterms:modified xsi:type="dcterms:W3CDTF">2012-08-11T15:35:00Z</dcterms:modified>
</cp:coreProperties>
</file>