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29" w:rsidRDefault="00E52D29" w:rsidP="00E52D29">
      <w:pPr>
        <w:pStyle w:val="Default"/>
      </w:pPr>
    </w:p>
    <w:p w:rsidR="005B62E2" w:rsidRPr="008E43DB" w:rsidRDefault="005B62E2" w:rsidP="005B62E2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Faculdade de Medicina de Ribeirão Preto</w:t>
      </w:r>
    </w:p>
    <w:p w:rsidR="005B62E2" w:rsidRPr="008E43DB" w:rsidRDefault="005B62E2" w:rsidP="005B62E2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Universidade de São Paulo</w:t>
      </w:r>
    </w:p>
    <w:p w:rsidR="005B62E2" w:rsidRDefault="005B62E2" w:rsidP="005B62E2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 xml:space="preserve">Fisiologia Endócrina- </w:t>
      </w:r>
      <w:r>
        <w:rPr>
          <w:b/>
          <w:bCs/>
          <w:sz w:val="28"/>
          <w:szCs w:val="28"/>
        </w:rPr>
        <w:t xml:space="preserve">Curso de </w:t>
      </w:r>
      <w:r w:rsidRPr="008E43DB">
        <w:rPr>
          <w:b/>
          <w:bCs/>
          <w:sz w:val="28"/>
          <w:szCs w:val="28"/>
        </w:rPr>
        <w:t>Medicina-201</w:t>
      </w:r>
      <w:r w:rsidR="00DA6E86">
        <w:rPr>
          <w:b/>
          <w:bCs/>
          <w:sz w:val="28"/>
          <w:szCs w:val="28"/>
        </w:rPr>
        <w:t>8</w:t>
      </w:r>
    </w:p>
    <w:p w:rsidR="005B62E2" w:rsidRDefault="005B62E2" w:rsidP="005B62E2">
      <w:pPr>
        <w:pStyle w:val="Default"/>
        <w:jc w:val="center"/>
        <w:rPr>
          <w:sz w:val="28"/>
          <w:szCs w:val="28"/>
        </w:rPr>
      </w:pPr>
    </w:p>
    <w:p w:rsidR="005B62E2" w:rsidRDefault="005B62E2" w:rsidP="005B6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Seminário Integração Sistemas Nervoso, </w:t>
      </w:r>
      <w:proofErr w:type="spellStart"/>
      <w:r>
        <w:rPr>
          <w:sz w:val="28"/>
          <w:szCs w:val="28"/>
        </w:rPr>
        <w:t>Endocrino</w:t>
      </w:r>
      <w:proofErr w:type="spellEnd"/>
      <w:r>
        <w:rPr>
          <w:sz w:val="28"/>
          <w:szCs w:val="28"/>
        </w:rPr>
        <w:t xml:space="preserve"> e Imune (Prof. </w:t>
      </w:r>
      <w:proofErr w:type="spellStart"/>
      <w:r>
        <w:rPr>
          <w:sz w:val="28"/>
          <w:szCs w:val="28"/>
        </w:rPr>
        <w:t>Franci</w:t>
      </w:r>
      <w:proofErr w:type="spellEnd"/>
      <w:r>
        <w:rPr>
          <w:sz w:val="28"/>
          <w:szCs w:val="28"/>
        </w:rPr>
        <w:t>)</w:t>
      </w:r>
    </w:p>
    <w:p w:rsidR="005B62E2" w:rsidRDefault="005B62E2" w:rsidP="005B62E2">
      <w:pPr>
        <w:pStyle w:val="Default"/>
        <w:jc w:val="both"/>
        <w:rPr>
          <w:sz w:val="28"/>
          <w:szCs w:val="28"/>
        </w:rPr>
      </w:pPr>
    </w:p>
    <w:p w:rsidR="005B62E2" w:rsidRPr="005B62E2" w:rsidRDefault="005B62E2" w:rsidP="005B62E2">
      <w:pPr>
        <w:pStyle w:val="Default"/>
        <w:jc w:val="both"/>
        <w:rPr>
          <w:i/>
          <w:sz w:val="28"/>
          <w:szCs w:val="28"/>
          <w:lang w:val="en-US"/>
        </w:rPr>
      </w:pPr>
      <w:proofErr w:type="spellStart"/>
      <w:r w:rsidRPr="009C7224">
        <w:rPr>
          <w:b/>
          <w:sz w:val="28"/>
          <w:szCs w:val="28"/>
          <w:lang w:val="en-US"/>
        </w:rPr>
        <w:t>Bibliografia</w:t>
      </w:r>
      <w:proofErr w:type="spellEnd"/>
      <w:r w:rsidRPr="009C7224">
        <w:rPr>
          <w:sz w:val="28"/>
          <w:szCs w:val="28"/>
          <w:lang w:val="en-US"/>
        </w:rPr>
        <w:t xml:space="preserve">: </w:t>
      </w:r>
      <w:proofErr w:type="spellStart"/>
      <w:r w:rsidRPr="009C7224">
        <w:rPr>
          <w:sz w:val="28"/>
          <w:szCs w:val="28"/>
          <w:lang w:val="en-US"/>
        </w:rPr>
        <w:t>Artigo</w:t>
      </w:r>
      <w:proofErr w:type="spellEnd"/>
      <w:r w:rsidRPr="009C7224">
        <w:rPr>
          <w:sz w:val="28"/>
          <w:szCs w:val="28"/>
          <w:lang w:val="en-US"/>
        </w:rPr>
        <w:t xml:space="preserve"> “</w:t>
      </w:r>
      <w:r w:rsidRPr="005B62E2">
        <w:rPr>
          <w:i/>
          <w:sz w:val="28"/>
          <w:szCs w:val="28"/>
          <w:lang w:val="en-US"/>
        </w:rPr>
        <w:t>Neuroendocrinology and Pathophysiology of stress</w:t>
      </w:r>
      <w:r>
        <w:rPr>
          <w:sz w:val="28"/>
          <w:szCs w:val="28"/>
          <w:lang w:val="en-US"/>
        </w:rPr>
        <w:t xml:space="preserve">” </w:t>
      </w:r>
      <w:proofErr w:type="spellStart"/>
      <w:r w:rsidRPr="00DA6E86">
        <w:rPr>
          <w:b/>
          <w:i/>
          <w:sz w:val="28"/>
          <w:szCs w:val="28"/>
          <w:lang w:val="en-US"/>
        </w:rPr>
        <w:t>Stratakis</w:t>
      </w:r>
      <w:proofErr w:type="spellEnd"/>
      <w:r w:rsidRPr="00DA6E86">
        <w:rPr>
          <w:b/>
          <w:i/>
          <w:sz w:val="28"/>
          <w:szCs w:val="28"/>
          <w:lang w:val="en-US"/>
        </w:rPr>
        <w:t xml:space="preserve"> and </w:t>
      </w:r>
      <w:proofErr w:type="spellStart"/>
      <w:r w:rsidRPr="00DA6E86">
        <w:rPr>
          <w:b/>
          <w:i/>
          <w:sz w:val="28"/>
          <w:szCs w:val="28"/>
          <w:lang w:val="en-US"/>
        </w:rPr>
        <w:t>Chrousos</w:t>
      </w:r>
      <w:proofErr w:type="spellEnd"/>
    </w:p>
    <w:p w:rsidR="005B62E2" w:rsidRPr="009C7224" w:rsidRDefault="005B62E2" w:rsidP="005B62E2">
      <w:pPr>
        <w:pStyle w:val="Default"/>
        <w:rPr>
          <w:lang w:val="en-US"/>
        </w:rPr>
      </w:pPr>
      <w:bookmarkStart w:id="0" w:name="_GoBack"/>
      <w:bookmarkEnd w:id="0"/>
    </w:p>
    <w:p w:rsidR="005B62E2" w:rsidRPr="00DF30A2" w:rsidRDefault="005B62E2" w:rsidP="005B62E2">
      <w:pPr>
        <w:pStyle w:val="Default"/>
        <w:rPr>
          <w:b/>
          <w:sz w:val="32"/>
          <w:szCs w:val="32"/>
          <w:u w:val="single"/>
        </w:rPr>
      </w:pPr>
      <w:r w:rsidRPr="009C7224">
        <w:rPr>
          <w:lang w:val="en-US"/>
        </w:rPr>
        <w:tab/>
      </w:r>
      <w:r w:rsidRPr="009C7224">
        <w:rPr>
          <w:lang w:val="en-US"/>
        </w:rPr>
        <w:tab/>
      </w:r>
      <w:r w:rsidRPr="009C7224">
        <w:rPr>
          <w:lang w:val="en-US"/>
        </w:rPr>
        <w:tab/>
      </w:r>
      <w:r w:rsidRPr="009C7224">
        <w:rPr>
          <w:lang w:val="en-US"/>
        </w:rPr>
        <w:tab/>
      </w:r>
      <w:r w:rsidRPr="009C7224">
        <w:rPr>
          <w:lang w:val="en-US"/>
        </w:rPr>
        <w:tab/>
      </w:r>
      <w:r w:rsidRPr="009C7224">
        <w:rPr>
          <w:lang w:val="en-US"/>
        </w:rPr>
        <w:tab/>
      </w:r>
      <w:r w:rsidRPr="00DF30A2">
        <w:rPr>
          <w:b/>
          <w:sz w:val="32"/>
          <w:szCs w:val="32"/>
          <w:u w:val="single"/>
        </w:rPr>
        <w:t xml:space="preserve">Roteiro </w:t>
      </w:r>
    </w:p>
    <w:p w:rsidR="00E52D29" w:rsidRPr="00E52D29" w:rsidRDefault="00E52D29" w:rsidP="00E52D29">
      <w:pPr>
        <w:pStyle w:val="Default"/>
        <w:spacing w:line="480" w:lineRule="auto"/>
      </w:pPr>
      <w:r w:rsidRPr="00E52D29">
        <w:t xml:space="preserve">1- Caracterize o sistema de estrese com seus componentes centrais e periféricos, e interações. </w:t>
      </w:r>
    </w:p>
    <w:p w:rsidR="00E52D29" w:rsidRPr="00E52D29" w:rsidRDefault="00E52D29" w:rsidP="00E52D29">
      <w:pPr>
        <w:pStyle w:val="Default"/>
        <w:spacing w:line="480" w:lineRule="auto"/>
      </w:pPr>
      <w:r w:rsidRPr="00E52D29">
        <w:t>2- Explique a relação entre ativação de componentes do sistema de estresse e a atividade do eixo hipotálamo-hipófise-</w:t>
      </w:r>
      <w:proofErr w:type="spellStart"/>
      <w:r w:rsidRPr="00E52D29">
        <w:t>gonadal</w:t>
      </w:r>
      <w:proofErr w:type="spellEnd"/>
      <w:r w:rsidRPr="00E52D29">
        <w:t xml:space="preserve">. </w:t>
      </w:r>
    </w:p>
    <w:p w:rsidR="00E52D29" w:rsidRPr="00E52D29" w:rsidRDefault="00E52D29" w:rsidP="00E52D29">
      <w:pPr>
        <w:pStyle w:val="Default"/>
        <w:spacing w:line="480" w:lineRule="auto"/>
      </w:pPr>
      <w:r w:rsidRPr="00E52D29">
        <w:t xml:space="preserve">3-Explique a relação entre ativação de componentes do sistema de estresse e a atividade </w:t>
      </w:r>
      <w:proofErr w:type="spellStart"/>
      <w:r w:rsidRPr="00E52D29">
        <w:t>doeixo</w:t>
      </w:r>
      <w:proofErr w:type="spellEnd"/>
      <w:r w:rsidRPr="00E52D29">
        <w:t xml:space="preserve"> hipotálamo-hipófise- </w:t>
      </w:r>
      <w:proofErr w:type="spellStart"/>
      <w:r w:rsidRPr="00E52D29">
        <w:t>tireóide</w:t>
      </w:r>
      <w:proofErr w:type="spellEnd"/>
      <w:r w:rsidRPr="00E52D29">
        <w:t xml:space="preserve">. </w:t>
      </w:r>
    </w:p>
    <w:p w:rsidR="00E52D29" w:rsidRPr="00E52D29" w:rsidRDefault="00E52D29" w:rsidP="00E52D29">
      <w:pPr>
        <w:pStyle w:val="Default"/>
        <w:spacing w:line="480" w:lineRule="auto"/>
      </w:pPr>
      <w:r w:rsidRPr="00E52D29">
        <w:t>4 - Explique a relação entre ativação de componentes do sistema de estresse e a atividade do</w:t>
      </w:r>
      <w:r>
        <w:t xml:space="preserve"> </w:t>
      </w:r>
      <w:r w:rsidRPr="00E52D29">
        <w:t xml:space="preserve">eixo hipotálamo-hipófise- </w:t>
      </w:r>
      <w:proofErr w:type="spellStart"/>
      <w:r w:rsidRPr="00E52D29">
        <w:t>somatotrófico</w:t>
      </w:r>
      <w:proofErr w:type="spellEnd"/>
      <w:r w:rsidRPr="00E52D29">
        <w:t xml:space="preserve">. </w:t>
      </w:r>
    </w:p>
    <w:p w:rsidR="00E52D29" w:rsidRPr="00E52D29" w:rsidRDefault="00E52D29" w:rsidP="00E52D29">
      <w:pPr>
        <w:pStyle w:val="Default"/>
        <w:spacing w:line="480" w:lineRule="auto"/>
      </w:pPr>
      <w:r w:rsidRPr="00E52D29">
        <w:t xml:space="preserve">5- Explique a relação entre ativação de componentes do sistema de estresse e a função gastrointestinal. </w:t>
      </w:r>
    </w:p>
    <w:p w:rsidR="00E52D29" w:rsidRPr="00E52D29" w:rsidRDefault="00E52D29" w:rsidP="00E52D29">
      <w:pPr>
        <w:pStyle w:val="Default"/>
        <w:spacing w:line="480" w:lineRule="auto"/>
      </w:pPr>
      <w:r w:rsidRPr="00E52D29">
        <w:t xml:space="preserve">6- Explique a relação entre ativação de componentes do sistema de estresse e o controle da massa de tecido ósseo, da glicemia e da adiposidade. </w:t>
      </w:r>
    </w:p>
    <w:p w:rsidR="00741102" w:rsidRPr="00E52D29" w:rsidRDefault="00E52D29" w:rsidP="00E52D2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52D29">
        <w:rPr>
          <w:rFonts w:ascii="Times New Roman" w:hAnsi="Times New Roman" w:cs="Times New Roman"/>
          <w:sz w:val="24"/>
          <w:szCs w:val="24"/>
          <w:lang w:val="pt-BR"/>
        </w:rPr>
        <w:t>7-Explique a relação entre atividade do eixo hipotálamo-hipófise-adrenal e a função do sistema imune. Como alterações nessa relação induzem quadros de imunossupressão ou de doenças auto-imunes.</w:t>
      </w:r>
    </w:p>
    <w:sectPr w:rsidR="00741102" w:rsidRPr="00E52D29" w:rsidSect="00CE3DB7">
      <w:pgSz w:w="11907" w:h="16840" w:code="9"/>
      <w:pgMar w:top="1814" w:right="1418" w:bottom="1814" w:left="1418" w:header="720" w:footer="73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29"/>
    <w:rsid w:val="00424E92"/>
    <w:rsid w:val="005B62E2"/>
    <w:rsid w:val="00741102"/>
    <w:rsid w:val="00754F32"/>
    <w:rsid w:val="00CE3DB7"/>
    <w:rsid w:val="00DA6E86"/>
    <w:rsid w:val="00E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2014-07-07T01:00:00Z</dcterms:created>
  <dcterms:modified xsi:type="dcterms:W3CDTF">2018-07-11T18:12:00Z</dcterms:modified>
</cp:coreProperties>
</file>