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FE" w:rsidRPr="007C364B" w:rsidRDefault="00802AFE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b/>
          <w:color w:val="393939"/>
          <w:sz w:val="20"/>
          <w:szCs w:val="20"/>
          <w:u w:val="single"/>
          <w:lang w:eastAsia="pt-BR"/>
        </w:rPr>
      </w:pPr>
      <w:bookmarkStart w:id="0" w:name="_GoBack"/>
      <w:bookmarkEnd w:id="0"/>
      <w:r w:rsidRPr="007C364B">
        <w:rPr>
          <w:rFonts w:ascii="Arial" w:eastAsia="Times New Roman" w:hAnsi="Arial" w:cs="Arial"/>
          <w:b/>
          <w:color w:val="393939"/>
          <w:sz w:val="20"/>
          <w:szCs w:val="20"/>
          <w:u w:val="single"/>
          <w:lang w:eastAsia="pt-BR"/>
        </w:rPr>
        <w:t>Roteiro para leitura dos artigos</w:t>
      </w:r>
      <w:r w:rsidR="007A2495">
        <w:rPr>
          <w:rFonts w:ascii="Arial" w:eastAsia="Times New Roman" w:hAnsi="Arial" w:cs="Arial"/>
          <w:b/>
          <w:color w:val="393939"/>
          <w:sz w:val="20"/>
          <w:szCs w:val="20"/>
          <w:u w:val="single"/>
          <w:lang w:eastAsia="pt-BR"/>
        </w:rPr>
        <w:t xml:space="preserve"> (SUGESTÃO)</w:t>
      </w:r>
    </w:p>
    <w:p w:rsidR="007C364B" w:rsidRDefault="005F5516" w:rsidP="007C364B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</w:pPr>
      <w:r w:rsidRPr="001E3694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>Iniquidade em saúde</w:t>
      </w:r>
      <w:r w:rsidR="007C364B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 xml:space="preserve"> e</w:t>
      </w:r>
      <w:r w:rsidR="007C364B" w:rsidRPr="007C364B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 xml:space="preserve"> </w:t>
      </w:r>
      <w:r w:rsidR="007C364B" w:rsidRPr="005F5516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>Políticas sociais:</w:t>
      </w:r>
      <w:r w:rsidR="007C364B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 xml:space="preserve"> desigualdade, universalidade e </w:t>
      </w:r>
      <w:r w:rsidR="007C364B" w:rsidRPr="005F5516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>focalização na saúde no Brasil</w:t>
      </w:r>
    </w:p>
    <w:p w:rsidR="005F5516" w:rsidRPr="007C364B" w:rsidRDefault="007C364B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 w:rsidRPr="007C364B">
        <w:rPr>
          <w:rFonts w:ascii="Arial" w:eastAsia="Times New Roman" w:hAnsi="Arial" w:cs="Arial"/>
          <w:color w:val="393939"/>
          <w:sz w:val="20"/>
          <w:szCs w:val="20"/>
          <w:lang w:eastAsia="pt-BR"/>
        </w:rPr>
        <w:t>a) D</w:t>
      </w:r>
      <w:r w:rsidR="007A2495">
        <w:rPr>
          <w:rFonts w:ascii="Arial" w:eastAsia="Times New Roman" w:hAnsi="Arial" w:cs="Arial"/>
          <w:color w:val="393939"/>
          <w:sz w:val="20"/>
          <w:szCs w:val="20"/>
          <w:lang w:eastAsia="pt-BR"/>
        </w:rPr>
        <w:t>escreva</w:t>
      </w:r>
      <w:r w:rsidRPr="007C364B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 os conceitos de diferença, distinção e desigualdade. </w:t>
      </w:r>
    </w:p>
    <w:p w:rsidR="007C364B" w:rsidRPr="007C364B" w:rsidRDefault="007C364B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 w:rsidRPr="007C364B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b) Comente sobre as diferenças absolutas e relativas; e sobre as desigualdades individuais e sociais. </w:t>
      </w:r>
    </w:p>
    <w:p w:rsidR="00802AFE" w:rsidRPr="007C364B" w:rsidRDefault="007C364B" w:rsidP="005F5516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 w:rsidRPr="007C364B">
        <w:rPr>
          <w:rFonts w:ascii="Arial" w:eastAsia="Times New Roman" w:hAnsi="Arial" w:cs="Arial"/>
          <w:color w:val="393939"/>
          <w:sz w:val="20"/>
          <w:szCs w:val="20"/>
          <w:lang w:eastAsia="pt-BR"/>
        </w:rPr>
        <w:t>c</w:t>
      </w:r>
      <w:r w:rsidR="005F5516" w:rsidRPr="007C364B">
        <w:rPr>
          <w:rFonts w:ascii="Arial" w:eastAsia="Times New Roman" w:hAnsi="Arial" w:cs="Arial"/>
          <w:color w:val="393939"/>
          <w:sz w:val="20"/>
          <w:szCs w:val="20"/>
          <w:lang w:eastAsia="pt-BR"/>
        </w:rPr>
        <w:t>) Diferencie política com caráter universal e política de caráter focalizador.</w:t>
      </w:r>
    </w:p>
    <w:p w:rsidR="005F5516" w:rsidRPr="007C364B" w:rsidRDefault="007C364B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 w:rsidRPr="007C364B">
        <w:rPr>
          <w:rFonts w:ascii="Arial" w:eastAsia="Times New Roman" w:hAnsi="Arial" w:cs="Arial"/>
          <w:color w:val="393939"/>
          <w:sz w:val="20"/>
          <w:szCs w:val="20"/>
          <w:lang w:eastAsia="pt-BR"/>
        </w:rPr>
        <w:t>d</w:t>
      </w:r>
      <w:r w:rsidR="005F5516" w:rsidRPr="007C364B">
        <w:rPr>
          <w:rFonts w:ascii="Arial" w:eastAsia="Times New Roman" w:hAnsi="Arial" w:cs="Arial"/>
          <w:color w:val="393939"/>
          <w:sz w:val="20"/>
          <w:szCs w:val="20"/>
          <w:lang w:eastAsia="pt-BR"/>
        </w:rPr>
        <w:t>) Diferencie os conceitos de pobreza e desigualdade</w:t>
      </w:r>
    </w:p>
    <w:p w:rsidR="005F5516" w:rsidRPr="005F5516" w:rsidRDefault="007C364B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e</w:t>
      </w:r>
      <w:r w:rsidR="005F5516" w:rsidRPr="005F5516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) Qual a relação da ESF com os conceitos acima citados? </w:t>
      </w:r>
    </w:p>
    <w:p w:rsidR="00802AFE" w:rsidRDefault="00802AFE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</w:pPr>
      <w:r w:rsidRPr="001E3694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>Sistema de saúde brasileiro</w:t>
      </w:r>
    </w:p>
    <w:p w:rsidR="00802AFE" w:rsidRPr="00621C8A" w:rsidRDefault="00621C8A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 w:rsidRPr="00621C8A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a) </w:t>
      </w:r>
      <w:r w:rsidR="005F5516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Destaque itens na descrição do país em termos de distribuição em relação à cor / etnia, as diferenças entre as regiões do país e as condições de vida (trabalho, moradia, </w:t>
      </w:r>
      <w:proofErr w:type="spellStart"/>
      <w:r w:rsidR="005F5516">
        <w:rPr>
          <w:rFonts w:ascii="Arial" w:eastAsia="Times New Roman" w:hAnsi="Arial" w:cs="Arial"/>
          <w:color w:val="393939"/>
          <w:sz w:val="20"/>
          <w:szCs w:val="20"/>
          <w:lang w:eastAsia="pt-BR"/>
        </w:rPr>
        <w:t>etc</w:t>
      </w:r>
      <w:proofErr w:type="spellEnd"/>
      <w:r w:rsidR="005F5516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), que se articulam com a pop. escolhida. </w:t>
      </w:r>
    </w:p>
    <w:p w:rsidR="00802AFE" w:rsidRPr="00621C8A" w:rsidRDefault="00621C8A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b)</w:t>
      </w:r>
      <w:r w:rsidR="005F5516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 Destaque os itens sobre a história do sistema de saúde no passado e sobre a descrição do sistema de saúde atual que ajudaram o grupo a entender melhor como funciona o SUS. Houve algo que o grupo desconhecia? </w:t>
      </w:r>
    </w:p>
    <w:p w:rsidR="00802AFE" w:rsidRDefault="005F5516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c) Problematize os dados de acesso e uso dos serviços de saúde, pensando na pop. escolhida. </w:t>
      </w:r>
    </w:p>
    <w:p w:rsidR="005F5516" w:rsidRDefault="005F5516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</w:p>
    <w:p w:rsidR="0069206E" w:rsidRPr="007C364B" w:rsidRDefault="00802AFE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b/>
          <w:color w:val="393939"/>
          <w:sz w:val="20"/>
          <w:szCs w:val="20"/>
          <w:u w:val="single"/>
          <w:lang w:eastAsia="pt-BR"/>
        </w:rPr>
      </w:pPr>
      <w:r w:rsidRPr="007C364B">
        <w:rPr>
          <w:rFonts w:ascii="Arial" w:eastAsia="Times New Roman" w:hAnsi="Arial" w:cs="Arial"/>
          <w:b/>
          <w:color w:val="393939"/>
          <w:sz w:val="20"/>
          <w:szCs w:val="20"/>
          <w:u w:val="single"/>
          <w:lang w:eastAsia="pt-BR"/>
        </w:rPr>
        <w:t xml:space="preserve">Roteiro para o Relatório </w:t>
      </w:r>
      <w:r w:rsidR="0069206E" w:rsidRPr="007C364B">
        <w:rPr>
          <w:rFonts w:ascii="Arial" w:eastAsia="Times New Roman" w:hAnsi="Arial" w:cs="Arial"/>
          <w:b/>
          <w:color w:val="393939"/>
          <w:sz w:val="20"/>
          <w:szCs w:val="20"/>
          <w:u w:val="single"/>
          <w:lang w:eastAsia="pt-BR"/>
        </w:rPr>
        <w:t>da Unidade II</w:t>
      </w:r>
    </w:p>
    <w:p w:rsidR="0069206E" w:rsidRDefault="0069206E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 w:rsidRPr="0069206E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- </w:t>
      </w:r>
      <w:r w:rsidR="001E3694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Descrever a população vulnerável escolhida, destacando suas necessidades de saúde e suas características singulares. </w:t>
      </w:r>
    </w:p>
    <w:p w:rsidR="001E3694" w:rsidRDefault="001E3694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- Problematizar as políticas públicas de saúde e/ou as práticas de saúde voltadas a esta população, utilizando os conceitos trabalhados nos textos, como:</w:t>
      </w:r>
    </w:p>
    <w:p w:rsidR="001E3694" w:rsidRDefault="001E3694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a</w:t>
      </w:r>
      <w:proofErr w:type="gramEnd"/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-) </w:t>
      </w:r>
      <w:r w:rsidRPr="001E3694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>Iniquidade em saúde</w:t>
      </w:r>
      <w:r w:rsidR="00802AFE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>, p</w:t>
      </w:r>
      <w:r w:rsidR="00802AFE" w:rsidRPr="001E3694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>olíticas de universalização e políticas de focalização</w:t>
      </w: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: problematizar o uso dos termos desigualdade, diferenças, igualdade, equidade e iniquidade; e comentar sobre as políti</w:t>
      </w:r>
      <w:r w:rsidR="00802AFE">
        <w:rPr>
          <w:rFonts w:ascii="Arial" w:eastAsia="Times New Roman" w:hAnsi="Arial" w:cs="Arial"/>
          <w:color w:val="393939"/>
          <w:sz w:val="20"/>
          <w:szCs w:val="20"/>
          <w:lang w:eastAsia="pt-BR"/>
        </w:rPr>
        <w:t>cas de redução da desigualdade (universalizantes e/ou focalizadoras) voltadas para a pop. vulnerável escolhida.</w:t>
      </w:r>
    </w:p>
    <w:p w:rsidR="0049400B" w:rsidRDefault="00802AFE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b</w:t>
      </w:r>
      <w:proofErr w:type="gramEnd"/>
      <w:r w:rsidR="001E3694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-) </w:t>
      </w:r>
      <w:r w:rsidR="001E3694" w:rsidRPr="001E3694">
        <w:rPr>
          <w:rFonts w:ascii="Arial" w:eastAsia="Times New Roman" w:hAnsi="Arial" w:cs="Arial"/>
          <w:b/>
          <w:color w:val="393939"/>
          <w:sz w:val="20"/>
          <w:szCs w:val="20"/>
          <w:lang w:eastAsia="pt-BR"/>
        </w:rPr>
        <w:t>Sistema de saúde brasileiro:</w:t>
      </w:r>
      <w:r w:rsidR="001E3694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c</w:t>
      </w:r>
      <w:r w:rsidR="001E3694">
        <w:rPr>
          <w:rFonts w:ascii="Arial" w:eastAsia="Times New Roman" w:hAnsi="Arial" w:cs="Arial"/>
          <w:color w:val="393939"/>
          <w:sz w:val="20"/>
          <w:szCs w:val="20"/>
          <w:lang w:eastAsia="pt-BR"/>
        </w:rPr>
        <w:t>onhecer a trajetória do SUS ajud</w:t>
      </w: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ou</w:t>
      </w:r>
      <w:r w:rsidR="001E3694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 o grupo a compreender </w:t>
      </w: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su</w:t>
      </w:r>
      <w:r w:rsidR="001E3694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a organização como política e a organização de seu sistema de serviços de saúde? Como </w:t>
      </w: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>as fortalezas e debilidades do SUS, discutidas no artigo de Paim e colaboradores,</w:t>
      </w:r>
      <w:r w:rsidR="001E3694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 se articulam com a problematização feita pelo grupo a respeito do cuidado a pop. vulnerável escolhida? </w:t>
      </w:r>
    </w:p>
    <w:p w:rsidR="001E3694" w:rsidRDefault="001E3694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</w:p>
    <w:p w:rsidR="00802AFE" w:rsidRPr="007C364B" w:rsidRDefault="00802AFE" w:rsidP="001E369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b/>
          <w:color w:val="393939"/>
          <w:sz w:val="20"/>
          <w:szCs w:val="20"/>
          <w:u w:val="single"/>
          <w:lang w:eastAsia="pt-BR"/>
        </w:rPr>
      </w:pPr>
      <w:r w:rsidRPr="007C364B">
        <w:rPr>
          <w:rFonts w:ascii="Arial" w:eastAsia="Times New Roman" w:hAnsi="Arial" w:cs="Arial"/>
          <w:b/>
          <w:color w:val="393939"/>
          <w:sz w:val="20"/>
          <w:szCs w:val="20"/>
          <w:u w:val="single"/>
          <w:lang w:eastAsia="pt-BR"/>
        </w:rPr>
        <w:t>Roteiro para Apresentação da Unidade II</w:t>
      </w:r>
    </w:p>
    <w:p w:rsidR="00802AFE" w:rsidRDefault="007C364B" w:rsidP="001E3694">
      <w:pPr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- </w:t>
      </w:r>
      <w:r w:rsidR="00802AFE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Sistematizem as necessidades de saúde e as questões singulares em um quadro ou figura. Pensem nas necessidades e vulnerabilidades que estão relacionadas aos determinantes micro, meso e macro. </w:t>
      </w:r>
    </w:p>
    <w:p w:rsidR="00802AFE" w:rsidRDefault="007C364B" w:rsidP="001E3694">
      <w:pPr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- </w:t>
      </w:r>
      <w:r w:rsidR="00802AFE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Olhando especificamente para a política de cuidado a estas populações vulneráveis, descreva ações relacionadas ao sistema de saúde e aos serviços de saúde (e outros setores, se pertinente) no atendimento integral a estes indivíduos e comunidades. </w:t>
      </w:r>
    </w:p>
    <w:p w:rsidR="00802AFE" w:rsidRPr="00802AFE" w:rsidRDefault="007C364B" w:rsidP="001E3694">
      <w:pPr>
        <w:jc w:val="both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- </w:t>
      </w:r>
      <w:r w:rsidR="00802AFE">
        <w:rPr>
          <w:rFonts w:ascii="Arial" w:eastAsia="Times New Roman" w:hAnsi="Arial" w:cs="Arial"/>
          <w:color w:val="393939"/>
          <w:sz w:val="20"/>
          <w:szCs w:val="20"/>
          <w:lang w:eastAsia="pt-BR"/>
        </w:rPr>
        <w:t xml:space="preserve">Finalize levantando questões (fortalezas ou debilidades) e reflexões (culturais, sociais, econômicas) sobre o tema estudado. </w:t>
      </w:r>
    </w:p>
    <w:sectPr w:rsidR="00802AFE" w:rsidRPr="00802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6E"/>
    <w:rsid w:val="001E3694"/>
    <w:rsid w:val="002359D3"/>
    <w:rsid w:val="002C7F51"/>
    <w:rsid w:val="0049400B"/>
    <w:rsid w:val="005F5516"/>
    <w:rsid w:val="00621C8A"/>
    <w:rsid w:val="0069206E"/>
    <w:rsid w:val="007A2495"/>
    <w:rsid w:val="007C364B"/>
    <w:rsid w:val="00802AFE"/>
    <w:rsid w:val="00980B73"/>
    <w:rsid w:val="00B66F6F"/>
    <w:rsid w:val="00CC7B3C"/>
    <w:rsid w:val="00D117D2"/>
    <w:rsid w:val="00D27608"/>
    <w:rsid w:val="00D71115"/>
    <w:rsid w:val="00E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Cristina Scatena Villa</dc:creator>
  <cp:lastModifiedBy>Fabricio Nobile</cp:lastModifiedBy>
  <cp:revision>2</cp:revision>
  <dcterms:created xsi:type="dcterms:W3CDTF">2018-08-27T20:47:00Z</dcterms:created>
  <dcterms:modified xsi:type="dcterms:W3CDTF">2018-08-27T20:47:00Z</dcterms:modified>
</cp:coreProperties>
</file>