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BB" w:rsidRDefault="004461BB" w:rsidP="008A5C17">
      <w:pPr>
        <w:pStyle w:val="Default"/>
        <w:jc w:val="center"/>
        <w:rPr>
          <w:b/>
        </w:rPr>
      </w:pPr>
      <w:r w:rsidRPr="008A5C17">
        <w:rPr>
          <w:b/>
        </w:rPr>
        <w:t xml:space="preserve">Respostas ao Parecer do Editor – Artigo </w:t>
      </w:r>
      <w:r w:rsidR="008A5C17" w:rsidRPr="008A5C17">
        <w:rPr>
          <w:b/>
        </w:rPr>
        <w:t>“</w:t>
      </w:r>
      <w:r w:rsidRPr="008A5C17">
        <w:rPr>
          <w:b/>
        </w:rPr>
        <w:t>Microalgas</w:t>
      </w:r>
      <w:r w:rsidR="008A5C17" w:rsidRPr="008A5C17">
        <w:rPr>
          <w:b/>
        </w:rPr>
        <w:t>”</w:t>
      </w:r>
    </w:p>
    <w:p w:rsidR="008A5C17" w:rsidRDefault="00E870B5" w:rsidP="008A5C17">
      <w:pPr>
        <w:pStyle w:val="Default"/>
        <w:jc w:val="center"/>
        <w:rPr>
          <w:b/>
        </w:rPr>
      </w:pPr>
      <w:r>
        <w:rPr>
          <w:b/>
        </w:rPr>
        <w:t>29/06/2018.</w:t>
      </w:r>
    </w:p>
    <w:p w:rsidR="008D1BD4" w:rsidRDefault="008D1BD4" w:rsidP="008D1BD4">
      <w:pPr>
        <w:pStyle w:val="Default"/>
        <w:jc w:val="both"/>
        <w:rPr>
          <w:b/>
        </w:rPr>
      </w:pPr>
    </w:p>
    <w:p w:rsidR="008D1BD4" w:rsidRDefault="008D1BD4" w:rsidP="008D1BD4">
      <w:pPr>
        <w:pStyle w:val="Default"/>
        <w:jc w:val="both"/>
      </w:pPr>
      <w:r>
        <w:rPr>
          <w:b/>
        </w:rPr>
        <w:t xml:space="preserve">Elaborado por: </w:t>
      </w:r>
      <w:r>
        <w:t>Savienne M. F. E. Zorn, Jéssica S. M. Nogueira, Júlio G. Soares.</w:t>
      </w:r>
    </w:p>
    <w:p w:rsidR="008D1BD4" w:rsidRPr="008A5C17" w:rsidRDefault="008D1BD4" w:rsidP="008D1BD4">
      <w:pPr>
        <w:pStyle w:val="Default"/>
        <w:jc w:val="both"/>
        <w:rPr>
          <w:b/>
        </w:rPr>
      </w:pPr>
    </w:p>
    <w:p w:rsidR="004461BB" w:rsidRPr="008A5C17" w:rsidRDefault="004461BB" w:rsidP="00390A40">
      <w:pPr>
        <w:pStyle w:val="Default"/>
        <w:jc w:val="both"/>
      </w:pPr>
      <w:r w:rsidRPr="008A5C17">
        <w:t xml:space="preserve"> </w:t>
      </w:r>
    </w:p>
    <w:p w:rsidR="004461BB" w:rsidRPr="008A5C17" w:rsidRDefault="004461BB" w:rsidP="00340F20">
      <w:pPr>
        <w:pStyle w:val="Default"/>
        <w:ind w:left="720" w:firstLine="696"/>
        <w:jc w:val="both"/>
      </w:pPr>
      <w:r w:rsidRPr="008A5C17">
        <w:t xml:space="preserve">O trabalho aborda a influência da umidade e do auxílio de ultrassom no processo de extração por solvente de lipídeos contidos em biomassa de algas de 3 espécies distintas. Os óleos obtidos foram caracterizados por cromatografia e, a partir da composição dos óleos, foi estimada (via software de simulação) a qualidade de eventuais biocombustíveis produzidos a partir dos óleos. </w:t>
      </w:r>
    </w:p>
    <w:p w:rsidR="008A5C17" w:rsidRDefault="00340F20" w:rsidP="00340F20">
      <w:pPr>
        <w:pStyle w:val="Default"/>
        <w:ind w:left="720" w:firstLine="696"/>
        <w:jc w:val="both"/>
      </w:pPr>
      <w:r>
        <w:t>O</w:t>
      </w:r>
      <w:r w:rsidR="004461BB" w:rsidRPr="008A5C17">
        <w:t xml:space="preserve"> trabalho contém informações úteis sobre a otimização da extração de óleos por solventes, especialmente no que se refere ao nível de umidade da biomassa. No entanto, não acrescenta muita informação em relação ao que já foi discutido em outros trabalhos similares já reportados.</w:t>
      </w:r>
    </w:p>
    <w:p w:rsidR="000D780A" w:rsidRDefault="004461BB" w:rsidP="00340F20">
      <w:pPr>
        <w:pStyle w:val="Default"/>
        <w:ind w:left="720" w:firstLine="696"/>
        <w:jc w:val="both"/>
      </w:pPr>
      <w:r w:rsidRPr="008A5C17">
        <w:t>O efeito do ultrassom no processo de extração ainda requer melhor especificação quanto a potência do equipamento e configuração dos equipamentos empregados.</w:t>
      </w:r>
    </w:p>
    <w:p w:rsidR="004461BB" w:rsidRDefault="004461BB" w:rsidP="00340F20">
      <w:pPr>
        <w:pStyle w:val="Default"/>
        <w:ind w:left="720" w:firstLine="696"/>
        <w:jc w:val="both"/>
      </w:pPr>
      <w:r w:rsidRPr="008A5C17">
        <w:t xml:space="preserve">A obtenção de biodiesel a partir dos óleos produzidos se limitou a descrição de resultados simulados via software, sem a realização de experimentos de reação de transesterificação para verificar possíveis efeitos deletérios de contaminantes presentes nos </w:t>
      </w:r>
      <w:r w:rsidR="000D780A">
        <w:t>extratos de lipídeos.</w:t>
      </w:r>
    </w:p>
    <w:p w:rsidR="00340F20" w:rsidRDefault="00340F20" w:rsidP="00340F20">
      <w:pPr>
        <w:pStyle w:val="Default"/>
        <w:spacing w:before="120"/>
        <w:ind w:left="720" w:firstLine="709"/>
        <w:jc w:val="both"/>
        <w:rPr>
          <w:color w:val="0000CC"/>
        </w:rPr>
      </w:pPr>
      <w:r w:rsidRPr="008A5C17">
        <w:rPr>
          <w:color w:val="0000CC"/>
        </w:rPr>
        <w:t xml:space="preserve">Prezado </w:t>
      </w:r>
      <w:r>
        <w:rPr>
          <w:color w:val="0000CC"/>
        </w:rPr>
        <w:t>Editor</w:t>
      </w:r>
      <w:r w:rsidRPr="008A5C17">
        <w:rPr>
          <w:color w:val="0000CC"/>
        </w:rPr>
        <w:t xml:space="preserve">, </w:t>
      </w:r>
    </w:p>
    <w:p w:rsidR="00340F20" w:rsidRDefault="00340F20" w:rsidP="00340F20">
      <w:pPr>
        <w:pStyle w:val="Default"/>
        <w:spacing w:before="120"/>
        <w:ind w:left="720" w:firstLine="709"/>
        <w:jc w:val="both"/>
        <w:rPr>
          <w:color w:val="0000CC"/>
        </w:rPr>
      </w:pPr>
      <w:r>
        <w:rPr>
          <w:color w:val="0000CC"/>
        </w:rPr>
        <w:t>T</w:t>
      </w:r>
      <w:r w:rsidRPr="008A5C17">
        <w:rPr>
          <w:color w:val="0000CC"/>
        </w:rPr>
        <w:t>odas as suas observações foram de grande valia e</w:t>
      </w:r>
      <w:r>
        <w:rPr>
          <w:color w:val="0000CC"/>
        </w:rPr>
        <w:t xml:space="preserve"> foram incorporadas ao artigo, </w:t>
      </w:r>
      <w:r w:rsidRPr="008A5C17">
        <w:rPr>
          <w:color w:val="0000CC"/>
        </w:rPr>
        <w:t xml:space="preserve">para apresentar-lhe um trabalho </w:t>
      </w:r>
      <w:r>
        <w:rPr>
          <w:color w:val="0000CC"/>
        </w:rPr>
        <w:t>de</w:t>
      </w:r>
      <w:r w:rsidRPr="008A5C17">
        <w:rPr>
          <w:color w:val="0000CC"/>
        </w:rPr>
        <w:t xml:space="preserve"> qualidade.</w:t>
      </w:r>
      <w:r>
        <w:rPr>
          <w:color w:val="0000CC"/>
        </w:rPr>
        <w:t xml:space="preserve"> Todas as correções solicitadas foram efetuadas e estão em cor azul, para facilitar a visualização em relação ao manuscrito anterior. Houve algumas limitações técnicas (dissertação de mestrado) que não permitiram muitos avanços tecnológicos.</w:t>
      </w:r>
    </w:p>
    <w:p w:rsidR="00340F20" w:rsidRDefault="00340F20" w:rsidP="00486D7A">
      <w:pPr>
        <w:pStyle w:val="Default"/>
        <w:spacing w:before="120"/>
        <w:ind w:left="720" w:firstLine="696"/>
        <w:jc w:val="both"/>
      </w:pPr>
      <w:r>
        <w:rPr>
          <w:color w:val="0000CC"/>
        </w:rPr>
        <w:t>As informações sobre o efeito do ultrassom foram melhor especificadas e definidas, bem como, foi elaborada uma discussão em relação a outros trabalhos/autores.</w:t>
      </w:r>
      <w:r w:rsidRPr="008A5C17">
        <w:t xml:space="preserve"> </w:t>
      </w:r>
    </w:p>
    <w:p w:rsidR="00340F20" w:rsidRPr="000D780A" w:rsidRDefault="00340F20" w:rsidP="00486D7A">
      <w:pPr>
        <w:pStyle w:val="Default"/>
        <w:spacing w:before="120"/>
        <w:ind w:left="708" w:firstLine="708"/>
        <w:jc w:val="both"/>
        <w:rPr>
          <w:color w:val="0000CC"/>
        </w:rPr>
      </w:pPr>
      <w:r>
        <w:rPr>
          <w:color w:val="0000CC"/>
        </w:rPr>
        <w:t xml:space="preserve">Quanto à obtenção do biodiesel, como o foco primeiro do trabalho, enquanto dissertação de mestrado, era o processo de extração via solventes, optou-se por utilizar esse software para predição dos parâmetros de qualidade do biocombustível, baseado nos perfis em ácidos graxos. </w:t>
      </w:r>
      <w:r w:rsidR="00694CB8">
        <w:rPr>
          <w:color w:val="0000CC"/>
        </w:rPr>
        <w:t>O software Biodiesel Analyser teve seu uso justificado e sua validade referenciada.</w:t>
      </w:r>
    </w:p>
    <w:p w:rsidR="00340F20" w:rsidRPr="008A5C17" w:rsidRDefault="00340F20" w:rsidP="00486D7A">
      <w:pPr>
        <w:pStyle w:val="Default"/>
        <w:jc w:val="both"/>
      </w:pPr>
    </w:p>
    <w:p w:rsidR="00340F20" w:rsidRPr="008A5C17" w:rsidRDefault="00340F20" w:rsidP="00486D7A">
      <w:pPr>
        <w:pStyle w:val="Default"/>
        <w:spacing w:before="120"/>
        <w:ind w:left="720"/>
        <w:jc w:val="both"/>
        <w:rPr>
          <w:color w:val="0000CC"/>
        </w:rPr>
      </w:pPr>
    </w:p>
    <w:p w:rsidR="004461BB" w:rsidRPr="008A5C17" w:rsidRDefault="004461BB" w:rsidP="00486D7A">
      <w:pPr>
        <w:pStyle w:val="Default"/>
        <w:jc w:val="both"/>
      </w:pPr>
    </w:p>
    <w:p w:rsidR="004461BB" w:rsidRPr="008A5C17" w:rsidRDefault="00390A40" w:rsidP="00486D7A">
      <w:pPr>
        <w:pStyle w:val="Default"/>
        <w:jc w:val="both"/>
      </w:pPr>
      <w:r w:rsidRPr="008A5C17">
        <w:t xml:space="preserve">- </w:t>
      </w:r>
      <w:r w:rsidR="004461BB" w:rsidRPr="008A5C17">
        <w:t xml:space="preserve">Diversas correções menores ainda são necessárias a fim de melhorar a descrição e discussão dos experimentos realizados. Essas correções e questões correlatas são listadas a seguir: </w:t>
      </w:r>
    </w:p>
    <w:p w:rsidR="004461BB" w:rsidRDefault="004461BB" w:rsidP="00486D7A">
      <w:pPr>
        <w:pStyle w:val="Default"/>
        <w:jc w:val="both"/>
      </w:pPr>
    </w:p>
    <w:p w:rsidR="00486D7A" w:rsidRPr="00486D7A" w:rsidRDefault="00486D7A" w:rsidP="00486D7A">
      <w:pPr>
        <w:pStyle w:val="Default"/>
        <w:jc w:val="both"/>
        <w:rPr>
          <w:color w:val="0000CC"/>
        </w:rPr>
      </w:pPr>
      <w:r w:rsidRPr="00486D7A">
        <w:rPr>
          <w:color w:val="0000CC"/>
        </w:rPr>
        <w:t>A seguir as respostas para as correções menores recomendadas pelo editor:</w:t>
      </w:r>
    </w:p>
    <w:p w:rsidR="004461BB" w:rsidRPr="008A5C17" w:rsidRDefault="004461BB" w:rsidP="00486D7A">
      <w:pPr>
        <w:pStyle w:val="Default"/>
        <w:jc w:val="both"/>
      </w:pPr>
    </w:p>
    <w:p w:rsidR="000D780A" w:rsidRDefault="004461BB" w:rsidP="00486D7A">
      <w:pPr>
        <w:pStyle w:val="Default"/>
        <w:numPr>
          <w:ilvl w:val="0"/>
          <w:numId w:val="1"/>
        </w:numPr>
        <w:jc w:val="both"/>
      </w:pPr>
      <w:r w:rsidRPr="008A5C17">
        <w:t>Há referências sem indicação de volume e página. Requer revisão completa</w:t>
      </w:r>
      <w:r w:rsidR="000D780A">
        <w:t>.</w:t>
      </w:r>
    </w:p>
    <w:p w:rsidR="000D780A" w:rsidRPr="000D780A" w:rsidRDefault="000D780A" w:rsidP="00486D7A">
      <w:pPr>
        <w:pStyle w:val="Default"/>
        <w:ind w:left="420"/>
        <w:jc w:val="both"/>
        <w:rPr>
          <w:color w:val="0000CC"/>
        </w:rPr>
      </w:pPr>
      <w:r w:rsidRPr="000D780A">
        <w:rPr>
          <w:color w:val="0000CC"/>
        </w:rPr>
        <w:t>Resposta: Efetuada a revisão completa e correção de todas as referências.</w:t>
      </w:r>
    </w:p>
    <w:p w:rsidR="004461BB" w:rsidRPr="008A5C17" w:rsidRDefault="004461BB" w:rsidP="00486D7A">
      <w:pPr>
        <w:pStyle w:val="Default"/>
        <w:ind w:left="420"/>
        <w:jc w:val="both"/>
      </w:pPr>
      <w:r w:rsidRPr="008A5C17">
        <w:t xml:space="preserve"> </w:t>
      </w:r>
    </w:p>
    <w:p w:rsidR="004461BB" w:rsidRPr="008A5C17" w:rsidRDefault="004461BB" w:rsidP="00486D7A">
      <w:pPr>
        <w:pStyle w:val="Default"/>
        <w:numPr>
          <w:ilvl w:val="0"/>
          <w:numId w:val="1"/>
        </w:numPr>
        <w:jc w:val="both"/>
      </w:pPr>
      <w:r w:rsidRPr="008A5C17">
        <w:t>Pag 2, linha 1</w:t>
      </w:r>
      <w:r w:rsidR="008504FF">
        <w:t>7</w:t>
      </w:r>
      <w:r w:rsidRPr="008A5C17">
        <w:t xml:space="preserve">: renovável </w:t>
      </w:r>
      <w:r w:rsidRPr="000D780A">
        <w:rPr>
          <w:b/>
          <w:bCs/>
          <w:u w:val="single"/>
        </w:rPr>
        <w:t>e</w:t>
      </w:r>
      <w:r w:rsidRPr="008A5C17">
        <w:rPr>
          <w:b/>
          <w:bCs/>
        </w:rPr>
        <w:t xml:space="preserve"> </w:t>
      </w:r>
      <w:r w:rsidRPr="008A5C17">
        <w:t xml:space="preserve">fornecedores </w:t>
      </w:r>
    </w:p>
    <w:p w:rsidR="000D780A" w:rsidRPr="008A5C17" w:rsidRDefault="000D780A" w:rsidP="00486D7A">
      <w:pPr>
        <w:pStyle w:val="Default"/>
        <w:ind w:left="420"/>
        <w:jc w:val="both"/>
      </w:pPr>
      <w:r w:rsidRPr="000D780A">
        <w:rPr>
          <w:color w:val="0000CC"/>
        </w:rPr>
        <w:t xml:space="preserve">Resposta: Efetuada </w:t>
      </w:r>
      <w:r>
        <w:rPr>
          <w:color w:val="0000CC"/>
        </w:rPr>
        <w:t>a correção conforme sugerido pelo professor.</w:t>
      </w:r>
    </w:p>
    <w:p w:rsidR="004461BB" w:rsidRPr="008A5C17" w:rsidRDefault="004461BB" w:rsidP="00390A40">
      <w:pPr>
        <w:pStyle w:val="Default"/>
        <w:ind w:left="420"/>
        <w:jc w:val="both"/>
      </w:pPr>
    </w:p>
    <w:p w:rsidR="004461BB" w:rsidRDefault="004461BB" w:rsidP="000D780A">
      <w:pPr>
        <w:pStyle w:val="Default"/>
        <w:numPr>
          <w:ilvl w:val="0"/>
          <w:numId w:val="1"/>
        </w:numPr>
        <w:jc w:val="both"/>
      </w:pPr>
      <w:r w:rsidRPr="008A5C17">
        <w:t xml:space="preserve">Pag </w:t>
      </w:r>
      <w:r w:rsidR="008504FF">
        <w:t>2, linha 23</w:t>
      </w:r>
      <w:r w:rsidR="000D780A">
        <w:t>: ton seca ou úmida?</w:t>
      </w:r>
    </w:p>
    <w:p w:rsidR="000D780A" w:rsidRPr="000D780A" w:rsidRDefault="000D780A" w:rsidP="000D780A">
      <w:pPr>
        <w:pStyle w:val="Default"/>
        <w:ind w:left="420"/>
        <w:jc w:val="both"/>
        <w:rPr>
          <w:color w:val="0000CC"/>
        </w:rPr>
      </w:pPr>
      <w:r w:rsidRPr="000D780A">
        <w:rPr>
          <w:color w:val="0000CC"/>
        </w:rPr>
        <w:t>Resposta: Tonelada seca. A informação foi adicionada ao trabalho.</w:t>
      </w:r>
    </w:p>
    <w:p w:rsidR="004461BB" w:rsidRPr="000D780A" w:rsidRDefault="004461BB" w:rsidP="00390A40">
      <w:pPr>
        <w:pStyle w:val="Default"/>
        <w:jc w:val="both"/>
        <w:rPr>
          <w:color w:val="0000CC"/>
        </w:rPr>
      </w:pPr>
    </w:p>
    <w:p w:rsidR="000D780A" w:rsidRDefault="009D6B60" w:rsidP="00390A40">
      <w:pPr>
        <w:pStyle w:val="Default"/>
        <w:numPr>
          <w:ilvl w:val="0"/>
          <w:numId w:val="2"/>
        </w:numPr>
        <w:jc w:val="both"/>
      </w:pPr>
      <w:r>
        <w:t>P</w:t>
      </w:r>
      <w:r w:rsidR="008504FF">
        <w:t>ag 3, linha 2</w:t>
      </w:r>
      <w:r w:rsidR="004461BB" w:rsidRPr="008A5C17">
        <w:t xml:space="preserve">: ou </w:t>
      </w:r>
      <w:r w:rsidR="004461BB" w:rsidRPr="008A5C17">
        <w:rPr>
          <w:b/>
          <w:bCs/>
        </w:rPr>
        <w:t xml:space="preserve">outras </w:t>
      </w:r>
      <w:r w:rsidR="004461BB" w:rsidRPr="008A5C17">
        <w:t>bases</w:t>
      </w:r>
    </w:p>
    <w:p w:rsidR="004461BB" w:rsidRDefault="000D780A" w:rsidP="009D6B60">
      <w:pPr>
        <w:pStyle w:val="Default"/>
        <w:ind w:left="360"/>
        <w:jc w:val="both"/>
        <w:rPr>
          <w:color w:val="0000CC"/>
        </w:rPr>
      </w:pPr>
      <w:r w:rsidRPr="009D6B60">
        <w:rPr>
          <w:color w:val="0000CC"/>
        </w:rPr>
        <w:t xml:space="preserve">Resposta: </w:t>
      </w:r>
      <w:r w:rsidR="009D6B60" w:rsidRPr="000D780A">
        <w:rPr>
          <w:color w:val="0000CC"/>
        </w:rPr>
        <w:t>A informação foi adicionada ao trabalho.</w:t>
      </w:r>
    </w:p>
    <w:p w:rsidR="009D6B60" w:rsidRPr="008A5C17" w:rsidRDefault="009D6B60" w:rsidP="009D6B60">
      <w:pPr>
        <w:pStyle w:val="Default"/>
        <w:ind w:left="360"/>
        <w:jc w:val="both"/>
      </w:pPr>
    </w:p>
    <w:p w:rsidR="009D6B60" w:rsidRDefault="008504FF" w:rsidP="009D6B60">
      <w:pPr>
        <w:pStyle w:val="Default"/>
        <w:numPr>
          <w:ilvl w:val="0"/>
          <w:numId w:val="2"/>
        </w:numPr>
        <w:jc w:val="both"/>
      </w:pPr>
      <w:r>
        <w:t>Pag 2, linha 4</w:t>
      </w:r>
      <w:r w:rsidR="004461BB" w:rsidRPr="008A5C17">
        <w:t>: Nutracêuticos (requer referência)</w:t>
      </w:r>
    </w:p>
    <w:p w:rsidR="004461BB" w:rsidRPr="009D6B60" w:rsidRDefault="009D6B60" w:rsidP="009D6B60">
      <w:pPr>
        <w:pStyle w:val="Default"/>
        <w:ind w:left="360"/>
        <w:jc w:val="both"/>
        <w:rPr>
          <w:color w:val="0000CC"/>
        </w:rPr>
      </w:pPr>
      <w:r w:rsidRPr="009D6B60">
        <w:rPr>
          <w:color w:val="0000CC"/>
        </w:rPr>
        <w:t>Resposta: Foi adicionada referência atual ao trabalho</w:t>
      </w:r>
      <w:r>
        <w:rPr>
          <w:color w:val="0000CC"/>
        </w:rPr>
        <w:t xml:space="preserve"> (</w:t>
      </w:r>
      <w:r w:rsidRPr="008504FF">
        <w:rPr>
          <w:color w:val="0000CC"/>
          <w:lang w:eastAsia="pt-BR"/>
        </w:rPr>
        <w:t xml:space="preserve">GARCIA, L. J; VICENTE, DE M; GALÁN, B. </w:t>
      </w:r>
      <w:r w:rsidRPr="009D6B60">
        <w:rPr>
          <w:color w:val="0000CC"/>
        </w:rPr>
        <w:t xml:space="preserve">Microalgae, old sustainable food and fashion nutraceuticals. </w:t>
      </w:r>
      <w:r w:rsidRPr="009D6B60">
        <w:rPr>
          <w:b/>
          <w:color w:val="0000CC"/>
        </w:rPr>
        <w:t>Microbial Biotechnology</w:t>
      </w:r>
      <w:r w:rsidRPr="009D6B60">
        <w:rPr>
          <w:color w:val="0000CC"/>
        </w:rPr>
        <w:t>,</w:t>
      </w:r>
      <w:r w:rsidRPr="009D6B60">
        <w:rPr>
          <w:b/>
          <w:color w:val="0000CC"/>
        </w:rPr>
        <w:t xml:space="preserve"> </w:t>
      </w:r>
      <w:r w:rsidRPr="009D6B60">
        <w:rPr>
          <w:color w:val="0000CC"/>
        </w:rPr>
        <w:t>v. 10, p. 1017 – 1024, 2017).</w:t>
      </w:r>
    </w:p>
    <w:p w:rsidR="004461BB" w:rsidRPr="009D6B60" w:rsidRDefault="004461BB" w:rsidP="00390A40">
      <w:pPr>
        <w:pStyle w:val="Default"/>
        <w:jc w:val="both"/>
        <w:rPr>
          <w:color w:val="0000CC"/>
        </w:rPr>
      </w:pPr>
    </w:p>
    <w:p w:rsidR="004461BB" w:rsidRDefault="004461BB" w:rsidP="00390A40">
      <w:pPr>
        <w:pStyle w:val="Default"/>
        <w:numPr>
          <w:ilvl w:val="0"/>
          <w:numId w:val="2"/>
        </w:numPr>
        <w:jc w:val="both"/>
      </w:pPr>
      <w:r w:rsidRPr="008A5C17">
        <w:t xml:space="preserve">Pag 3, linha </w:t>
      </w:r>
      <w:r w:rsidR="008504FF">
        <w:t>13</w:t>
      </w:r>
      <w:r w:rsidRPr="008A5C17">
        <w:t>: secagem a gás. O que efetivamente significa? Forno a gás? Arraste com gás?</w:t>
      </w:r>
    </w:p>
    <w:p w:rsidR="009D6B60" w:rsidRPr="009D6B60" w:rsidRDefault="009D6B60" w:rsidP="009D6B60">
      <w:pPr>
        <w:pStyle w:val="Default"/>
        <w:ind w:left="360"/>
        <w:jc w:val="both"/>
        <w:rPr>
          <w:color w:val="0000CC"/>
        </w:rPr>
      </w:pPr>
      <w:r w:rsidRPr="009D6B60">
        <w:rPr>
          <w:color w:val="0000CC"/>
        </w:rPr>
        <w:t>Resposta: Trata-se de um forno a gás natural, o qual efetua a secagem. Esta informação foi incorporada ao trabalho.</w:t>
      </w:r>
    </w:p>
    <w:p w:rsidR="004461BB" w:rsidRPr="008A5C17" w:rsidRDefault="004461BB" w:rsidP="00390A40">
      <w:pPr>
        <w:pStyle w:val="Default"/>
        <w:ind w:left="780"/>
        <w:jc w:val="both"/>
      </w:pPr>
    </w:p>
    <w:p w:rsidR="009D6B60" w:rsidRDefault="004461BB" w:rsidP="00390A40">
      <w:pPr>
        <w:pStyle w:val="Default"/>
        <w:numPr>
          <w:ilvl w:val="0"/>
          <w:numId w:val="2"/>
        </w:numPr>
        <w:jc w:val="both"/>
      </w:pPr>
      <w:r w:rsidRPr="008A5C17">
        <w:t>Pag 3, linha 8: Não deve se tratar de investimento e sim de custos de processo.</w:t>
      </w:r>
    </w:p>
    <w:p w:rsidR="004461BB" w:rsidRPr="009D6B60" w:rsidRDefault="009D6B60" w:rsidP="009D6B60">
      <w:pPr>
        <w:pStyle w:val="Default"/>
        <w:ind w:left="360"/>
        <w:jc w:val="both"/>
        <w:rPr>
          <w:color w:val="0000CC"/>
        </w:rPr>
      </w:pPr>
      <w:r w:rsidRPr="009D6B60">
        <w:rPr>
          <w:color w:val="0000CC"/>
        </w:rPr>
        <w:t>Resposta: Foi reescrita a frase de forma correta.</w:t>
      </w:r>
      <w:r w:rsidR="004461BB" w:rsidRPr="009D6B60">
        <w:rPr>
          <w:color w:val="0000CC"/>
        </w:rPr>
        <w:t xml:space="preserve"> </w:t>
      </w:r>
    </w:p>
    <w:p w:rsidR="004461BB" w:rsidRPr="008A5C17" w:rsidRDefault="004461BB" w:rsidP="00390A40">
      <w:pPr>
        <w:pStyle w:val="PargrafodaLista"/>
        <w:jc w:val="both"/>
        <w:rPr>
          <w:rFonts w:ascii="Times New Roman" w:hAnsi="Times New Roman" w:cs="Times New Roman"/>
          <w:sz w:val="24"/>
          <w:szCs w:val="24"/>
        </w:rPr>
      </w:pPr>
    </w:p>
    <w:p w:rsidR="009D6B60" w:rsidRDefault="004461BB" w:rsidP="00390A40">
      <w:pPr>
        <w:pStyle w:val="Default"/>
        <w:numPr>
          <w:ilvl w:val="0"/>
          <w:numId w:val="2"/>
        </w:numPr>
        <w:jc w:val="both"/>
      </w:pPr>
      <w:r w:rsidRPr="008A5C17">
        <w:t>Pag 3, linha 10: Parágrafo</w:t>
      </w:r>
      <w:r w:rsidR="009D6B60">
        <w:t>.</w:t>
      </w:r>
    </w:p>
    <w:p w:rsidR="004461BB" w:rsidRPr="009D6B60" w:rsidRDefault="009D6B60" w:rsidP="009D6B60">
      <w:pPr>
        <w:pStyle w:val="Default"/>
        <w:ind w:left="360"/>
        <w:jc w:val="both"/>
        <w:rPr>
          <w:color w:val="0000CC"/>
        </w:rPr>
      </w:pPr>
      <w:r w:rsidRPr="009D6B60">
        <w:rPr>
          <w:color w:val="0000CC"/>
        </w:rPr>
        <w:t>Resposta: Foi efetuada a correção.</w:t>
      </w:r>
      <w:r w:rsidR="004461BB" w:rsidRPr="009D6B60">
        <w:rPr>
          <w:color w:val="0000CC"/>
        </w:rPr>
        <w:t xml:space="preserve"> </w:t>
      </w:r>
    </w:p>
    <w:p w:rsidR="004461BB" w:rsidRPr="008A5C17" w:rsidRDefault="004461BB" w:rsidP="00390A40">
      <w:pPr>
        <w:pStyle w:val="PargrafodaLista"/>
        <w:jc w:val="both"/>
        <w:rPr>
          <w:rFonts w:ascii="Times New Roman" w:hAnsi="Times New Roman" w:cs="Times New Roman"/>
          <w:sz w:val="24"/>
          <w:szCs w:val="24"/>
        </w:rPr>
      </w:pPr>
    </w:p>
    <w:p w:rsidR="00D40746" w:rsidRDefault="008504FF" w:rsidP="00390A40">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Pag 3, linha 18</w:t>
      </w:r>
      <w:r w:rsidR="004461BB" w:rsidRPr="008A5C17">
        <w:rPr>
          <w:rFonts w:ascii="Times New Roman" w:hAnsi="Times New Roman" w:cs="Times New Roman"/>
          <w:sz w:val="24"/>
          <w:szCs w:val="24"/>
        </w:rPr>
        <w:t>: Como se dá o uso de pulso magnético na extração. O pulso em si não corresponde a um processo de extração. Rever texto para melhor clareza da informação.</w:t>
      </w:r>
    </w:p>
    <w:p w:rsidR="009D6B60" w:rsidRPr="009D6B60" w:rsidRDefault="009D6B60" w:rsidP="009D6B60">
      <w:pPr>
        <w:pStyle w:val="PargrafodaLista"/>
        <w:ind w:left="360"/>
        <w:jc w:val="both"/>
        <w:rPr>
          <w:rFonts w:ascii="Times New Roman" w:hAnsi="Times New Roman" w:cs="Times New Roman"/>
          <w:color w:val="0000CC"/>
          <w:sz w:val="24"/>
          <w:szCs w:val="24"/>
        </w:rPr>
      </w:pPr>
      <w:r w:rsidRPr="009D6B60">
        <w:rPr>
          <w:rFonts w:ascii="Times New Roman" w:hAnsi="Times New Roman" w:cs="Times New Roman"/>
          <w:color w:val="0000CC"/>
          <w:sz w:val="24"/>
          <w:szCs w:val="24"/>
        </w:rPr>
        <w:t>Resposta:</w:t>
      </w:r>
      <w:r>
        <w:rPr>
          <w:rFonts w:ascii="Times New Roman" w:hAnsi="Times New Roman" w:cs="Times New Roman"/>
          <w:sz w:val="24"/>
          <w:szCs w:val="24"/>
        </w:rPr>
        <w:t xml:space="preserve"> </w:t>
      </w:r>
      <w:r w:rsidRPr="009D6B60">
        <w:rPr>
          <w:rFonts w:ascii="Times New Roman" w:hAnsi="Times New Roman" w:cs="Times New Roman"/>
          <w:color w:val="0000CC"/>
          <w:sz w:val="24"/>
          <w:szCs w:val="24"/>
        </w:rPr>
        <w:t>Trata-se de um</w:t>
      </w:r>
      <w:r w:rsidRPr="009D6B60">
        <w:rPr>
          <w:rFonts w:ascii="Times New Roman" w:hAnsi="Times New Roman" w:cs="Times New Roman"/>
          <w:color w:val="0000CC"/>
          <w:szCs w:val="24"/>
        </w:rPr>
        <w:t xml:space="preserve"> dispositivo de extração de lipídios, constituído por um anodo e um catodo formando um canal e definindo um caminho de escoamento para a passagem da biomassa microalgal diluída em água, </w:t>
      </w:r>
      <w:r>
        <w:rPr>
          <w:rFonts w:ascii="Times New Roman" w:hAnsi="Times New Roman" w:cs="Times New Roman"/>
          <w:color w:val="0000CC"/>
          <w:szCs w:val="24"/>
        </w:rPr>
        <w:t xml:space="preserve">que </w:t>
      </w:r>
      <w:r w:rsidRPr="009D6B60">
        <w:rPr>
          <w:rFonts w:ascii="Times New Roman" w:hAnsi="Times New Roman" w:cs="Times New Roman"/>
          <w:color w:val="0000CC"/>
          <w:szCs w:val="24"/>
        </w:rPr>
        <w:t>foi patenteado (</w:t>
      </w:r>
      <w:r w:rsidRPr="009D6B60">
        <w:rPr>
          <w:rFonts w:ascii="Times New Roman" w:hAnsi="Times New Roman" w:cs="Times New Roman"/>
          <w:color w:val="0000CC"/>
          <w:szCs w:val="24"/>
          <w:u w:val="single"/>
        </w:rPr>
        <w:t>ORIGINOIL, 2015</w:t>
      </w:r>
      <w:r w:rsidRPr="009D6B60">
        <w:rPr>
          <w:rFonts w:ascii="Times New Roman" w:hAnsi="Times New Roman" w:cs="Times New Roman"/>
          <w:color w:val="0000CC"/>
          <w:szCs w:val="24"/>
        </w:rPr>
        <w:t>). Neste dispositivo, uma força eletromotriz é aplicada através do canal, durante a passagem da biomassa, o que quebra as paredes das células (</w:t>
      </w:r>
      <w:r w:rsidRPr="009D6B60">
        <w:rPr>
          <w:rFonts w:ascii="Times New Roman" w:hAnsi="Times New Roman" w:cs="Times New Roman"/>
          <w:i/>
          <w:color w:val="0000CC"/>
          <w:szCs w:val="24"/>
        </w:rPr>
        <w:t>lyse</w:t>
      </w:r>
      <w:r w:rsidRPr="009D6B60">
        <w:rPr>
          <w:rFonts w:ascii="Times New Roman" w:hAnsi="Times New Roman" w:cs="Times New Roman"/>
          <w:color w:val="0000CC"/>
          <w:szCs w:val="24"/>
        </w:rPr>
        <w:t>), liberando ao menos 80% de lipídios não polares e no máximo 20% de lipídios polares nelas contidos, constituindo-se um método bastante seletivo</w:t>
      </w:r>
      <w:r w:rsidR="00486D7A">
        <w:rPr>
          <w:rFonts w:ascii="Times New Roman" w:hAnsi="Times New Roman" w:cs="Times New Roman"/>
          <w:color w:val="0000CC"/>
          <w:szCs w:val="24"/>
        </w:rPr>
        <w:t>, segundo seus autores.</w:t>
      </w:r>
      <w:r>
        <w:rPr>
          <w:rFonts w:ascii="Times New Roman" w:hAnsi="Times New Roman" w:cs="Times New Roman"/>
          <w:color w:val="0000CC"/>
          <w:szCs w:val="24"/>
        </w:rPr>
        <w:t xml:space="preserve"> </w:t>
      </w:r>
      <w:r w:rsidR="00E02167">
        <w:rPr>
          <w:rFonts w:ascii="Times New Roman" w:hAnsi="Times New Roman" w:cs="Times New Roman"/>
          <w:color w:val="0000CC"/>
          <w:szCs w:val="24"/>
        </w:rPr>
        <w:t xml:space="preserve">Esta força eletromotriz opera de “forma pulsante” o que causa o rompimento das paredes celulares, daí os autores da patente a nomearam </w:t>
      </w:r>
      <w:r w:rsidR="00E02167" w:rsidRPr="00E02167">
        <w:rPr>
          <w:rFonts w:ascii="Times New Roman" w:hAnsi="Times New Roman" w:cs="Times New Roman"/>
          <w:i/>
          <w:color w:val="0000CC"/>
          <w:szCs w:val="24"/>
        </w:rPr>
        <w:t>pulso</w:t>
      </w:r>
      <w:r w:rsidR="00E02167">
        <w:rPr>
          <w:rFonts w:ascii="Times New Roman" w:hAnsi="Times New Roman" w:cs="Times New Roman"/>
          <w:color w:val="0000CC"/>
          <w:szCs w:val="24"/>
        </w:rPr>
        <w:t xml:space="preserve"> </w:t>
      </w:r>
      <w:r w:rsidR="00E02167" w:rsidRPr="00E02167">
        <w:rPr>
          <w:rFonts w:ascii="Times New Roman" w:hAnsi="Times New Roman" w:cs="Times New Roman"/>
          <w:i/>
          <w:color w:val="0000CC"/>
          <w:szCs w:val="24"/>
        </w:rPr>
        <w:t>eletromagnético</w:t>
      </w:r>
      <w:r w:rsidR="00E02167">
        <w:rPr>
          <w:rFonts w:ascii="Times New Roman" w:hAnsi="Times New Roman" w:cs="Times New Roman"/>
          <w:color w:val="0000CC"/>
          <w:szCs w:val="24"/>
        </w:rPr>
        <w:t xml:space="preserve">, </w:t>
      </w:r>
      <w:r>
        <w:rPr>
          <w:rFonts w:ascii="Times New Roman" w:hAnsi="Times New Roman" w:cs="Times New Roman"/>
          <w:color w:val="0000CC"/>
          <w:szCs w:val="24"/>
        </w:rPr>
        <w:t xml:space="preserve">A referência </w:t>
      </w:r>
      <w:r w:rsidRPr="009D6B60">
        <w:rPr>
          <w:rFonts w:ascii="Times New Roman" w:hAnsi="Times New Roman" w:cs="Times New Roman"/>
          <w:color w:val="0000CC"/>
          <w:szCs w:val="24"/>
        </w:rPr>
        <w:t>(</w:t>
      </w:r>
      <w:r w:rsidRPr="009D6B60">
        <w:rPr>
          <w:rFonts w:ascii="Times New Roman" w:hAnsi="Times New Roman" w:cs="Times New Roman"/>
          <w:color w:val="0000CC"/>
          <w:szCs w:val="24"/>
          <w:u w:val="single"/>
        </w:rPr>
        <w:t>ORIGINOIL, 2015</w:t>
      </w:r>
      <w:r w:rsidRPr="009D6B60">
        <w:rPr>
          <w:rFonts w:ascii="Times New Roman" w:hAnsi="Times New Roman" w:cs="Times New Roman"/>
          <w:color w:val="0000CC"/>
          <w:szCs w:val="24"/>
        </w:rPr>
        <w:t xml:space="preserve">) </w:t>
      </w:r>
      <w:r>
        <w:rPr>
          <w:rFonts w:ascii="Times New Roman" w:hAnsi="Times New Roman" w:cs="Times New Roman"/>
          <w:color w:val="0000CC"/>
          <w:szCs w:val="24"/>
        </w:rPr>
        <w:t xml:space="preserve">desta patente foi adicionada para melhor clareza </w:t>
      </w:r>
      <w:r w:rsidR="00486D7A">
        <w:rPr>
          <w:rFonts w:ascii="Times New Roman" w:hAnsi="Times New Roman" w:cs="Times New Roman"/>
          <w:color w:val="0000CC"/>
          <w:szCs w:val="24"/>
        </w:rPr>
        <w:t>a</w:t>
      </w:r>
      <w:r>
        <w:rPr>
          <w:rFonts w:ascii="Times New Roman" w:hAnsi="Times New Roman" w:cs="Times New Roman"/>
          <w:color w:val="0000CC"/>
          <w:szCs w:val="24"/>
        </w:rPr>
        <w:t>os leitores que desejarem conhecer melhor esta tecnologia.</w:t>
      </w:r>
    </w:p>
    <w:p w:rsidR="004461BB" w:rsidRPr="009D6B60" w:rsidRDefault="004461BB" w:rsidP="00390A40">
      <w:pPr>
        <w:pStyle w:val="PargrafodaLista"/>
        <w:jc w:val="both"/>
        <w:rPr>
          <w:rFonts w:ascii="Times New Roman" w:hAnsi="Times New Roman" w:cs="Times New Roman"/>
          <w:color w:val="0000CC"/>
          <w:sz w:val="24"/>
          <w:szCs w:val="24"/>
        </w:rPr>
      </w:pPr>
    </w:p>
    <w:p w:rsidR="004461BB" w:rsidRDefault="008504FF" w:rsidP="00390A40">
      <w:pPr>
        <w:pStyle w:val="Default"/>
        <w:numPr>
          <w:ilvl w:val="0"/>
          <w:numId w:val="2"/>
        </w:numPr>
        <w:jc w:val="both"/>
      </w:pPr>
      <w:r>
        <w:t>Pag 4, linha -</w:t>
      </w:r>
      <w:r w:rsidR="004461BB" w:rsidRPr="008A5C17">
        <w:t>: O artigo informa simulação de hidrólise e transesterifica</w:t>
      </w:r>
      <w:r w:rsidR="00E02167">
        <w:t>ção e isso deve ser mencionado.</w:t>
      </w:r>
    </w:p>
    <w:p w:rsidR="00E02167" w:rsidRPr="00E02167" w:rsidRDefault="00E02167" w:rsidP="00E02167">
      <w:pPr>
        <w:pStyle w:val="Default"/>
        <w:ind w:left="360"/>
        <w:jc w:val="both"/>
        <w:rPr>
          <w:color w:val="0000CC"/>
        </w:rPr>
      </w:pPr>
      <w:r w:rsidRPr="00E02167">
        <w:rPr>
          <w:color w:val="0000CC"/>
        </w:rPr>
        <w:t>Resposta: Pedimos desculpas pela falha, esses termos foram removidos do trabalho. Havia a intenção de realizar análises adicionais para incorporar ao trabalho, mas não foi possível.</w:t>
      </w:r>
    </w:p>
    <w:p w:rsidR="004461BB" w:rsidRPr="008A5C17" w:rsidRDefault="004461BB" w:rsidP="00390A40">
      <w:pPr>
        <w:pStyle w:val="PargrafodaLista"/>
        <w:jc w:val="both"/>
        <w:rPr>
          <w:rFonts w:ascii="Times New Roman" w:hAnsi="Times New Roman" w:cs="Times New Roman"/>
          <w:sz w:val="24"/>
          <w:szCs w:val="24"/>
        </w:rPr>
      </w:pPr>
    </w:p>
    <w:p w:rsidR="00E02167" w:rsidRDefault="008504FF" w:rsidP="00390A40">
      <w:pPr>
        <w:pStyle w:val="Default"/>
        <w:numPr>
          <w:ilvl w:val="0"/>
          <w:numId w:val="2"/>
        </w:numPr>
        <w:jc w:val="both"/>
      </w:pPr>
      <w:r>
        <w:t>Pag 5</w:t>
      </w:r>
      <w:r w:rsidR="004461BB" w:rsidRPr="008A5C17">
        <w:t xml:space="preserve">, linha </w:t>
      </w:r>
      <w:r>
        <w:t>5</w:t>
      </w:r>
      <w:r w:rsidR="004461BB" w:rsidRPr="008A5C17">
        <w:t>: Parâmetros deve ser deletado.</w:t>
      </w:r>
    </w:p>
    <w:p w:rsidR="004461BB" w:rsidRPr="00E02167" w:rsidRDefault="00E02167" w:rsidP="00E02167">
      <w:pPr>
        <w:pStyle w:val="Default"/>
        <w:ind w:left="360"/>
        <w:jc w:val="both"/>
        <w:rPr>
          <w:color w:val="0000CC"/>
        </w:rPr>
      </w:pPr>
      <w:r w:rsidRPr="00E02167">
        <w:rPr>
          <w:color w:val="0000CC"/>
        </w:rPr>
        <w:t>Resposta: Foi efetuada a correção.</w:t>
      </w:r>
      <w:r w:rsidR="004461BB" w:rsidRPr="00E02167">
        <w:rPr>
          <w:color w:val="0000CC"/>
        </w:rPr>
        <w:t xml:space="preserve"> </w:t>
      </w:r>
    </w:p>
    <w:p w:rsidR="004461BB" w:rsidRPr="008A5C17" w:rsidRDefault="004461BB" w:rsidP="00390A40">
      <w:pPr>
        <w:pStyle w:val="PargrafodaLista"/>
        <w:jc w:val="both"/>
        <w:rPr>
          <w:rFonts w:ascii="Times New Roman" w:hAnsi="Times New Roman" w:cs="Times New Roman"/>
          <w:sz w:val="24"/>
          <w:szCs w:val="24"/>
        </w:rPr>
      </w:pPr>
    </w:p>
    <w:p w:rsidR="00E02167" w:rsidRDefault="008504FF" w:rsidP="00390A40">
      <w:pPr>
        <w:pStyle w:val="Default"/>
        <w:numPr>
          <w:ilvl w:val="0"/>
          <w:numId w:val="2"/>
        </w:numPr>
        <w:jc w:val="both"/>
      </w:pPr>
      <w:r>
        <w:t>Pag 5</w:t>
      </w:r>
      <w:r w:rsidR="004461BB" w:rsidRPr="008A5C17">
        <w:t xml:space="preserve">, linha </w:t>
      </w:r>
      <w:r>
        <w:t>8</w:t>
      </w:r>
      <w:r w:rsidR="004461BB" w:rsidRPr="008A5C17">
        <w:t>: A proporção s/l está expressa em massa de sólido seco ou hidratado?</w:t>
      </w:r>
    </w:p>
    <w:p w:rsidR="004461BB" w:rsidRPr="00E02167" w:rsidRDefault="00E02167" w:rsidP="00E02167">
      <w:pPr>
        <w:pStyle w:val="Default"/>
        <w:ind w:left="360"/>
        <w:jc w:val="both"/>
        <w:rPr>
          <w:color w:val="0000CC"/>
        </w:rPr>
      </w:pPr>
      <w:r w:rsidRPr="00E02167">
        <w:rPr>
          <w:color w:val="0000CC"/>
        </w:rPr>
        <w:t>Resposta: A proporção está expressa em massa de sólido seco ( 33 mL /g de biomassa seca).</w:t>
      </w:r>
      <w:r w:rsidR="004461BB" w:rsidRPr="00E02167">
        <w:rPr>
          <w:color w:val="0000CC"/>
        </w:rPr>
        <w:t xml:space="preserve"> </w:t>
      </w:r>
    </w:p>
    <w:p w:rsidR="004461BB" w:rsidRPr="008A5C17" w:rsidRDefault="004461BB" w:rsidP="00390A40">
      <w:pPr>
        <w:pStyle w:val="PargrafodaLista"/>
        <w:jc w:val="both"/>
        <w:rPr>
          <w:rFonts w:ascii="Times New Roman" w:hAnsi="Times New Roman" w:cs="Times New Roman"/>
          <w:sz w:val="24"/>
          <w:szCs w:val="24"/>
        </w:rPr>
      </w:pPr>
    </w:p>
    <w:p w:rsidR="00E02167" w:rsidRDefault="008504FF" w:rsidP="00390A40">
      <w:pPr>
        <w:pStyle w:val="Default"/>
        <w:numPr>
          <w:ilvl w:val="0"/>
          <w:numId w:val="2"/>
        </w:numPr>
        <w:jc w:val="both"/>
      </w:pPr>
      <w:r>
        <w:t>Pag 5, linha 1</w:t>
      </w:r>
      <w:r w:rsidR="004461BB" w:rsidRPr="008A5C17">
        <w:t>5: Deve informar a potência do ultrassom e a configuração do processo de extração</w:t>
      </w:r>
      <w:r w:rsidR="00E02167">
        <w:t>.</w:t>
      </w:r>
    </w:p>
    <w:p w:rsidR="004461BB" w:rsidRPr="00E02167" w:rsidRDefault="00E02167" w:rsidP="00E02167">
      <w:pPr>
        <w:pStyle w:val="Default"/>
        <w:ind w:left="360"/>
        <w:jc w:val="both"/>
        <w:rPr>
          <w:color w:val="0000CC"/>
        </w:rPr>
      </w:pPr>
      <w:r w:rsidRPr="00E02167">
        <w:rPr>
          <w:color w:val="0000CC"/>
        </w:rPr>
        <w:t>Resposta: As informações foram adicionadas.</w:t>
      </w:r>
      <w:r w:rsidR="004461BB" w:rsidRPr="00E02167">
        <w:rPr>
          <w:color w:val="0000CC"/>
        </w:rPr>
        <w:t xml:space="preserve"> </w:t>
      </w:r>
    </w:p>
    <w:p w:rsidR="004461BB" w:rsidRPr="008A5C17" w:rsidRDefault="004461BB" w:rsidP="00390A40">
      <w:pPr>
        <w:pStyle w:val="PargrafodaLista"/>
        <w:jc w:val="both"/>
        <w:rPr>
          <w:rFonts w:ascii="Times New Roman" w:hAnsi="Times New Roman" w:cs="Times New Roman"/>
          <w:sz w:val="24"/>
          <w:szCs w:val="24"/>
        </w:rPr>
      </w:pPr>
    </w:p>
    <w:p w:rsidR="00E02167" w:rsidRDefault="004461BB" w:rsidP="00E02167">
      <w:pPr>
        <w:pStyle w:val="Default"/>
        <w:numPr>
          <w:ilvl w:val="0"/>
          <w:numId w:val="2"/>
        </w:numPr>
        <w:jc w:val="both"/>
      </w:pPr>
      <w:r w:rsidRPr="008A5C17">
        <w:t>Pag 5, linha 2: O que significa escolha de parâmetros?</w:t>
      </w:r>
    </w:p>
    <w:p w:rsidR="004461BB" w:rsidRPr="0031753F" w:rsidRDefault="004461BB" w:rsidP="00390A40">
      <w:pPr>
        <w:pStyle w:val="Default"/>
        <w:jc w:val="both"/>
        <w:rPr>
          <w:color w:val="0000CC"/>
        </w:rPr>
      </w:pPr>
      <w:r w:rsidRPr="0031753F">
        <w:rPr>
          <w:color w:val="0000CC"/>
        </w:rPr>
        <w:t xml:space="preserve"> </w:t>
      </w:r>
      <w:r w:rsidR="00E02167" w:rsidRPr="0031753F">
        <w:rPr>
          <w:color w:val="0000CC"/>
        </w:rPr>
        <w:t xml:space="preserve">Resposta: </w:t>
      </w:r>
      <w:r w:rsidR="0031753F" w:rsidRPr="0031753F">
        <w:rPr>
          <w:color w:val="0000CC"/>
        </w:rPr>
        <w:t>Na dissertação de mestrado que originou este trabalho consta essa expressão, pois quatro parâmetros foram escolhidos para serem avaliados. Foi efetuada a supressão e correção do texto neste trabalho.</w:t>
      </w:r>
    </w:p>
    <w:p w:rsidR="0031753F" w:rsidRPr="008A5C17" w:rsidRDefault="0031753F" w:rsidP="00390A40">
      <w:pPr>
        <w:pStyle w:val="Default"/>
        <w:jc w:val="both"/>
      </w:pPr>
    </w:p>
    <w:p w:rsidR="0031753F" w:rsidRDefault="00E02167" w:rsidP="00E02167">
      <w:pPr>
        <w:pStyle w:val="Default"/>
        <w:jc w:val="both"/>
      </w:pPr>
      <w:r>
        <w:t>15.</w:t>
      </w:r>
      <w:r w:rsidR="008504FF">
        <w:t>Pag 5, item 2.2</w:t>
      </w:r>
      <w:r w:rsidR="004461BB" w:rsidRPr="008A5C17">
        <w:t>: O texto condição experimental descrita anteriormente não atende a nenhuma clareza. Qual condição? Onde está?</w:t>
      </w:r>
    </w:p>
    <w:p w:rsidR="004461BB" w:rsidRPr="0031753F" w:rsidRDefault="0031753F" w:rsidP="00E02167">
      <w:pPr>
        <w:pStyle w:val="Default"/>
        <w:jc w:val="both"/>
        <w:rPr>
          <w:color w:val="0000CC"/>
        </w:rPr>
      </w:pPr>
      <w:r w:rsidRPr="0031753F">
        <w:rPr>
          <w:color w:val="0000CC"/>
        </w:rPr>
        <w:t>Resposta: O texto foi corrigido e reescrito para melhor clareza e a expressão acima retirada.</w:t>
      </w:r>
      <w:r w:rsidR="004461BB" w:rsidRPr="0031753F">
        <w:rPr>
          <w:color w:val="0000CC"/>
        </w:rPr>
        <w:t xml:space="preserve"> </w:t>
      </w:r>
    </w:p>
    <w:p w:rsidR="004461BB" w:rsidRPr="008A5C17" w:rsidRDefault="004461BB" w:rsidP="00390A40">
      <w:pPr>
        <w:pStyle w:val="Default"/>
        <w:ind w:left="360"/>
        <w:jc w:val="both"/>
      </w:pPr>
    </w:p>
    <w:p w:rsidR="0031753F" w:rsidRDefault="00E02167" w:rsidP="00E02167">
      <w:pPr>
        <w:pStyle w:val="Default"/>
        <w:jc w:val="both"/>
      </w:pPr>
      <w:r>
        <w:t>16.</w:t>
      </w:r>
      <w:r w:rsidR="008504FF">
        <w:t>Pag 5, linha 10</w:t>
      </w:r>
      <w:r w:rsidR="004461BB" w:rsidRPr="008A5C17">
        <w:t>: “manteve-se parâmetros” quais?</w:t>
      </w:r>
    </w:p>
    <w:p w:rsidR="004461BB" w:rsidRPr="0031753F" w:rsidRDefault="0031753F" w:rsidP="00E02167">
      <w:pPr>
        <w:pStyle w:val="Default"/>
        <w:jc w:val="both"/>
        <w:rPr>
          <w:color w:val="0000CC"/>
        </w:rPr>
      </w:pPr>
      <w:r w:rsidRPr="0031753F">
        <w:rPr>
          <w:color w:val="0000CC"/>
        </w:rPr>
        <w:t>Resposta: Foi efetuada a correção do texto</w:t>
      </w:r>
      <w:r w:rsidR="00486D7A">
        <w:rPr>
          <w:color w:val="0000CC"/>
        </w:rPr>
        <w:t>,</w:t>
      </w:r>
      <w:r w:rsidRPr="0031753F">
        <w:rPr>
          <w:color w:val="0000CC"/>
        </w:rPr>
        <w:t xml:space="preserve"> reescrevendo-o. Trata-se da umidade da biomassa e do tempo de ultrassom.</w:t>
      </w:r>
      <w:r w:rsidR="004461BB" w:rsidRPr="0031753F">
        <w:rPr>
          <w:color w:val="0000CC"/>
        </w:rPr>
        <w:t xml:space="preserve"> </w:t>
      </w:r>
    </w:p>
    <w:p w:rsidR="004461BB" w:rsidRPr="008A5C17" w:rsidRDefault="004461BB" w:rsidP="00390A40">
      <w:pPr>
        <w:pStyle w:val="Default"/>
        <w:ind w:left="360"/>
        <w:jc w:val="both"/>
      </w:pPr>
    </w:p>
    <w:p w:rsidR="0031753F" w:rsidRDefault="008504FF" w:rsidP="0031753F">
      <w:pPr>
        <w:pStyle w:val="Default"/>
        <w:numPr>
          <w:ilvl w:val="0"/>
          <w:numId w:val="9"/>
        </w:numPr>
        <w:jc w:val="both"/>
      </w:pPr>
      <w:r>
        <w:t>Pag 6, linha 5</w:t>
      </w:r>
      <w:r w:rsidR="004461BB" w:rsidRPr="008A5C17">
        <w:t>: ajustar para ... o método seguiu a norma AOCS Om Ae4-52 [20].</w:t>
      </w:r>
    </w:p>
    <w:p w:rsidR="004461BB" w:rsidRPr="0031753F" w:rsidRDefault="0031753F" w:rsidP="0031753F">
      <w:pPr>
        <w:pStyle w:val="Default"/>
        <w:jc w:val="both"/>
        <w:rPr>
          <w:color w:val="0000CC"/>
        </w:rPr>
      </w:pPr>
      <w:r w:rsidRPr="0031753F">
        <w:rPr>
          <w:color w:val="0000CC"/>
        </w:rPr>
        <w:t>Resposta: Foi efetuado o ajuste.</w:t>
      </w:r>
      <w:r w:rsidR="004461BB" w:rsidRPr="0031753F">
        <w:rPr>
          <w:color w:val="0000CC"/>
        </w:rPr>
        <w:t xml:space="preserve"> </w:t>
      </w:r>
    </w:p>
    <w:p w:rsidR="004461BB" w:rsidRPr="008A5C17" w:rsidRDefault="004461BB" w:rsidP="00390A40">
      <w:pPr>
        <w:pStyle w:val="Default"/>
        <w:ind w:left="360"/>
        <w:jc w:val="both"/>
      </w:pPr>
    </w:p>
    <w:p w:rsidR="0031753F" w:rsidRDefault="003C20B0" w:rsidP="0031753F">
      <w:pPr>
        <w:pStyle w:val="Default"/>
        <w:numPr>
          <w:ilvl w:val="0"/>
          <w:numId w:val="9"/>
        </w:numPr>
        <w:jc w:val="both"/>
      </w:pPr>
      <w:r>
        <w:t>Pag 6, linha -</w:t>
      </w:r>
      <w:r w:rsidR="004461BB" w:rsidRPr="008A5C17">
        <w:t>: Parágrafo.</w:t>
      </w:r>
    </w:p>
    <w:p w:rsidR="004461BB" w:rsidRPr="0031753F" w:rsidRDefault="0031753F" w:rsidP="0031753F">
      <w:pPr>
        <w:pStyle w:val="Default"/>
        <w:rPr>
          <w:color w:val="0000CC"/>
        </w:rPr>
      </w:pPr>
      <w:r w:rsidRPr="0031753F">
        <w:rPr>
          <w:color w:val="0000CC"/>
        </w:rPr>
        <w:t>Resposta:</w:t>
      </w:r>
      <w:r w:rsidR="004461BB" w:rsidRPr="0031753F">
        <w:rPr>
          <w:color w:val="0000CC"/>
        </w:rPr>
        <w:t xml:space="preserve"> </w:t>
      </w:r>
      <w:r w:rsidR="003C20B0">
        <w:rPr>
          <w:color w:val="0000CC"/>
        </w:rPr>
        <w:t>Parágrafo alterado de posição</w:t>
      </w:r>
    </w:p>
    <w:p w:rsidR="004461BB" w:rsidRPr="008A5C17" w:rsidRDefault="004461BB" w:rsidP="00390A40">
      <w:pPr>
        <w:pStyle w:val="Default"/>
        <w:ind w:left="1140"/>
        <w:jc w:val="both"/>
      </w:pPr>
    </w:p>
    <w:p w:rsidR="004461BB" w:rsidRDefault="003C20B0" w:rsidP="0031753F">
      <w:pPr>
        <w:pStyle w:val="Default"/>
        <w:numPr>
          <w:ilvl w:val="0"/>
          <w:numId w:val="9"/>
        </w:numPr>
        <w:jc w:val="both"/>
      </w:pPr>
      <w:r>
        <w:t>Pag 6, item 2.2</w:t>
      </w:r>
      <w:r w:rsidR="004461BB" w:rsidRPr="008A5C17">
        <w:t xml:space="preserve"> vária</w:t>
      </w:r>
      <w:r w:rsidR="0031753F">
        <w:t>s</w:t>
      </w:r>
      <w:r w:rsidR="004461BB" w:rsidRPr="008A5C17">
        <w:t xml:space="preserve"> referências parecem estar sendo indicadas [14-23]. é isso mesmo? </w:t>
      </w:r>
    </w:p>
    <w:p w:rsidR="0031753F" w:rsidRPr="0031753F" w:rsidRDefault="0031753F" w:rsidP="0031753F">
      <w:pPr>
        <w:pStyle w:val="Default"/>
        <w:jc w:val="both"/>
        <w:rPr>
          <w:color w:val="0000CC"/>
        </w:rPr>
      </w:pPr>
      <w:r w:rsidRPr="0031753F">
        <w:rPr>
          <w:color w:val="0000CC"/>
        </w:rPr>
        <w:t xml:space="preserve">Resposta: </w:t>
      </w:r>
      <w:r w:rsidR="003C20B0">
        <w:rPr>
          <w:color w:val="0000CC"/>
        </w:rPr>
        <w:t>Foi realizada</w:t>
      </w:r>
      <w:r w:rsidRPr="0031753F">
        <w:rPr>
          <w:color w:val="0000CC"/>
        </w:rPr>
        <w:t xml:space="preserve"> a revisão de</w:t>
      </w:r>
      <w:r w:rsidR="003C20B0">
        <w:rPr>
          <w:color w:val="0000CC"/>
        </w:rPr>
        <w:t>sta e das outras citações</w:t>
      </w:r>
      <w:r w:rsidRPr="0031753F">
        <w:rPr>
          <w:color w:val="0000CC"/>
        </w:rPr>
        <w:t xml:space="preserve"> no trabalho inteiro.</w:t>
      </w:r>
    </w:p>
    <w:p w:rsidR="004461BB" w:rsidRPr="008A5C17" w:rsidRDefault="004461BB" w:rsidP="00390A40">
      <w:pPr>
        <w:pStyle w:val="Default"/>
        <w:ind w:left="1140"/>
        <w:jc w:val="both"/>
      </w:pPr>
    </w:p>
    <w:p w:rsidR="0031753F" w:rsidRDefault="004461BB" w:rsidP="00390A40">
      <w:pPr>
        <w:pStyle w:val="Default"/>
        <w:jc w:val="both"/>
      </w:pPr>
      <w:r w:rsidRPr="008A5C17">
        <w:t>A discussão deve enfatizar as condições experimentais por completo, pois a potência do equipamento e a configuração da extração podem afetar mais do que o próprio tempo de extração.</w:t>
      </w:r>
    </w:p>
    <w:p w:rsidR="004461BB" w:rsidRPr="0031753F" w:rsidRDefault="0031753F" w:rsidP="00390A40">
      <w:pPr>
        <w:pStyle w:val="Default"/>
        <w:jc w:val="both"/>
        <w:rPr>
          <w:color w:val="0000CC"/>
        </w:rPr>
      </w:pPr>
      <w:r w:rsidRPr="0031753F">
        <w:rPr>
          <w:color w:val="0000CC"/>
        </w:rPr>
        <w:t>Resposta: Foi elaborada discussão enfatizando as condições experimentais por completo, incluindo potência do equipamento e a configuração da extração.</w:t>
      </w:r>
      <w:r w:rsidR="004461BB" w:rsidRPr="0031753F">
        <w:rPr>
          <w:color w:val="0000CC"/>
        </w:rPr>
        <w:t xml:space="preserve"> </w:t>
      </w:r>
    </w:p>
    <w:p w:rsidR="004461BB" w:rsidRPr="008A5C17" w:rsidRDefault="004461BB" w:rsidP="00390A40">
      <w:pPr>
        <w:pStyle w:val="Default"/>
        <w:jc w:val="both"/>
      </w:pPr>
    </w:p>
    <w:p w:rsidR="008204C0" w:rsidRDefault="003C20B0" w:rsidP="0031753F">
      <w:pPr>
        <w:pStyle w:val="Default"/>
        <w:numPr>
          <w:ilvl w:val="0"/>
          <w:numId w:val="9"/>
        </w:numPr>
        <w:jc w:val="both"/>
      </w:pPr>
      <w:r>
        <w:t>Pag 7, linha 15</w:t>
      </w:r>
      <w:r w:rsidR="004461BB" w:rsidRPr="008A5C17">
        <w:t>: A introdução da sessão diz pouco sobre resultados. Reformular e simplificar</w:t>
      </w:r>
    </w:p>
    <w:p w:rsidR="004461BB" w:rsidRPr="008204C0" w:rsidRDefault="008204C0" w:rsidP="008204C0">
      <w:pPr>
        <w:pStyle w:val="Default"/>
        <w:jc w:val="both"/>
        <w:rPr>
          <w:color w:val="0000CC"/>
        </w:rPr>
      </w:pPr>
      <w:r w:rsidRPr="008204C0">
        <w:rPr>
          <w:color w:val="0000CC"/>
        </w:rPr>
        <w:t>Reposta: Foi reformulado o texto.</w:t>
      </w:r>
      <w:r w:rsidR="004461BB" w:rsidRPr="008204C0">
        <w:rPr>
          <w:color w:val="0000CC"/>
        </w:rPr>
        <w:t xml:space="preserve"> </w:t>
      </w:r>
    </w:p>
    <w:p w:rsidR="004461BB" w:rsidRPr="008A5C17" w:rsidRDefault="004461BB" w:rsidP="00390A40">
      <w:pPr>
        <w:pStyle w:val="Default"/>
        <w:jc w:val="both"/>
      </w:pPr>
    </w:p>
    <w:p w:rsidR="008204C0" w:rsidRDefault="003C20B0" w:rsidP="0031753F">
      <w:pPr>
        <w:pStyle w:val="Default"/>
        <w:numPr>
          <w:ilvl w:val="0"/>
          <w:numId w:val="9"/>
        </w:numPr>
        <w:jc w:val="both"/>
      </w:pPr>
      <w:r>
        <w:t>Pag 7, alterado para item 3.1</w:t>
      </w:r>
      <w:r w:rsidR="004461BB" w:rsidRPr="008A5C17">
        <w:t>: “outra função”. Qual?</w:t>
      </w:r>
    </w:p>
    <w:p w:rsidR="004461BB" w:rsidRPr="008204C0" w:rsidRDefault="008204C0" w:rsidP="008204C0">
      <w:pPr>
        <w:pStyle w:val="Default"/>
        <w:jc w:val="both"/>
        <w:rPr>
          <w:color w:val="auto"/>
        </w:rPr>
      </w:pPr>
      <w:r w:rsidRPr="008204C0">
        <w:rPr>
          <w:color w:val="0000CC"/>
        </w:rPr>
        <w:t>Resposta: Corrigimos a escrita, para melhor clareza (a água tem uma função relevante no processo de extração)</w:t>
      </w:r>
      <w:r>
        <w:rPr>
          <w:color w:val="auto"/>
        </w:rPr>
        <w:t>.</w:t>
      </w:r>
      <w:r w:rsidRPr="008204C0">
        <w:rPr>
          <w:color w:val="auto"/>
        </w:rPr>
        <w:t xml:space="preserve"> </w:t>
      </w:r>
      <w:r w:rsidR="004461BB" w:rsidRPr="008204C0">
        <w:rPr>
          <w:color w:val="auto"/>
        </w:rPr>
        <w:t xml:space="preserve"> </w:t>
      </w:r>
    </w:p>
    <w:p w:rsidR="004461BB" w:rsidRPr="008A5C17" w:rsidRDefault="004461BB" w:rsidP="00390A40">
      <w:pPr>
        <w:pStyle w:val="PargrafodaLista"/>
        <w:jc w:val="both"/>
        <w:rPr>
          <w:rFonts w:ascii="Times New Roman" w:hAnsi="Times New Roman" w:cs="Times New Roman"/>
          <w:sz w:val="24"/>
          <w:szCs w:val="24"/>
        </w:rPr>
      </w:pPr>
    </w:p>
    <w:p w:rsidR="004461BB" w:rsidRPr="008A5C17" w:rsidRDefault="003C20B0" w:rsidP="0031753F">
      <w:pPr>
        <w:pStyle w:val="Default"/>
        <w:numPr>
          <w:ilvl w:val="0"/>
          <w:numId w:val="9"/>
        </w:numPr>
        <w:jc w:val="both"/>
      </w:pPr>
      <w:r>
        <w:t>Pag 6, linha 2</w:t>
      </w:r>
      <w:r w:rsidR="004461BB" w:rsidRPr="008A5C17">
        <w:t xml:space="preserve">5: Água dissolve? Se fosse assim não haveria resíduo sólido após adição de água. </w:t>
      </w:r>
    </w:p>
    <w:p w:rsidR="004461BB" w:rsidRPr="009102BE" w:rsidRDefault="009102BE" w:rsidP="009102BE">
      <w:pPr>
        <w:pStyle w:val="Default"/>
        <w:jc w:val="both"/>
        <w:rPr>
          <w:color w:val="0000CC"/>
        </w:rPr>
      </w:pPr>
      <w:r w:rsidRPr="008204C0">
        <w:rPr>
          <w:color w:val="0000CC"/>
        </w:rPr>
        <w:t>Resposta: Corrigimos a escrita, para melhor clareza (</w:t>
      </w:r>
      <w:r w:rsidRPr="009102BE">
        <w:rPr>
          <w:color w:val="0000CC"/>
          <w:lang w:eastAsia="pt-BR"/>
        </w:rPr>
        <w:t xml:space="preserve">A água </w:t>
      </w:r>
      <w:r w:rsidRPr="00A97BF1">
        <w:rPr>
          <w:color w:val="000099"/>
          <w:lang w:eastAsia="pt-BR"/>
        </w:rPr>
        <w:t xml:space="preserve">facilita a ruptura celular </w:t>
      </w:r>
      <w:r w:rsidRPr="009102BE">
        <w:rPr>
          <w:color w:val="0000CC"/>
          <w:lang w:eastAsia="pt-BR"/>
        </w:rPr>
        <w:t>e</w:t>
      </w:r>
      <w:r>
        <w:rPr>
          <w:lang w:eastAsia="pt-BR"/>
        </w:rPr>
        <w:t xml:space="preserve"> </w:t>
      </w:r>
      <w:r w:rsidRPr="00C40FBF">
        <w:rPr>
          <w:color w:val="000099"/>
          <w:lang w:eastAsia="pt-BR"/>
        </w:rPr>
        <w:t xml:space="preserve">dissolve </w:t>
      </w:r>
      <w:r w:rsidRPr="00C40FBF">
        <w:rPr>
          <w:color w:val="0000CC"/>
          <w:lang w:eastAsia="pt-BR"/>
        </w:rPr>
        <w:t>determinadas estruturas de polissacarídeos</w:t>
      </w:r>
      <w:r w:rsidRPr="00A97BF1">
        <w:rPr>
          <w:color w:val="000099"/>
          <w:lang w:eastAsia="pt-BR"/>
        </w:rPr>
        <w:t xml:space="preserve"> </w:t>
      </w:r>
      <w:r w:rsidRPr="00182DEC">
        <w:rPr>
          <w:color w:val="000099"/>
          <w:lang w:eastAsia="pt-BR"/>
        </w:rPr>
        <w:t xml:space="preserve">das células que compõem a </w:t>
      </w:r>
      <w:r w:rsidRPr="009102BE">
        <w:rPr>
          <w:color w:val="0000CC"/>
          <w:lang w:eastAsia="pt-BR"/>
        </w:rPr>
        <w:t>biomassa</w:t>
      </w:r>
      <w:r>
        <w:rPr>
          <w:color w:val="0000CC"/>
          <w:lang w:eastAsia="pt-BR"/>
        </w:rPr>
        <w:t>).</w:t>
      </w:r>
    </w:p>
    <w:p w:rsidR="004461BB" w:rsidRDefault="004461BB" w:rsidP="00390A40">
      <w:pPr>
        <w:pStyle w:val="Default"/>
        <w:ind w:left="1140"/>
        <w:jc w:val="both"/>
        <w:rPr>
          <w:color w:val="0000CC"/>
        </w:rPr>
      </w:pPr>
    </w:p>
    <w:p w:rsidR="00372F63" w:rsidRPr="009102BE" w:rsidRDefault="00372F63" w:rsidP="00390A40">
      <w:pPr>
        <w:pStyle w:val="Default"/>
        <w:ind w:left="1140"/>
        <w:jc w:val="both"/>
        <w:rPr>
          <w:color w:val="0000CC"/>
        </w:rPr>
      </w:pPr>
    </w:p>
    <w:p w:rsidR="009102BE" w:rsidRDefault="004461BB" w:rsidP="0031753F">
      <w:pPr>
        <w:pStyle w:val="Default"/>
        <w:numPr>
          <w:ilvl w:val="0"/>
          <w:numId w:val="9"/>
        </w:numPr>
        <w:jc w:val="both"/>
      </w:pPr>
      <w:r w:rsidRPr="008A5C17">
        <w:lastRenderedPageBreak/>
        <w:t>Pág 7, linha 1</w:t>
      </w:r>
      <w:r w:rsidR="003C20B0">
        <w:t>7</w:t>
      </w:r>
      <w:r w:rsidRPr="008A5C17">
        <w:t>: Condicionante mal-empregado.</w:t>
      </w:r>
    </w:p>
    <w:p w:rsidR="004461BB" w:rsidRPr="009102BE" w:rsidRDefault="009102BE" w:rsidP="009102BE">
      <w:pPr>
        <w:pStyle w:val="Default"/>
        <w:jc w:val="both"/>
        <w:rPr>
          <w:color w:val="0000CC"/>
        </w:rPr>
      </w:pPr>
      <w:r w:rsidRPr="009102BE">
        <w:rPr>
          <w:color w:val="0000CC"/>
        </w:rPr>
        <w:t>Resposta: Foi efetuada a correção do texto.</w:t>
      </w:r>
      <w:r w:rsidR="004461BB" w:rsidRPr="009102BE">
        <w:rPr>
          <w:color w:val="0000CC"/>
        </w:rPr>
        <w:t xml:space="preserve"> </w:t>
      </w:r>
    </w:p>
    <w:p w:rsidR="004461BB" w:rsidRPr="008A5C17" w:rsidRDefault="004461BB" w:rsidP="00390A40">
      <w:pPr>
        <w:pStyle w:val="Default"/>
        <w:ind w:left="1140"/>
        <w:jc w:val="both"/>
      </w:pPr>
    </w:p>
    <w:p w:rsidR="009102BE" w:rsidRDefault="004461BB" w:rsidP="0031753F">
      <w:pPr>
        <w:pStyle w:val="Default"/>
        <w:numPr>
          <w:ilvl w:val="0"/>
          <w:numId w:val="9"/>
        </w:numPr>
        <w:jc w:val="both"/>
      </w:pPr>
      <w:r w:rsidRPr="008A5C17">
        <w:t>Pag 7, linha 20: Parágrafo</w:t>
      </w:r>
      <w:r w:rsidR="009102BE">
        <w:t>.</w:t>
      </w:r>
    </w:p>
    <w:p w:rsidR="004461BB" w:rsidRPr="009102BE" w:rsidRDefault="009102BE" w:rsidP="009102BE">
      <w:pPr>
        <w:pStyle w:val="Default"/>
        <w:jc w:val="both"/>
        <w:rPr>
          <w:color w:val="0000CC"/>
        </w:rPr>
      </w:pPr>
      <w:r w:rsidRPr="009102BE">
        <w:rPr>
          <w:color w:val="0000CC"/>
        </w:rPr>
        <w:t>Resposta: Corrigido.</w:t>
      </w:r>
      <w:r w:rsidR="004461BB" w:rsidRPr="009102BE">
        <w:rPr>
          <w:color w:val="0000CC"/>
        </w:rPr>
        <w:t xml:space="preserve"> </w:t>
      </w:r>
    </w:p>
    <w:p w:rsidR="004461BB" w:rsidRPr="008A5C17" w:rsidRDefault="004461BB" w:rsidP="00390A40">
      <w:pPr>
        <w:pStyle w:val="Default"/>
        <w:ind w:left="1140"/>
        <w:jc w:val="both"/>
      </w:pPr>
    </w:p>
    <w:p w:rsidR="004461BB" w:rsidRDefault="003C20B0" w:rsidP="0031753F">
      <w:pPr>
        <w:pStyle w:val="Default"/>
        <w:numPr>
          <w:ilvl w:val="0"/>
          <w:numId w:val="9"/>
        </w:numPr>
        <w:jc w:val="both"/>
      </w:pPr>
      <w:r>
        <w:t>Pag 7</w:t>
      </w:r>
      <w:r w:rsidR="004461BB" w:rsidRPr="008A5C17">
        <w:t xml:space="preserve">, linha </w:t>
      </w:r>
      <w:r>
        <w:t>9-10</w:t>
      </w:r>
      <w:r w:rsidR="004461BB" w:rsidRPr="008A5C17">
        <w:t xml:space="preserve">: O papel do excesso de água requer a indicação de uma referência para o que está indicado. Se é a ref 21, o texto precisa ser ajustado. </w:t>
      </w:r>
    </w:p>
    <w:p w:rsidR="009102BE" w:rsidRPr="009102BE" w:rsidRDefault="009102BE" w:rsidP="009102BE">
      <w:pPr>
        <w:pStyle w:val="Default"/>
        <w:jc w:val="both"/>
        <w:rPr>
          <w:color w:val="0000CC"/>
        </w:rPr>
      </w:pPr>
      <w:r w:rsidRPr="009102BE">
        <w:rPr>
          <w:color w:val="0000CC"/>
        </w:rPr>
        <w:t>Resposta: Foi incorporada a referência ao texto</w:t>
      </w:r>
      <w:r w:rsidR="00486D7A">
        <w:rPr>
          <w:color w:val="0000CC"/>
        </w:rPr>
        <w:t>,</w:t>
      </w:r>
      <w:r w:rsidRPr="009102BE">
        <w:rPr>
          <w:color w:val="0000CC"/>
        </w:rPr>
        <w:t xml:space="preserve"> e o mesmo foi reajustado.</w:t>
      </w:r>
    </w:p>
    <w:p w:rsidR="004461BB" w:rsidRPr="008A5C17" w:rsidRDefault="004461BB" w:rsidP="00390A40">
      <w:pPr>
        <w:pStyle w:val="Default"/>
        <w:ind w:left="1140"/>
        <w:jc w:val="both"/>
      </w:pPr>
    </w:p>
    <w:p w:rsidR="009102BE" w:rsidRDefault="003C20B0" w:rsidP="0031753F">
      <w:pPr>
        <w:pStyle w:val="Default"/>
        <w:numPr>
          <w:ilvl w:val="0"/>
          <w:numId w:val="9"/>
        </w:numPr>
        <w:jc w:val="both"/>
      </w:pPr>
      <w:r>
        <w:t>Pag 8, linha 8-16 1ª versão</w:t>
      </w:r>
      <w:r w:rsidR="004461BB" w:rsidRPr="008A5C17">
        <w:t>: Não corresponde a R&amp;D. Se necessário, deve aparecer na introdução.</w:t>
      </w:r>
    </w:p>
    <w:p w:rsidR="004461BB" w:rsidRPr="008A5C17" w:rsidRDefault="009102BE" w:rsidP="009102BE">
      <w:pPr>
        <w:pStyle w:val="Default"/>
        <w:jc w:val="both"/>
      </w:pPr>
      <w:r w:rsidRPr="009102BE">
        <w:rPr>
          <w:color w:val="0000CC"/>
        </w:rPr>
        <w:t>Resposta: Texto reescrito e corrigido.</w:t>
      </w:r>
      <w:r w:rsidR="004461BB" w:rsidRPr="009102BE">
        <w:rPr>
          <w:color w:val="0000CC"/>
        </w:rPr>
        <w:t xml:space="preserve"> </w:t>
      </w:r>
    </w:p>
    <w:p w:rsidR="004461BB" w:rsidRPr="008A5C17" w:rsidRDefault="004461BB" w:rsidP="00390A40">
      <w:pPr>
        <w:pStyle w:val="Default"/>
        <w:ind w:left="1140"/>
        <w:jc w:val="both"/>
      </w:pPr>
    </w:p>
    <w:p w:rsidR="009102BE" w:rsidRDefault="00753216" w:rsidP="0031753F">
      <w:pPr>
        <w:pStyle w:val="Default"/>
        <w:numPr>
          <w:ilvl w:val="0"/>
          <w:numId w:val="9"/>
        </w:numPr>
        <w:jc w:val="both"/>
      </w:pPr>
      <w:r>
        <w:t>Pag 8, item 3.2</w:t>
      </w:r>
      <w:r w:rsidR="004461BB" w:rsidRPr="008A5C17">
        <w:t>: Oos. Também: Os resultados não podem ser categorizados, mas sim os ácidos graxos.</w:t>
      </w:r>
    </w:p>
    <w:p w:rsidR="004461BB" w:rsidRPr="009102BE" w:rsidRDefault="009102BE" w:rsidP="009102BE">
      <w:pPr>
        <w:pStyle w:val="Default"/>
        <w:jc w:val="both"/>
        <w:rPr>
          <w:color w:val="0000CC"/>
        </w:rPr>
      </w:pPr>
      <w:r w:rsidRPr="009102BE">
        <w:rPr>
          <w:color w:val="0000CC"/>
        </w:rPr>
        <w:t xml:space="preserve">Resposta: Efetuadas as correções conforme observado pelo </w:t>
      </w:r>
      <w:r w:rsidR="00486D7A">
        <w:rPr>
          <w:color w:val="0000CC"/>
        </w:rPr>
        <w:t>Editor</w:t>
      </w:r>
      <w:r w:rsidRPr="009102BE">
        <w:rPr>
          <w:color w:val="0000CC"/>
        </w:rPr>
        <w:t>.</w:t>
      </w:r>
      <w:r w:rsidR="004461BB" w:rsidRPr="009102BE">
        <w:rPr>
          <w:color w:val="0000CC"/>
        </w:rPr>
        <w:t xml:space="preserve"> </w:t>
      </w:r>
    </w:p>
    <w:p w:rsidR="004461BB" w:rsidRPr="008A5C17" w:rsidRDefault="004461BB" w:rsidP="00390A40">
      <w:pPr>
        <w:pStyle w:val="Default"/>
        <w:ind w:left="1140"/>
        <w:jc w:val="both"/>
      </w:pPr>
    </w:p>
    <w:p w:rsidR="009102BE" w:rsidRDefault="00753216" w:rsidP="0031753F">
      <w:pPr>
        <w:pStyle w:val="Default"/>
        <w:numPr>
          <w:ilvl w:val="0"/>
          <w:numId w:val="9"/>
        </w:numPr>
        <w:jc w:val="both"/>
      </w:pPr>
      <w:r>
        <w:t>Pag 11</w:t>
      </w:r>
      <w:r w:rsidR="004461BB" w:rsidRPr="008A5C17">
        <w:t xml:space="preserve">, </w:t>
      </w:r>
      <w:r>
        <w:t>item 3.4</w:t>
      </w:r>
      <w:r w:rsidR="004461BB" w:rsidRPr="008A5C17">
        <w:t>: É imprescindível indicar como foi simulada a produção de biodiesel e sustentar o uso de simulação com base em trabalhos que já corroboraram este procedimento.</w:t>
      </w:r>
    </w:p>
    <w:p w:rsidR="004461BB" w:rsidRPr="009102BE" w:rsidRDefault="009102BE" w:rsidP="009102BE">
      <w:pPr>
        <w:pStyle w:val="Default"/>
        <w:jc w:val="both"/>
        <w:rPr>
          <w:color w:val="0000CC"/>
        </w:rPr>
      </w:pPr>
      <w:r w:rsidRPr="009102BE">
        <w:rPr>
          <w:color w:val="0000CC"/>
        </w:rPr>
        <w:t>Resposta: Fizemos a indicação e buscamos trabalhos que corroboram este procedimento.</w:t>
      </w:r>
      <w:r w:rsidR="004461BB" w:rsidRPr="009102BE">
        <w:rPr>
          <w:color w:val="0000CC"/>
        </w:rPr>
        <w:t xml:space="preserve"> </w:t>
      </w:r>
    </w:p>
    <w:p w:rsidR="004461BB" w:rsidRPr="008A5C17" w:rsidRDefault="004461BB" w:rsidP="00390A40">
      <w:pPr>
        <w:pStyle w:val="Default"/>
        <w:ind w:left="1140"/>
        <w:jc w:val="both"/>
      </w:pPr>
    </w:p>
    <w:p w:rsidR="009102BE" w:rsidRDefault="00753216" w:rsidP="0031753F">
      <w:pPr>
        <w:pStyle w:val="Default"/>
        <w:numPr>
          <w:ilvl w:val="0"/>
          <w:numId w:val="9"/>
        </w:numPr>
        <w:jc w:val="both"/>
      </w:pPr>
      <w:r>
        <w:t>Pag 10, item 3.4</w:t>
      </w:r>
      <w:r w:rsidR="004461BB" w:rsidRPr="008A5C17">
        <w:t>: ... especificados por quem? Quanto foi o número de cetano? Indicar faixa no texto.</w:t>
      </w:r>
    </w:p>
    <w:p w:rsidR="004461BB" w:rsidRPr="009102BE" w:rsidRDefault="009102BE" w:rsidP="009102BE">
      <w:pPr>
        <w:pStyle w:val="Default"/>
        <w:jc w:val="both"/>
        <w:rPr>
          <w:color w:val="0000CC"/>
        </w:rPr>
      </w:pPr>
      <w:r w:rsidRPr="009102BE">
        <w:rPr>
          <w:color w:val="0000CC"/>
        </w:rPr>
        <w:t>Resposta: Texto totalmente revisto e reescrito, checamos e incorporamos dados da literatura.</w:t>
      </w:r>
      <w:r w:rsidR="004461BB" w:rsidRPr="009102BE">
        <w:rPr>
          <w:color w:val="0000CC"/>
        </w:rPr>
        <w:t xml:space="preserve"> </w:t>
      </w:r>
    </w:p>
    <w:p w:rsidR="004461BB" w:rsidRPr="008A5C17" w:rsidRDefault="004461BB" w:rsidP="00390A40">
      <w:pPr>
        <w:pStyle w:val="Default"/>
        <w:ind w:left="1140"/>
        <w:jc w:val="both"/>
      </w:pPr>
    </w:p>
    <w:p w:rsidR="004461BB" w:rsidRDefault="00753216" w:rsidP="0031753F">
      <w:pPr>
        <w:pStyle w:val="PargrafodaLista"/>
        <w:numPr>
          <w:ilvl w:val="0"/>
          <w:numId w:val="9"/>
        </w:numPr>
        <w:jc w:val="both"/>
        <w:rPr>
          <w:rFonts w:ascii="Times New Roman" w:hAnsi="Times New Roman" w:cs="Times New Roman"/>
          <w:sz w:val="24"/>
          <w:szCs w:val="24"/>
        </w:rPr>
      </w:pPr>
      <w:r>
        <w:rPr>
          <w:rFonts w:ascii="Times New Roman" w:hAnsi="Times New Roman" w:cs="Times New Roman"/>
          <w:sz w:val="24"/>
          <w:szCs w:val="24"/>
        </w:rPr>
        <w:t>Pag 10, item 3.4</w:t>
      </w:r>
      <w:r w:rsidR="004461BB" w:rsidRPr="008A5C17">
        <w:rPr>
          <w:rFonts w:ascii="Times New Roman" w:hAnsi="Times New Roman" w:cs="Times New Roman"/>
          <w:sz w:val="24"/>
          <w:szCs w:val="24"/>
        </w:rPr>
        <w:t>: “Triacilglicer</w:t>
      </w:r>
      <w:r w:rsidR="00274E0F">
        <w:rPr>
          <w:rFonts w:ascii="Times New Roman" w:hAnsi="Times New Roman" w:cs="Times New Roman"/>
          <w:sz w:val="24"/>
          <w:szCs w:val="24"/>
        </w:rPr>
        <w:t>ó</w:t>
      </w:r>
      <w:r w:rsidR="004461BB" w:rsidRPr="008A5C17">
        <w:rPr>
          <w:rFonts w:ascii="Times New Roman" w:hAnsi="Times New Roman" w:cs="Times New Roman"/>
          <w:sz w:val="24"/>
          <w:szCs w:val="24"/>
        </w:rPr>
        <w:t>is”. No biodiesel não são monoésteres?</w:t>
      </w:r>
    </w:p>
    <w:p w:rsidR="009102BE" w:rsidRPr="009102BE" w:rsidRDefault="009102BE" w:rsidP="009102BE">
      <w:pPr>
        <w:pStyle w:val="PargrafodaLista"/>
        <w:ind w:left="0"/>
        <w:jc w:val="both"/>
        <w:rPr>
          <w:rFonts w:ascii="Times New Roman" w:hAnsi="Times New Roman" w:cs="Times New Roman"/>
          <w:color w:val="0000CC"/>
          <w:sz w:val="24"/>
          <w:szCs w:val="24"/>
        </w:rPr>
      </w:pPr>
      <w:r w:rsidRPr="009102BE">
        <w:rPr>
          <w:rFonts w:ascii="Times New Roman" w:hAnsi="Times New Roman" w:cs="Times New Roman"/>
          <w:color w:val="0000CC"/>
          <w:sz w:val="24"/>
          <w:szCs w:val="24"/>
        </w:rPr>
        <w:t>Resposta: A expressão triacilglicer</w:t>
      </w:r>
      <w:r w:rsidR="00274E0F">
        <w:rPr>
          <w:rFonts w:ascii="Times New Roman" w:hAnsi="Times New Roman" w:cs="Times New Roman"/>
          <w:color w:val="0000CC"/>
          <w:sz w:val="24"/>
          <w:szCs w:val="24"/>
        </w:rPr>
        <w:t>ó</w:t>
      </w:r>
      <w:r w:rsidRPr="009102BE">
        <w:rPr>
          <w:rFonts w:ascii="Times New Roman" w:hAnsi="Times New Roman" w:cs="Times New Roman"/>
          <w:color w:val="0000CC"/>
          <w:sz w:val="24"/>
          <w:szCs w:val="24"/>
        </w:rPr>
        <w:t>is referia-se aos lipídios e não ao biodiesel. O texto foi todo revisado e reescrito.</w:t>
      </w:r>
    </w:p>
    <w:p w:rsidR="004461BB" w:rsidRPr="008A5C17" w:rsidRDefault="004461BB" w:rsidP="00390A40">
      <w:pPr>
        <w:pStyle w:val="PargrafodaLista"/>
        <w:jc w:val="both"/>
        <w:rPr>
          <w:rFonts w:ascii="Times New Roman" w:hAnsi="Times New Roman" w:cs="Times New Roman"/>
          <w:sz w:val="24"/>
          <w:szCs w:val="24"/>
        </w:rPr>
      </w:pPr>
    </w:p>
    <w:p w:rsidR="002E343B" w:rsidRDefault="004461BB" w:rsidP="00390A40">
      <w:pPr>
        <w:pStyle w:val="Default"/>
        <w:jc w:val="both"/>
      </w:pPr>
      <w:r w:rsidRPr="008A5C17">
        <w:t>3</w:t>
      </w:r>
      <w:r w:rsidR="002E343B">
        <w:t>1</w:t>
      </w:r>
      <w:r w:rsidRPr="008A5C17">
        <w:t>.Tabela 1: Não faz sentido indicar os métodos na tabela. Basta informar a referência da origem do padrão informado.</w:t>
      </w:r>
    </w:p>
    <w:p w:rsidR="004461BB" w:rsidRPr="002E343B" w:rsidRDefault="002E343B" w:rsidP="00390A40">
      <w:pPr>
        <w:pStyle w:val="Default"/>
        <w:jc w:val="both"/>
        <w:rPr>
          <w:color w:val="0000CC"/>
        </w:rPr>
      </w:pPr>
      <w:r w:rsidRPr="002E343B">
        <w:rPr>
          <w:color w:val="0000CC"/>
        </w:rPr>
        <w:t xml:space="preserve">Resposta: Tabela 1 foi revisada e reescrita, conforme proposto pelo </w:t>
      </w:r>
      <w:r w:rsidR="00274E0F">
        <w:rPr>
          <w:color w:val="0000CC"/>
        </w:rPr>
        <w:t>Editor</w:t>
      </w:r>
      <w:r w:rsidRPr="002E343B">
        <w:rPr>
          <w:color w:val="0000CC"/>
        </w:rPr>
        <w:t>.</w:t>
      </w:r>
      <w:r w:rsidR="004461BB" w:rsidRPr="002E343B">
        <w:rPr>
          <w:color w:val="0000CC"/>
        </w:rPr>
        <w:t xml:space="preserve"> </w:t>
      </w:r>
    </w:p>
    <w:p w:rsidR="004461BB" w:rsidRPr="008A5C17" w:rsidRDefault="004461BB" w:rsidP="00390A40">
      <w:pPr>
        <w:pStyle w:val="Default"/>
        <w:jc w:val="both"/>
      </w:pPr>
    </w:p>
    <w:p w:rsidR="002E343B" w:rsidRDefault="004461BB" w:rsidP="00390A40">
      <w:pPr>
        <w:pStyle w:val="Default"/>
        <w:jc w:val="both"/>
      </w:pPr>
      <w:r w:rsidRPr="008A5C17">
        <w:t>3</w:t>
      </w:r>
      <w:r w:rsidR="002E343B">
        <w:t>2</w:t>
      </w:r>
      <w:r w:rsidR="00753216">
        <w:t>.Pag 12, linha 18 – pag 13, linha 2</w:t>
      </w:r>
      <w:r w:rsidRPr="008A5C17">
        <w:t>: Em todos os países?</w:t>
      </w:r>
    </w:p>
    <w:p w:rsidR="004461BB" w:rsidRPr="002E343B" w:rsidRDefault="002E343B" w:rsidP="00390A40">
      <w:pPr>
        <w:pStyle w:val="Default"/>
        <w:jc w:val="both"/>
        <w:rPr>
          <w:color w:val="0000CC"/>
        </w:rPr>
      </w:pPr>
      <w:r w:rsidRPr="002E343B">
        <w:rPr>
          <w:color w:val="0000CC"/>
        </w:rPr>
        <w:t xml:space="preserve">Resposta: </w:t>
      </w:r>
      <w:r w:rsidR="00274E0F">
        <w:rPr>
          <w:color w:val="0000CC"/>
        </w:rPr>
        <w:t xml:space="preserve">Realmente, a afirmação anterior estava incorreta. O ponto de entupimento de filtro a frio não se enquadra ao padrão europeu, somente ao brasileiro. O texto foi corrigido. </w:t>
      </w:r>
      <w:r w:rsidRPr="002E343B">
        <w:rPr>
          <w:color w:val="0000CC"/>
        </w:rPr>
        <w:t xml:space="preserve"> </w:t>
      </w:r>
      <w:r w:rsidR="004461BB" w:rsidRPr="002E343B">
        <w:rPr>
          <w:color w:val="0000CC"/>
        </w:rPr>
        <w:t xml:space="preserve"> </w:t>
      </w:r>
    </w:p>
    <w:p w:rsidR="004461BB" w:rsidRPr="002E343B" w:rsidRDefault="004461BB" w:rsidP="00390A40">
      <w:pPr>
        <w:pStyle w:val="Default"/>
        <w:jc w:val="both"/>
        <w:rPr>
          <w:color w:val="0000CC"/>
        </w:rPr>
      </w:pPr>
    </w:p>
    <w:p w:rsidR="002E343B" w:rsidRDefault="002E343B" w:rsidP="002E343B">
      <w:pPr>
        <w:pStyle w:val="Default"/>
        <w:jc w:val="both"/>
      </w:pPr>
      <w:r>
        <w:t>33.</w:t>
      </w:r>
      <w:r w:rsidR="004461BB" w:rsidRPr="008A5C17">
        <w:t>Pag 1</w:t>
      </w:r>
      <w:r w:rsidR="00753216">
        <w:t>3, linha 9</w:t>
      </w:r>
      <w:r w:rsidR="004461BB" w:rsidRPr="008A5C17">
        <w:t>: requer referência.</w:t>
      </w:r>
    </w:p>
    <w:p w:rsidR="002E343B" w:rsidRPr="002E343B" w:rsidRDefault="002E343B" w:rsidP="002E343B">
      <w:pPr>
        <w:pStyle w:val="Default"/>
        <w:jc w:val="both"/>
        <w:rPr>
          <w:color w:val="0000CC"/>
        </w:rPr>
      </w:pPr>
      <w:r w:rsidRPr="002E343B">
        <w:rPr>
          <w:color w:val="0000CC"/>
        </w:rPr>
        <w:t>Resposta: Adicionada a referência</w:t>
      </w:r>
      <w:r w:rsidR="00753216">
        <w:rPr>
          <w:color w:val="0000CC"/>
        </w:rPr>
        <w:t xml:space="preserve"> [44]</w:t>
      </w:r>
      <w:r w:rsidRPr="002E343B">
        <w:rPr>
          <w:color w:val="0000CC"/>
        </w:rPr>
        <w:t>.</w:t>
      </w:r>
    </w:p>
    <w:p w:rsidR="004461BB" w:rsidRPr="008A5C17" w:rsidRDefault="004461BB" w:rsidP="002E343B">
      <w:pPr>
        <w:pStyle w:val="Default"/>
        <w:ind w:left="360"/>
        <w:jc w:val="both"/>
      </w:pPr>
      <w:r w:rsidRPr="008A5C17">
        <w:t xml:space="preserve"> </w:t>
      </w:r>
    </w:p>
    <w:p w:rsidR="002E343B" w:rsidRDefault="002E343B" w:rsidP="00390A40">
      <w:pPr>
        <w:pStyle w:val="Default"/>
        <w:jc w:val="both"/>
      </w:pPr>
      <w:r>
        <w:t>34</w:t>
      </w:r>
      <w:r w:rsidR="00753216">
        <w:t>. Pag 13</w:t>
      </w:r>
      <w:r w:rsidR="004461BB" w:rsidRPr="008A5C17">
        <w:t xml:space="preserve">, linha </w:t>
      </w:r>
      <w:r w:rsidR="00753216">
        <w:t>18</w:t>
      </w:r>
      <w:r w:rsidR="004461BB" w:rsidRPr="008A5C17">
        <w:t xml:space="preserve">: </w:t>
      </w:r>
      <w:r w:rsidR="00274E0F">
        <w:t>“</w:t>
      </w:r>
      <w:r w:rsidR="004461BB" w:rsidRPr="008A5C17">
        <w:t>A tabela 1 não apresenta composição de óleo de soja.</w:t>
      </w:r>
      <w:r w:rsidR="00274E0F">
        <w:t>”</w:t>
      </w:r>
    </w:p>
    <w:p w:rsidR="004461BB" w:rsidRPr="002E343B" w:rsidRDefault="002E343B" w:rsidP="00390A40">
      <w:pPr>
        <w:pStyle w:val="Default"/>
        <w:jc w:val="both"/>
        <w:rPr>
          <w:color w:val="0000CC"/>
        </w:rPr>
      </w:pPr>
      <w:r w:rsidRPr="00D336A5">
        <w:rPr>
          <w:color w:val="0000CC"/>
        </w:rPr>
        <w:t xml:space="preserve">Resposta: </w:t>
      </w:r>
      <w:r w:rsidR="00D336A5">
        <w:rPr>
          <w:color w:val="0000CC"/>
        </w:rPr>
        <w:t>Texto foi reescrito e reformulado.</w:t>
      </w:r>
      <w:r w:rsidRPr="002E343B">
        <w:rPr>
          <w:color w:val="0000CC"/>
        </w:rPr>
        <w:t xml:space="preserve">  </w:t>
      </w:r>
      <w:r w:rsidR="004461BB" w:rsidRPr="002E343B">
        <w:rPr>
          <w:color w:val="0000CC"/>
        </w:rPr>
        <w:t xml:space="preserve"> </w:t>
      </w:r>
    </w:p>
    <w:p w:rsidR="004461BB" w:rsidRPr="008A5C17" w:rsidRDefault="004461BB" w:rsidP="00390A40">
      <w:pPr>
        <w:pStyle w:val="Default"/>
        <w:jc w:val="both"/>
      </w:pPr>
    </w:p>
    <w:p w:rsidR="002E343B" w:rsidRDefault="002E343B" w:rsidP="00390A40">
      <w:pPr>
        <w:pStyle w:val="Default"/>
        <w:jc w:val="both"/>
      </w:pPr>
      <w:r>
        <w:t>35</w:t>
      </w:r>
      <w:r w:rsidR="004461BB" w:rsidRPr="008A5C17">
        <w:t xml:space="preserve">. </w:t>
      </w:r>
      <w:r w:rsidR="00753216">
        <w:t>Pag 13</w:t>
      </w:r>
      <w:r w:rsidR="00753216" w:rsidRPr="008A5C17">
        <w:t xml:space="preserve">, linha </w:t>
      </w:r>
      <w:r w:rsidR="00753216">
        <w:t>18 – pag 14, linha 16</w:t>
      </w:r>
      <w:r w:rsidR="004461BB" w:rsidRPr="008A5C17">
        <w:t>: Linoleico não é ômega 6, pois ômega 6 corresponde a qualquer ácido graxo com dupla ligação no C6 desde o C carboxílico.</w:t>
      </w:r>
    </w:p>
    <w:p w:rsidR="004461BB" w:rsidRPr="002E343B" w:rsidRDefault="002E343B" w:rsidP="00390A40">
      <w:pPr>
        <w:pStyle w:val="Default"/>
        <w:jc w:val="both"/>
        <w:rPr>
          <w:color w:val="0000CC"/>
        </w:rPr>
      </w:pPr>
      <w:r w:rsidRPr="002E343B">
        <w:rPr>
          <w:color w:val="0000CC"/>
        </w:rPr>
        <w:t>Resposta: O texto foi totalmente revisado e corrigido.</w:t>
      </w:r>
      <w:r w:rsidR="004461BB" w:rsidRPr="002E343B">
        <w:rPr>
          <w:color w:val="0000CC"/>
        </w:rPr>
        <w:t xml:space="preserve"> </w:t>
      </w:r>
    </w:p>
    <w:p w:rsidR="004461BB" w:rsidRPr="008A5C17" w:rsidRDefault="004461BB" w:rsidP="00390A40">
      <w:pPr>
        <w:pStyle w:val="Default"/>
        <w:jc w:val="both"/>
      </w:pPr>
    </w:p>
    <w:p w:rsidR="004461BB" w:rsidRPr="008A5C17" w:rsidRDefault="00265582" w:rsidP="002E343B">
      <w:pPr>
        <w:pStyle w:val="Default"/>
        <w:numPr>
          <w:ilvl w:val="0"/>
          <w:numId w:val="11"/>
        </w:numPr>
        <w:jc w:val="both"/>
      </w:pPr>
      <w:r>
        <w:lastRenderedPageBreak/>
        <w:t>Pag 13</w:t>
      </w:r>
      <w:r w:rsidRPr="008A5C17">
        <w:t xml:space="preserve">, linha </w:t>
      </w:r>
      <w:r>
        <w:t>18 – pag 14, linha 16</w:t>
      </w:r>
      <w:r w:rsidR="004461BB" w:rsidRPr="008A5C17">
        <w:t xml:space="preserve">: Discussão desconectada dos resultados. </w:t>
      </w:r>
    </w:p>
    <w:p w:rsidR="002E343B" w:rsidRDefault="002E343B" w:rsidP="002E343B">
      <w:pPr>
        <w:pStyle w:val="Default"/>
        <w:jc w:val="both"/>
        <w:rPr>
          <w:color w:val="0000CC"/>
        </w:rPr>
      </w:pPr>
      <w:r w:rsidRPr="002E343B">
        <w:rPr>
          <w:color w:val="0000CC"/>
        </w:rPr>
        <w:t>Resposta: O texto foi totalmente revisado e corrigido.</w:t>
      </w:r>
    </w:p>
    <w:p w:rsidR="002E343B" w:rsidRDefault="002E343B" w:rsidP="002E343B">
      <w:pPr>
        <w:pStyle w:val="Default"/>
        <w:jc w:val="both"/>
        <w:rPr>
          <w:color w:val="0000CC"/>
        </w:rPr>
      </w:pPr>
      <w:r w:rsidRPr="002E343B">
        <w:rPr>
          <w:color w:val="0000CC"/>
        </w:rPr>
        <w:t xml:space="preserve"> </w:t>
      </w:r>
    </w:p>
    <w:p w:rsidR="002E343B" w:rsidRPr="002E343B" w:rsidRDefault="002E343B" w:rsidP="002E343B">
      <w:pPr>
        <w:pStyle w:val="Default"/>
        <w:jc w:val="both"/>
        <w:rPr>
          <w:color w:val="0000CC"/>
        </w:rPr>
      </w:pPr>
    </w:p>
    <w:p w:rsidR="002E343B" w:rsidRPr="002E343B" w:rsidRDefault="004461BB" w:rsidP="002E343B">
      <w:pPr>
        <w:pStyle w:val="PargrafodaLista"/>
        <w:numPr>
          <w:ilvl w:val="0"/>
          <w:numId w:val="11"/>
        </w:numPr>
        <w:jc w:val="both"/>
        <w:rPr>
          <w:rFonts w:ascii="Times New Roman" w:hAnsi="Times New Roman" w:cs="Times New Roman"/>
          <w:sz w:val="24"/>
          <w:szCs w:val="24"/>
        </w:rPr>
      </w:pPr>
      <w:r w:rsidRPr="008A5C17">
        <w:rPr>
          <w:rFonts w:ascii="Times New Roman" w:hAnsi="Times New Roman" w:cs="Times New Roman"/>
          <w:sz w:val="24"/>
          <w:szCs w:val="24"/>
        </w:rPr>
        <w:t xml:space="preserve">Agradecimentos: Incoerentes: O prof. é autor e não agradecido. O PPG e a EEL são as instituições executoras </w:t>
      </w:r>
      <w:r w:rsidR="002E343B">
        <w:rPr>
          <w:rFonts w:ascii="Times New Roman" w:hAnsi="Times New Roman" w:cs="Times New Roman"/>
          <w:sz w:val="24"/>
          <w:szCs w:val="24"/>
        </w:rPr>
        <w:t>e não aparecem em agradecimento.</w:t>
      </w:r>
    </w:p>
    <w:p w:rsidR="002E343B" w:rsidRDefault="002E343B" w:rsidP="002E343B">
      <w:pPr>
        <w:pStyle w:val="PargrafodaLista"/>
        <w:ind w:left="0"/>
        <w:jc w:val="both"/>
        <w:rPr>
          <w:rFonts w:ascii="Times New Roman" w:hAnsi="Times New Roman" w:cs="Times New Roman"/>
          <w:color w:val="0000CC"/>
          <w:sz w:val="24"/>
          <w:szCs w:val="24"/>
        </w:rPr>
      </w:pPr>
      <w:r w:rsidRPr="002E343B">
        <w:rPr>
          <w:rFonts w:ascii="Times New Roman" w:hAnsi="Times New Roman" w:cs="Times New Roman"/>
          <w:color w:val="0000CC"/>
          <w:sz w:val="24"/>
          <w:szCs w:val="24"/>
        </w:rPr>
        <w:t>Resposta: O texto foi totalmente revisado e corrigido.</w:t>
      </w:r>
      <w:bookmarkStart w:id="0" w:name="_GoBack"/>
      <w:bookmarkEnd w:id="0"/>
    </w:p>
    <w:sectPr w:rsidR="002E343B" w:rsidSect="008A5C1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0E" w:rsidRDefault="001B360E" w:rsidP="008D59B7">
      <w:pPr>
        <w:spacing w:after="0" w:line="240" w:lineRule="auto"/>
      </w:pPr>
      <w:r>
        <w:separator/>
      </w:r>
    </w:p>
  </w:endnote>
  <w:endnote w:type="continuationSeparator" w:id="0">
    <w:p w:rsidR="001B360E" w:rsidRDefault="001B360E" w:rsidP="008D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48894"/>
      <w:docPartObj>
        <w:docPartGallery w:val="Page Numbers (Bottom of Page)"/>
        <w:docPartUnique/>
      </w:docPartObj>
    </w:sdtPr>
    <w:sdtEndPr/>
    <w:sdtContent>
      <w:sdt>
        <w:sdtPr>
          <w:id w:val="-1769616900"/>
          <w:docPartObj>
            <w:docPartGallery w:val="Page Numbers (Top of Page)"/>
            <w:docPartUnique/>
          </w:docPartObj>
        </w:sdtPr>
        <w:sdtEndPr/>
        <w:sdtContent>
          <w:p w:rsidR="008D59B7" w:rsidRDefault="008D59B7">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204C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204C5">
              <w:rPr>
                <w:b/>
                <w:bCs/>
                <w:noProof/>
              </w:rPr>
              <w:t>2</w:t>
            </w:r>
            <w:r>
              <w:rPr>
                <w:b/>
                <w:bCs/>
                <w:sz w:val="24"/>
                <w:szCs w:val="24"/>
              </w:rPr>
              <w:fldChar w:fldCharType="end"/>
            </w:r>
          </w:p>
        </w:sdtContent>
      </w:sdt>
    </w:sdtContent>
  </w:sdt>
  <w:p w:rsidR="008D59B7" w:rsidRDefault="008D59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0E" w:rsidRDefault="001B360E" w:rsidP="008D59B7">
      <w:pPr>
        <w:spacing w:after="0" w:line="240" w:lineRule="auto"/>
      </w:pPr>
      <w:r>
        <w:separator/>
      </w:r>
    </w:p>
  </w:footnote>
  <w:footnote w:type="continuationSeparator" w:id="0">
    <w:p w:rsidR="001B360E" w:rsidRDefault="001B360E" w:rsidP="008D5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A70"/>
    <w:multiLevelType w:val="hybridMultilevel"/>
    <w:tmpl w:val="BACEFB60"/>
    <w:lvl w:ilvl="0" w:tplc="0416000F">
      <w:start w:val="3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7EA3C8C"/>
    <w:multiLevelType w:val="hybridMultilevel"/>
    <w:tmpl w:val="B9DCDA98"/>
    <w:lvl w:ilvl="0" w:tplc="46BC1382">
      <w:start w:val="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105C39A4"/>
    <w:multiLevelType w:val="multilevel"/>
    <w:tmpl w:val="24A41A0A"/>
    <w:lvl w:ilvl="0">
      <w:start w:val="1"/>
      <w:numFmt w:val="decimal"/>
      <w:pStyle w:val="Ttulo1"/>
      <w:lvlText w:val="%1"/>
      <w:lvlJc w:val="left"/>
      <w:pPr>
        <w:ind w:left="432" w:hanging="432"/>
      </w:pPr>
    </w:lvl>
    <w:lvl w:ilvl="1">
      <w:start w:val="1"/>
      <w:numFmt w:val="decimal"/>
      <w:pStyle w:val="Ttulo2"/>
      <w:lvlText w:val="%1.%2"/>
      <w:lvlJc w:val="left"/>
      <w:pPr>
        <w:ind w:left="718" w:hanging="576"/>
      </w:pPr>
      <w:rPr>
        <w:i w:val="0"/>
      </w:r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43446F2"/>
    <w:multiLevelType w:val="hybridMultilevel"/>
    <w:tmpl w:val="DAA2FF16"/>
    <w:lvl w:ilvl="0" w:tplc="1E3ADD0E">
      <w:start w:val="14"/>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4" w15:restartNumberingAfterBreak="0">
    <w:nsid w:val="15CE28EB"/>
    <w:multiLevelType w:val="hybridMultilevel"/>
    <w:tmpl w:val="DAA2FF16"/>
    <w:lvl w:ilvl="0" w:tplc="1E3ADD0E">
      <w:start w:val="14"/>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6A56EEC"/>
    <w:multiLevelType w:val="hybridMultilevel"/>
    <w:tmpl w:val="B9DCDA98"/>
    <w:lvl w:ilvl="0" w:tplc="46BC1382">
      <w:start w:val="4"/>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15:restartNumberingAfterBreak="0">
    <w:nsid w:val="5C3B1F3E"/>
    <w:multiLevelType w:val="hybridMultilevel"/>
    <w:tmpl w:val="2B0856B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C1B1D84"/>
    <w:multiLevelType w:val="hybridMultilevel"/>
    <w:tmpl w:val="23F6E7B0"/>
    <w:lvl w:ilvl="0" w:tplc="1F5203C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8" w15:restartNumberingAfterBreak="0">
    <w:nsid w:val="6C2D47F7"/>
    <w:multiLevelType w:val="hybridMultilevel"/>
    <w:tmpl w:val="BE7ADC00"/>
    <w:lvl w:ilvl="0" w:tplc="5C989B4A">
      <w:start w:val="35"/>
      <w:numFmt w:val="decimal"/>
      <w:lvlText w:val="%1."/>
      <w:lvlJc w:val="left"/>
      <w:pPr>
        <w:ind w:left="360" w:hanging="360"/>
      </w:pPr>
      <w:rPr>
        <w:rFonts w:hint="default"/>
        <w:sz w:val="23"/>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6FDB713A"/>
    <w:multiLevelType w:val="hybridMultilevel"/>
    <w:tmpl w:val="AD7C0876"/>
    <w:lvl w:ilvl="0" w:tplc="0416000F">
      <w:start w:val="3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79EC1820"/>
    <w:multiLevelType w:val="hybridMultilevel"/>
    <w:tmpl w:val="9500B828"/>
    <w:lvl w:ilvl="0" w:tplc="0416000F">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4"/>
  </w:num>
  <w:num w:numId="5">
    <w:abstractNumId w:val="3"/>
  </w:num>
  <w:num w:numId="6">
    <w:abstractNumId w:val="8"/>
  </w:num>
  <w:num w:numId="7">
    <w:abstractNumId w:val="6"/>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BB"/>
    <w:rsid w:val="000B2ACB"/>
    <w:rsid w:val="000D780A"/>
    <w:rsid w:val="00191C77"/>
    <w:rsid w:val="001B360E"/>
    <w:rsid w:val="002410F9"/>
    <w:rsid w:val="00265582"/>
    <w:rsid w:val="00274E0F"/>
    <w:rsid w:val="002D40D0"/>
    <w:rsid w:val="002E343B"/>
    <w:rsid w:val="0031753F"/>
    <w:rsid w:val="00340F20"/>
    <w:rsid w:val="00372F63"/>
    <w:rsid w:val="00390A40"/>
    <w:rsid w:val="003C20B0"/>
    <w:rsid w:val="004461BB"/>
    <w:rsid w:val="00486D7A"/>
    <w:rsid w:val="004E2E78"/>
    <w:rsid w:val="0066222B"/>
    <w:rsid w:val="00694CB8"/>
    <w:rsid w:val="00753216"/>
    <w:rsid w:val="008204C0"/>
    <w:rsid w:val="008504FF"/>
    <w:rsid w:val="008A5C17"/>
    <w:rsid w:val="008D1BD4"/>
    <w:rsid w:val="008D59B7"/>
    <w:rsid w:val="009102BE"/>
    <w:rsid w:val="009204C5"/>
    <w:rsid w:val="009D6B60"/>
    <w:rsid w:val="009E2D50"/>
    <w:rsid w:val="009F6B02"/>
    <w:rsid w:val="00AB6049"/>
    <w:rsid w:val="00B21F66"/>
    <w:rsid w:val="00C11896"/>
    <w:rsid w:val="00D336A5"/>
    <w:rsid w:val="00D40746"/>
    <w:rsid w:val="00DE07D3"/>
    <w:rsid w:val="00E02167"/>
    <w:rsid w:val="00E870B5"/>
    <w:rsid w:val="00EB3355"/>
    <w:rsid w:val="00F75A0F"/>
    <w:rsid w:val="00FE68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A6EA2-AB0C-423B-80A4-FDAB83C0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D6B60"/>
    <w:pPr>
      <w:keepNext/>
      <w:keepLines/>
      <w:numPr>
        <w:numId w:val="8"/>
      </w:numPr>
      <w:spacing w:after="0" w:line="360" w:lineRule="auto"/>
      <w:jc w:val="both"/>
      <w:outlineLvl w:val="0"/>
    </w:pPr>
    <w:rPr>
      <w:rFonts w:ascii="Arial" w:eastAsiaTheme="majorEastAsia" w:hAnsi="Arial" w:cstheme="majorBidi"/>
      <w:b/>
      <w:bCs/>
      <w:sz w:val="24"/>
      <w:szCs w:val="28"/>
    </w:rPr>
  </w:style>
  <w:style w:type="paragraph" w:styleId="Ttulo2">
    <w:name w:val="heading 2"/>
    <w:basedOn w:val="Normal"/>
    <w:next w:val="Normal"/>
    <w:link w:val="Ttulo2Char"/>
    <w:uiPriority w:val="9"/>
    <w:unhideWhenUsed/>
    <w:qFormat/>
    <w:rsid w:val="009D6B60"/>
    <w:pPr>
      <w:keepNext/>
      <w:keepLines/>
      <w:numPr>
        <w:ilvl w:val="1"/>
        <w:numId w:val="8"/>
      </w:numPr>
      <w:spacing w:after="0" w:line="360" w:lineRule="auto"/>
      <w:ind w:left="576"/>
      <w:jc w:val="both"/>
      <w:outlineLvl w:val="1"/>
    </w:pPr>
    <w:rPr>
      <w:rFonts w:ascii="Arial" w:eastAsiaTheme="majorEastAsia" w:hAnsi="Arial" w:cstheme="majorBidi"/>
      <w:b/>
      <w:bCs/>
      <w:color w:val="000000" w:themeColor="text1"/>
      <w:sz w:val="24"/>
      <w:szCs w:val="26"/>
    </w:rPr>
  </w:style>
  <w:style w:type="paragraph" w:styleId="Ttulo3">
    <w:name w:val="heading 3"/>
    <w:basedOn w:val="Normal"/>
    <w:next w:val="Normal"/>
    <w:link w:val="Ttulo3Char"/>
    <w:uiPriority w:val="9"/>
    <w:unhideWhenUsed/>
    <w:qFormat/>
    <w:rsid w:val="009D6B60"/>
    <w:pPr>
      <w:keepNext/>
      <w:keepLines/>
      <w:numPr>
        <w:ilvl w:val="2"/>
        <w:numId w:val="8"/>
      </w:numPr>
      <w:spacing w:after="0" w:line="360" w:lineRule="auto"/>
      <w:jc w:val="both"/>
      <w:outlineLvl w:val="2"/>
    </w:pPr>
    <w:rPr>
      <w:rFonts w:ascii="Arial" w:eastAsiaTheme="majorEastAsia" w:hAnsi="Arial" w:cstheme="majorBidi"/>
      <w:b/>
      <w:bCs/>
      <w:sz w:val="24"/>
    </w:rPr>
  </w:style>
  <w:style w:type="paragraph" w:styleId="Ttulo4">
    <w:name w:val="heading 4"/>
    <w:basedOn w:val="Normal"/>
    <w:next w:val="Normal"/>
    <w:link w:val="Ttulo4Char"/>
    <w:uiPriority w:val="9"/>
    <w:unhideWhenUsed/>
    <w:qFormat/>
    <w:rsid w:val="009D6B60"/>
    <w:pPr>
      <w:keepNext/>
      <w:keepLines/>
      <w:numPr>
        <w:ilvl w:val="3"/>
        <w:numId w:val="8"/>
      </w:numPr>
      <w:spacing w:after="0" w:line="360" w:lineRule="auto"/>
      <w:ind w:left="862" w:hanging="862"/>
      <w:jc w:val="both"/>
      <w:outlineLvl w:val="3"/>
    </w:pPr>
    <w:rPr>
      <w:rFonts w:ascii="Arial" w:eastAsiaTheme="majorEastAsia" w:hAnsi="Arial" w:cstheme="majorBidi"/>
      <w:b/>
      <w:bCs/>
      <w:iCs/>
      <w:sz w:val="24"/>
    </w:rPr>
  </w:style>
  <w:style w:type="paragraph" w:styleId="Ttulo5">
    <w:name w:val="heading 5"/>
    <w:basedOn w:val="Normal"/>
    <w:next w:val="Normal"/>
    <w:link w:val="Ttulo5Char"/>
    <w:uiPriority w:val="9"/>
    <w:unhideWhenUsed/>
    <w:qFormat/>
    <w:rsid w:val="009D6B60"/>
    <w:pPr>
      <w:keepNext/>
      <w:keepLines/>
      <w:numPr>
        <w:ilvl w:val="4"/>
        <w:numId w:val="8"/>
      </w:numPr>
      <w:spacing w:after="0" w:line="360" w:lineRule="auto"/>
      <w:ind w:left="1009" w:hanging="1009"/>
      <w:jc w:val="both"/>
      <w:outlineLvl w:val="4"/>
    </w:pPr>
    <w:rPr>
      <w:rFonts w:ascii="Arial" w:eastAsiaTheme="majorEastAsia" w:hAnsi="Arial" w:cstheme="majorBidi"/>
      <w:b/>
      <w:sz w:val="24"/>
    </w:rPr>
  </w:style>
  <w:style w:type="paragraph" w:styleId="Ttulo6">
    <w:name w:val="heading 6"/>
    <w:basedOn w:val="Normal"/>
    <w:next w:val="Normal"/>
    <w:link w:val="Ttulo6Char"/>
    <w:uiPriority w:val="9"/>
    <w:semiHidden/>
    <w:unhideWhenUsed/>
    <w:qFormat/>
    <w:rsid w:val="009D6B60"/>
    <w:pPr>
      <w:keepNext/>
      <w:keepLines/>
      <w:numPr>
        <w:ilvl w:val="5"/>
        <w:numId w:val="8"/>
      </w:numPr>
      <w:spacing w:after="0" w:line="360" w:lineRule="auto"/>
      <w:ind w:left="1151" w:hanging="1151"/>
      <w:jc w:val="both"/>
      <w:outlineLvl w:val="5"/>
    </w:pPr>
    <w:rPr>
      <w:rFonts w:ascii="Arial" w:eastAsiaTheme="majorEastAsia" w:hAnsi="Arial" w:cstheme="majorBidi"/>
      <w:iCs/>
      <w:sz w:val="24"/>
    </w:rPr>
  </w:style>
  <w:style w:type="paragraph" w:styleId="Ttulo7">
    <w:name w:val="heading 7"/>
    <w:basedOn w:val="Normal"/>
    <w:next w:val="Normal"/>
    <w:link w:val="Ttulo7Char"/>
    <w:uiPriority w:val="9"/>
    <w:semiHidden/>
    <w:unhideWhenUsed/>
    <w:qFormat/>
    <w:rsid w:val="009D6B60"/>
    <w:pPr>
      <w:keepNext/>
      <w:keepLines/>
      <w:numPr>
        <w:ilvl w:val="6"/>
        <w:numId w:val="8"/>
      </w:numPr>
      <w:spacing w:before="200" w:after="0" w:line="360"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har"/>
    <w:uiPriority w:val="9"/>
    <w:semiHidden/>
    <w:unhideWhenUsed/>
    <w:qFormat/>
    <w:rsid w:val="009D6B60"/>
    <w:pPr>
      <w:keepNext/>
      <w:keepLines/>
      <w:numPr>
        <w:ilvl w:val="7"/>
        <w:numId w:val="8"/>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9D6B60"/>
    <w:pPr>
      <w:keepNext/>
      <w:keepLines/>
      <w:numPr>
        <w:ilvl w:val="8"/>
        <w:numId w:val="8"/>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461BB"/>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4461BB"/>
    <w:pPr>
      <w:ind w:left="720"/>
      <w:contextualSpacing/>
    </w:pPr>
  </w:style>
  <w:style w:type="character" w:customStyle="1" w:styleId="Ttulo1Char">
    <w:name w:val="Título 1 Char"/>
    <w:basedOn w:val="Fontepargpadro"/>
    <w:link w:val="Ttulo1"/>
    <w:uiPriority w:val="9"/>
    <w:rsid w:val="009D6B60"/>
    <w:rPr>
      <w:rFonts w:ascii="Arial" w:eastAsiaTheme="majorEastAsia" w:hAnsi="Arial" w:cstheme="majorBidi"/>
      <w:b/>
      <w:bCs/>
      <w:sz w:val="24"/>
      <w:szCs w:val="28"/>
    </w:rPr>
  </w:style>
  <w:style w:type="character" w:customStyle="1" w:styleId="Ttulo2Char">
    <w:name w:val="Título 2 Char"/>
    <w:basedOn w:val="Fontepargpadro"/>
    <w:link w:val="Ttulo2"/>
    <w:uiPriority w:val="9"/>
    <w:rsid w:val="009D6B60"/>
    <w:rPr>
      <w:rFonts w:ascii="Arial" w:eastAsiaTheme="majorEastAsia" w:hAnsi="Arial" w:cstheme="majorBidi"/>
      <w:b/>
      <w:bCs/>
      <w:color w:val="000000" w:themeColor="text1"/>
      <w:sz w:val="24"/>
      <w:szCs w:val="26"/>
    </w:rPr>
  </w:style>
  <w:style w:type="character" w:customStyle="1" w:styleId="Ttulo3Char">
    <w:name w:val="Título 3 Char"/>
    <w:basedOn w:val="Fontepargpadro"/>
    <w:link w:val="Ttulo3"/>
    <w:uiPriority w:val="9"/>
    <w:rsid w:val="009D6B60"/>
    <w:rPr>
      <w:rFonts w:ascii="Arial" w:eastAsiaTheme="majorEastAsia" w:hAnsi="Arial" w:cstheme="majorBidi"/>
      <w:b/>
      <w:bCs/>
      <w:sz w:val="24"/>
    </w:rPr>
  </w:style>
  <w:style w:type="character" w:customStyle="1" w:styleId="Ttulo4Char">
    <w:name w:val="Título 4 Char"/>
    <w:basedOn w:val="Fontepargpadro"/>
    <w:link w:val="Ttulo4"/>
    <w:uiPriority w:val="9"/>
    <w:rsid w:val="009D6B60"/>
    <w:rPr>
      <w:rFonts w:ascii="Arial" w:eastAsiaTheme="majorEastAsia" w:hAnsi="Arial" w:cstheme="majorBidi"/>
      <w:b/>
      <w:bCs/>
      <w:iCs/>
      <w:sz w:val="24"/>
    </w:rPr>
  </w:style>
  <w:style w:type="character" w:customStyle="1" w:styleId="Ttulo5Char">
    <w:name w:val="Título 5 Char"/>
    <w:basedOn w:val="Fontepargpadro"/>
    <w:link w:val="Ttulo5"/>
    <w:uiPriority w:val="9"/>
    <w:rsid w:val="009D6B60"/>
    <w:rPr>
      <w:rFonts w:ascii="Arial" w:eastAsiaTheme="majorEastAsia" w:hAnsi="Arial" w:cstheme="majorBidi"/>
      <w:b/>
      <w:sz w:val="24"/>
    </w:rPr>
  </w:style>
  <w:style w:type="character" w:customStyle="1" w:styleId="Ttulo6Char">
    <w:name w:val="Título 6 Char"/>
    <w:basedOn w:val="Fontepargpadro"/>
    <w:link w:val="Ttulo6"/>
    <w:uiPriority w:val="9"/>
    <w:semiHidden/>
    <w:rsid w:val="009D6B60"/>
    <w:rPr>
      <w:rFonts w:ascii="Arial" w:eastAsiaTheme="majorEastAsia" w:hAnsi="Arial" w:cstheme="majorBidi"/>
      <w:iCs/>
      <w:sz w:val="24"/>
    </w:rPr>
  </w:style>
  <w:style w:type="character" w:customStyle="1" w:styleId="Ttulo7Char">
    <w:name w:val="Título 7 Char"/>
    <w:basedOn w:val="Fontepargpadro"/>
    <w:link w:val="Ttulo7"/>
    <w:uiPriority w:val="9"/>
    <w:semiHidden/>
    <w:rsid w:val="009D6B60"/>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uiPriority w:val="9"/>
    <w:semiHidden/>
    <w:rsid w:val="009D6B6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9D6B60"/>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8D59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59B7"/>
  </w:style>
  <w:style w:type="paragraph" w:styleId="Rodap">
    <w:name w:val="footer"/>
    <w:basedOn w:val="Normal"/>
    <w:link w:val="RodapChar"/>
    <w:uiPriority w:val="99"/>
    <w:unhideWhenUsed/>
    <w:rsid w:val="008D59B7"/>
    <w:pPr>
      <w:tabs>
        <w:tab w:val="center" w:pos="4252"/>
        <w:tab w:val="right" w:pos="8504"/>
      </w:tabs>
      <w:spacing w:after="0" w:line="240" w:lineRule="auto"/>
    </w:pPr>
  </w:style>
  <w:style w:type="character" w:customStyle="1" w:styleId="RodapChar">
    <w:name w:val="Rodapé Char"/>
    <w:basedOn w:val="Fontepargpadro"/>
    <w:link w:val="Rodap"/>
    <w:uiPriority w:val="99"/>
    <w:rsid w:val="008D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E908-7D29-4D1B-9014-0FC345FC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8178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Savienne</dc:creator>
  <cp:keywords/>
  <dc:description/>
  <cp:lastModifiedBy>andre ferraz</cp:lastModifiedBy>
  <cp:revision>3</cp:revision>
  <dcterms:created xsi:type="dcterms:W3CDTF">2018-07-02T13:15:00Z</dcterms:created>
  <dcterms:modified xsi:type="dcterms:W3CDTF">2018-07-02T13:17:00Z</dcterms:modified>
</cp:coreProperties>
</file>