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A0" w:rsidRDefault="00B65DF0">
      <w:pPr>
        <w:jc w:val="center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 xml:space="preserve">UNIVERSIDADE DE SÃO PAULO </w:t>
      </w:r>
    </w:p>
    <w:p w:rsidR="00F32FA0" w:rsidRDefault="00B65DF0">
      <w:pPr>
        <w:jc w:val="center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BIOLOGIA DO DESENVOLVIMENTO BIZ0305</w:t>
      </w:r>
    </w:p>
    <w:p w:rsidR="00F32FA0" w:rsidRDefault="00734834">
      <w:pPr>
        <w:jc w:val="center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Semestre 2018</w:t>
      </w:r>
      <w:r w:rsidR="00B65DF0">
        <w:rPr>
          <w:rFonts w:ascii="Helvetica" w:hAnsi="Helvetica" w:cs="Helvetica"/>
          <w:lang w:val="pt-BR"/>
        </w:rPr>
        <w:t>-I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 xml:space="preserve">Horário: </w:t>
      </w:r>
      <w:r>
        <w:rPr>
          <w:rFonts w:ascii="Helvetica" w:hAnsi="Helvetica" w:cs="Helvetica"/>
          <w:b/>
          <w:lang w:val="pt-BR"/>
        </w:rPr>
        <w:tab/>
      </w:r>
      <w:r>
        <w:rPr>
          <w:rFonts w:ascii="Helvetica" w:hAnsi="Helvetica" w:cs="Helvetica"/>
          <w:lang w:val="pt-BR"/>
        </w:rPr>
        <w:t>2</w:t>
      </w:r>
      <w:r>
        <w:rPr>
          <w:rFonts w:ascii="Helvetica" w:hAnsi="Helvetica" w:cs="Helvetica"/>
          <w:vertAlign w:val="superscript"/>
          <w:lang w:val="pt-BR"/>
        </w:rPr>
        <w:t>a</w:t>
      </w:r>
      <w:r>
        <w:rPr>
          <w:rFonts w:ascii="Helvetica" w:hAnsi="Helvetica" w:cs="Helvetica"/>
          <w:lang w:val="pt-BR"/>
        </w:rPr>
        <w:t xml:space="preserve"> feira, 14h-18h &amp; 19h-23h</w:t>
      </w:r>
    </w:p>
    <w:p w:rsidR="00F32FA0" w:rsidRDefault="00B65DF0">
      <w:pPr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>Sala</w:t>
      </w:r>
      <w:r>
        <w:rPr>
          <w:rFonts w:ascii="Helvetica" w:hAnsi="Helvetica" w:cs="Helvetica"/>
          <w:lang w:val="pt-BR"/>
        </w:rPr>
        <w:t xml:space="preserve">: </w:t>
      </w:r>
      <w:r>
        <w:rPr>
          <w:rFonts w:ascii="Helvetica" w:hAnsi="Helvetica" w:cs="Helvetica"/>
          <w:lang w:val="pt-BR"/>
        </w:rPr>
        <w:tab/>
      </w:r>
      <w:r>
        <w:rPr>
          <w:rFonts w:ascii="Helvetica" w:hAnsi="Helvetica" w:cs="Helvetica"/>
          <w:lang w:val="pt-BR"/>
        </w:rPr>
        <w:tab/>
        <w:t xml:space="preserve">MICROSCOPIA </w:t>
      </w:r>
      <w:r w:rsidR="006B399F">
        <w:rPr>
          <w:rFonts w:ascii="Helvetica" w:hAnsi="Helvetica" w:cs="Helvetica"/>
          <w:lang w:val="pt-BR"/>
        </w:rPr>
        <w:t>3</w:t>
      </w:r>
      <w:r>
        <w:rPr>
          <w:rFonts w:ascii="Helvetica" w:hAnsi="Helvetica" w:cs="Helvetica"/>
          <w:lang w:val="pt-BR"/>
        </w:rPr>
        <w:t xml:space="preserve"> (</w:t>
      </w:r>
      <w:r w:rsidR="006B399F">
        <w:rPr>
          <w:rFonts w:ascii="Helvetica" w:hAnsi="Helvetica" w:cs="Helvetica"/>
          <w:lang w:val="pt-BR"/>
        </w:rPr>
        <w:t>AUDITORIO 2</w:t>
      </w:r>
      <w:r>
        <w:rPr>
          <w:rFonts w:ascii="Helvetica" w:hAnsi="Helvetica" w:cs="Helvetica"/>
          <w:lang w:val="pt-BR"/>
        </w:rPr>
        <w:t xml:space="preserve"> só nas datas especificadas abaixo)</w:t>
      </w:r>
    </w:p>
    <w:p w:rsidR="00F32FA0" w:rsidRDefault="00B65DF0">
      <w:r>
        <w:rPr>
          <w:rFonts w:ascii="Helvetica" w:hAnsi="Helvetica" w:cs="Helvetica"/>
          <w:b/>
          <w:lang w:val="pt-BR"/>
        </w:rPr>
        <w:t xml:space="preserve">Professor: </w:t>
      </w:r>
      <w:r>
        <w:rPr>
          <w:rFonts w:ascii="Helvetica" w:hAnsi="Helvetica" w:cs="Helvetica"/>
          <w:b/>
          <w:lang w:val="pt-BR"/>
        </w:rPr>
        <w:tab/>
      </w:r>
      <w:r>
        <w:rPr>
          <w:rFonts w:ascii="Helvetica" w:hAnsi="Helvetica" w:cs="Helvetica"/>
          <w:lang w:val="pt-BR"/>
        </w:rPr>
        <w:t xml:space="preserve">Federico D. Brown, </w:t>
      </w:r>
      <w:proofErr w:type="spellStart"/>
      <w:r>
        <w:rPr>
          <w:rFonts w:ascii="Helvetica" w:hAnsi="Helvetica" w:cs="Helvetica"/>
          <w:lang w:val="pt-BR"/>
        </w:rPr>
        <w:t>Zoologia-IB</w:t>
      </w:r>
      <w:proofErr w:type="spellEnd"/>
      <w:r>
        <w:rPr>
          <w:rFonts w:ascii="Helvetica" w:hAnsi="Helvetica" w:cs="Helvetica"/>
          <w:lang w:val="pt-BR"/>
        </w:rPr>
        <w:t xml:space="preserve">, Sala 103, </w:t>
      </w:r>
      <w:hyperlink r:id="rId4">
        <w:r>
          <w:rPr>
            <w:rStyle w:val="InternetLink"/>
            <w:rFonts w:ascii="Helvetica" w:hAnsi="Helvetica" w:cs="Helvetica"/>
            <w:lang w:val="pt-BR"/>
          </w:rPr>
          <w:t>fdbrown@usp.br</w:t>
        </w:r>
      </w:hyperlink>
    </w:p>
    <w:p w:rsidR="00F32FA0" w:rsidRDefault="006B399F">
      <w:pPr>
        <w:ind w:left="1418" w:hanging="1418"/>
      </w:pPr>
      <w:r>
        <w:rPr>
          <w:rFonts w:ascii="Helvetica" w:hAnsi="Helvetica" w:cs="Helvetica"/>
          <w:b/>
          <w:lang w:val="pt-BR"/>
        </w:rPr>
        <w:t>Monitora</w:t>
      </w:r>
      <w:r w:rsidR="00B65DF0">
        <w:rPr>
          <w:rFonts w:ascii="Helvetica" w:hAnsi="Helvetica" w:cs="Helvetica"/>
          <w:b/>
          <w:lang w:val="pt-BR"/>
        </w:rPr>
        <w:t>:</w:t>
      </w:r>
      <w:r w:rsidR="00B65DF0">
        <w:rPr>
          <w:rFonts w:ascii="Helvetica" w:hAnsi="Helvetica" w:cs="Helvetica"/>
          <w:b/>
          <w:lang w:val="pt-BR"/>
        </w:rPr>
        <w:tab/>
      </w:r>
      <w:r>
        <w:rPr>
          <w:rFonts w:ascii="Helvetica" w:hAnsi="Helvetica" w:cs="Helvetica"/>
          <w:lang w:val="pt-BR"/>
        </w:rPr>
        <w:t xml:space="preserve">Andressa Flores </w:t>
      </w:r>
      <w:proofErr w:type="spellStart"/>
      <w:r>
        <w:rPr>
          <w:rFonts w:ascii="Helvetica" w:hAnsi="Helvetica" w:cs="Helvetica"/>
          <w:lang w:val="pt-BR"/>
        </w:rPr>
        <w:t>Salvatierra</w:t>
      </w:r>
      <w:proofErr w:type="spellEnd"/>
      <w:r w:rsidR="00B65DF0">
        <w:rPr>
          <w:rFonts w:ascii="Helvetica" w:hAnsi="Helvetica" w:cs="Helvetica"/>
          <w:lang w:val="pt-BR"/>
        </w:rPr>
        <w:t xml:space="preserve">, </w:t>
      </w:r>
      <w:proofErr w:type="spellStart"/>
      <w:r w:rsidR="00B65DF0">
        <w:rPr>
          <w:rFonts w:ascii="Helvetica" w:hAnsi="Helvetica" w:cs="Helvetica"/>
          <w:lang w:val="pt-BR"/>
        </w:rPr>
        <w:t>Zoologia-IB</w:t>
      </w:r>
      <w:proofErr w:type="spellEnd"/>
      <w:r w:rsidR="00B65DF0">
        <w:rPr>
          <w:rFonts w:ascii="Helvetica" w:hAnsi="Helvetica" w:cs="Helvetica"/>
          <w:lang w:val="pt-BR"/>
        </w:rPr>
        <w:t xml:space="preserve">, Sala 103, </w:t>
      </w:r>
      <w:hyperlink r:id="rId5" w:history="1">
        <w:r w:rsidRPr="001B49C8">
          <w:rPr>
            <w:rStyle w:val="Hipervnculo"/>
            <w:rFonts w:ascii="Helvetica" w:hAnsi="Helvetica"/>
          </w:rPr>
          <w:t>andressa.salvatierra@usp.br</w:t>
        </w:r>
      </w:hyperlink>
      <w:r>
        <w:rPr>
          <w:rFonts w:ascii="Helvetica" w:hAnsi="Helvetica"/>
        </w:rPr>
        <w:t xml:space="preserve"> 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>Avaliação: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Atividades de aula</w:t>
      </w:r>
      <w:r w:rsidR="006B399F">
        <w:rPr>
          <w:rFonts w:ascii="Helvetica" w:hAnsi="Helvetica" w:cs="Helvetica"/>
          <w:lang w:val="pt-BR"/>
        </w:rPr>
        <w:t xml:space="preserve"> (10</w:t>
      </w:r>
      <w:r>
        <w:rPr>
          <w:rFonts w:ascii="Helvetica" w:hAnsi="Helvetica" w:cs="Helvetica"/>
          <w:lang w:val="pt-BR"/>
        </w:rPr>
        <w:t>%; em grupo)</w:t>
      </w:r>
    </w:p>
    <w:p w:rsidR="00F32FA0" w:rsidRDefault="006B399F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Prova I (20</w:t>
      </w:r>
      <w:r w:rsidR="00B65DF0">
        <w:rPr>
          <w:rFonts w:ascii="Helvetica" w:hAnsi="Helvetica" w:cs="Helvetica"/>
          <w:lang w:val="pt-BR"/>
        </w:rPr>
        <w:t>%; individual)</w:t>
      </w:r>
    </w:p>
    <w:p w:rsidR="00F32FA0" w:rsidRDefault="006B399F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Prova II (20</w:t>
      </w:r>
      <w:r w:rsidR="00B65DF0">
        <w:rPr>
          <w:rFonts w:ascii="Helvetica" w:hAnsi="Helvetica" w:cs="Helvetica"/>
          <w:lang w:val="pt-BR"/>
        </w:rPr>
        <w:t>%; individual)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 xml:space="preserve">Apresentação/Edição </w:t>
      </w:r>
      <w:proofErr w:type="spellStart"/>
      <w:r>
        <w:rPr>
          <w:rFonts w:ascii="Helvetica" w:hAnsi="Helvetica" w:cs="Helvetica"/>
          <w:lang w:val="pt-BR"/>
        </w:rPr>
        <w:t>Wikipedia</w:t>
      </w:r>
      <w:proofErr w:type="spellEnd"/>
      <w:r>
        <w:rPr>
          <w:rFonts w:ascii="Helvetica" w:hAnsi="Helvetica" w:cs="Helvetica"/>
          <w:lang w:val="pt-BR"/>
        </w:rPr>
        <w:t xml:space="preserve"> (15%; individual)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 xml:space="preserve">Pôster Projeto </w:t>
      </w:r>
      <w:r w:rsidR="007D486C">
        <w:rPr>
          <w:rFonts w:ascii="Helvetica" w:hAnsi="Helvetica" w:cs="Helvetica"/>
          <w:lang w:val="pt-BR"/>
        </w:rPr>
        <w:t xml:space="preserve">Desenvolvimento </w:t>
      </w:r>
      <w:r>
        <w:rPr>
          <w:rFonts w:ascii="Helvetica" w:hAnsi="Helvetica" w:cs="Helvetica"/>
          <w:lang w:val="pt-BR"/>
        </w:rPr>
        <w:t>(15%; em grupo)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Desenho</w:t>
      </w:r>
      <w:r w:rsidR="006B399F">
        <w:rPr>
          <w:rFonts w:ascii="Helvetica" w:hAnsi="Helvetica" w:cs="Helvetica"/>
          <w:lang w:val="pt-BR"/>
        </w:rPr>
        <w:t>s do desenvolvimento CEBIMAR (20</w:t>
      </w:r>
      <w:r>
        <w:rPr>
          <w:rFonts w:ascii="Helvetica" w:hAnsi="Helvetica" w:cs="Helvetica"/>
          <w:lang w:val="pt-BR"/>
        </w:rPr>
        <w:t>%; individual)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jc w:val="both"/>
        <w:rPr>
          <w:rFonts w:ascii="Helvetica" w:hAnsi="Helvetica" w:cs="Helvetica"/>
          <w:i/>
          <w:lang w:val="pt-BR"/>
        </w:rPr>
      </w:pPr>
      <w:r>
        <w:rPr>
          <w:rFonts w:ascii="Helvetica" w:hAnsi="Helvetica" w:cs="Helvetica"/>
          <w:i/>
          <w:lang w:val="pt-BR"/>
        </w:rPr>
        <w:t>Critério:</w:t>
      </w:r>
      <w:r>
        <w:rPr>
          <w:rFonts w:ascii="Helvetica" w:hAnsi="Helvetica" w:cs="Helvetica"/>
          <w:lang w:val="pt-BR"/>
        </w:rPr>
        <w:t xml:space="preserve"> Obtenção de média mínima 5,0, e 70% de freqüência.</w:t>
      </w:r>
    </w:p>
    <w:p w:rsidR="00F32FA0" w:rsidRDefault="00B65DF0">
      <w:pPr>
        <w:jc w:val="both"/>
        <w:rPr>
          <w:rFonts w:ascii="Helvetica" w:hAnsi="Helvetica" w:cs="Helvetica"/>
          <w:i/>
          <w:lang w:val="pt-BR"/>
        </w:rPr>
      </w:pPr>
      <w:r>
        <w:rPr>
          <w:rFonts w:ascii="Helvetica" w:hAnsi="Helvetica" w:cs="Helvetica"/>
          <w:i/>
          <w:lang w:val="pt-BR"/>
        </w:rPr>
        <w:t xml:space="preserve">Prova Substitutiva: </w:t>
      </w:r>
      <w:r>
        <w:rPr>
          <w:rFonts w:ascii="Helvetica" w:hAnsi="Helvetica" w:cs="Helvetica"/>
          <w:lang w:val="pt-BR"/>
        </w:rPr>
        <w:t>Alunos que não consigam realizar a prova I e/ou II devido algum problema médico poderão realizar uma prova oral de substituição.</w:t>
      </w:r>
    </w:p>
    <w:p w:rsidR="00F32FA0" w:rsidRDefault="00B65DF0">
      <w:pPr>
        <w:jc w:val="both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i/>
          <w:lang w:val="pt-BR"/>
        </w:rPr>
        <w:t xml:space="preserve">Norma de Recuperação: </w:t>
      </w:r>
      <w:r>
        <w:rPr>
          <w:rFonts w:ascii="Helvetica" w:hAnsi="Helvetica" w:cs="Helvetica"/>
          <w:lang w:val="pt-BR"/>
        </w:rPr>
        <w:t>Não haverá prova de recuperação ao final do curso para aqueles que não forem aprovados (alunos que não atingirem 5,0 de média).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>Objetivos: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Adquirir conhecimentos básicos para compreender o desenvolvimento, especialmente em animais, utilizando estudos com organismos modelos. Familiarizar-se com técnicas e enfoques experimentais utilizados em estudos de biologia do desenvolvimento.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Trabalhar conceitos e conhecimentos gerais da biologia do desenvolvimento de forma a integrar os mecanismos do desenvolvimento em um contexto evolutivo.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Discutir temas atuais relacionados à biologia do desenvolvimento.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szCs w:val="20"/>
          <w:lang w:val="pt-BR"/>
        </w:rPr>
      </w:pPr>
      <w:r>
        <w:rPr>
          <w:rFonts w:ascii="Helvetica" w:hAnsi="Helvetica" w:cs="Helvetica"/>
          <w:b/>
          <w:lang w:val="pt-BR"/>
        </w:rPr>
        <w:t>Metodologia:</w:t>
      </w:r>
    </w:p>
    <w:p w:rsidR="00F32FA0" w:rsidRDefault="00B65DF0">
      <w:pPr>
        <w:rPr>
          <w:rFonts w:ascii="Helvetica" w:hAnsi="Helvetica" w:cs="Helvetica"/>
          <w:szCs w:val="20"/>
          <w:lang w:val="pt-BR"/>
        </w:rPr>
      </w:pPr>
      <w:r>
        <w:rPr>
          <w:rFonts w:ascii="Helvetica" w:hAnsi="Helvetica" w:cs="Helvetica"/>
          <w:szCs w:val="20"/>
          <w:lang w:val="pt-BR"/>
        </w:rPr>
        <w:t xml:space="preserve">O professor ministrará palestras que abordam temas relevantes para o campo da biologia do desenvolvimento, e explicará as metodologias experimentais usadas ​na disciplina. Durante as aulas práticas serão realizadas atividades em grupo. Durante o curso serão realizadas observações do desenvolvimento </w:t>
      </w:r>
      <w:r>
        <w:rPr>
          <w:rFonts w:ascii="Helvetica" w:hAnsi="Helvetica" w:cs="Helvetica"/>
          <w:i/>
          <w:szCs w:val="20"/>
          <w:lang w:val="pt-BR"/>
        </w:rPr>
        <w:t xml:space="preserve">in vivo </w:t>
      </w:r>
      <w:r>
        <w:rPr>
          <w:rFonts w:ascii="Helvetica" w:hAnsi="Helvetica" w:cs="Helvetica"/>
          <w:szCs w:val="20"/>
          <w:lang w:val="pt-BR"/>
        </w:rPr>
        <w:t>de várias espécies animais. Cada estudante documentará com ilustrações e desenhos bem rotulados o desenvolvimento dos organismos estudados na aula. Cada estudante editará um tema de biologia do desenvolvimento na Wikipédia (</w:t>
      </w:r>
      <w:r>
        <w:rPr>
          <w:rFonts w:ascii="Helvetica" w:hAnsi="Helvetica" w:cs="Helvetica"/>
          <w:lang w:val="pt-BR"/>
        </w:rPr>
        <w:t xml:space="preserve">tema da atualidade, biomedicina, </w:t>
      </w:r>
      <w:proofErr w:type="spellStart"/>
      <w:r>
        <w:rPr>
          <w:rFonts w:ascii="Helvetica" w:hAnsi="Helvetica" w:cs="Helvetica"/>
          <w:lang w:val="pt-BR"/>
        </w:rPr>
        <w:t>evo-devo</w:t>
      </w:r>
      <w:proofErr w:type="spellEnd"/>
      <w:r>
        <w:rPr>
          <w:rFonts w:ascii="Helvetica" w:hAnsi="Helvetica" w:cs="Helvetica"/>
          <w:lang w:val="pt-BR"/>
        </w:rPr>
        <w:t>, ou qualquer outro tema abordado no curso</w:t>
      </w:r>
      <w:r>
        <w:rPr>
          <w:rFonts w:ascii="Helvetica" w:hAnsi="Helvetica" w:cs="Helvetica"/>
          <w:szCs w:val="20"/>
          <w:lang w:val="pt-BR"/>
        </w:rPr>
        <w:t xml:space="preserve">). No final de cada parte, cada grupo ou estudante apresentará os resultados. </w:t>
      </w:r>
      <w:r w:rsidR="005A59B8">
        <w:rPr>
          <w:rFonts w:ascii="Helvetica" w:hAnsi="Helvetica" w:cs="Helvetica"/>
          <w:szCs w:val="20"/>
          <w:lang w:val="pt-BR"/>
        </w:rPr>
        <w:t xml:space="preserve">Os estudantes desenvolverão em grupos de 2-3 alunos um projeto de pesquisa de qualquer tema de interesse. O projeto será apresentado em formato de pôster no final do curso. </w:t>
      </w:r>
      <w:r>
        <w:rPr>
          <w:rFonts w:ascii="Helvetica" w:hAnsi="Helvetica" w:cs="Helvetica"/>
          <w:szCs w:val="20"/>
          <w:lang w:val="pt-BR"/>
        </w:rPr>
        <w:t>Vamos ter duas provas que não são acumulativas.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E07DA" w:rsidRDefault="00FE07DA">
      <w:pPr>
        <w:rPr>
          <w:rFonts w:ascii="Helvetica" w:hAnsi="Helvetica" w:cs="Helvetica"/>
          <w:lang w:val="pt-BR"/>
        </w:rPr>
      </w:pPr>
    </w:p>
    <w:p w:rsidR="00FE07DA" w:rsidRDefault="00FE07DA">
      <w:pPr>
        <w:rPr>
          <w:rFonts w:ascii="Helvetica" w:hAnsi="Helvetica" w:cs="Helvetica"/>
          <w:lang w:val="pt-BR"/>
        </w:rPr>
      </w:pP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>Programa:</w:t>
      </w:r>
    </w:p>
    <w:tbl>
      <w:tblPr>
        <w:tblW w:w="10207" w:type="dxa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79"/>
        <w:gridCol w:w="709"/>
        <w:gridCol w:w="744"/>
        <w:gridCol w:w="5070"/>
        <w:gridCol w:w="3005"/>
      </w:tblGrid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Data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Aula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Sala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Teoria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r>
              <w:rPr>
                <w:rFonts w:ascii="Helvetica" w:hAnsi="Helvetica" w:cs="Helvetica"/>
                <w:sz w:val="20"/>
                <w:lang w:val="pt-BR"/>
              </w:rPr>
              <w:t>Prática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26</w:t>
            </w:r>
            <w:r w:rsidR="00B65DF0">
              <w:rPr>
                <w:rFonts w:ascii="Helvetica" w:hAnsi="Helvetica" w:cs="Helvetica"/>
                <w:sz w:val="20"/>
                <w:lang w:val="pt-BR"/>
              </w:rPr>
              <w:t>/</w:t>
            </w:r>
            <w:r>
              <w:rPr>
                <w:rFonts w:ascii="Helvetica" w:hAnsi="Helvetica" w:cs="Helvetica"/>
                <w:sz w:val="20"/>
                <w:lang w:val="pt-B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F0666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10C37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Introdução: conceitos de biologia do desenvolvimento, modelos experimentais, biologia do desenvo</w:t>
            </w:r>
            <w:r w:rsidR="00C10C37">
              <w:rPr>
                <w:rFonts w:ascii="Helvetica" w:hAnsi="Helvetica" w:cs="Helvetica"/>
                <w:sz w:val="20"/>
                <w:lang w:val="pt-BR"/>
              </w:rPr>
              <w:t>lvimento no contexto histórico.</w:t>
            </w:r>
          </w:p>
          <w:p w:rsidR="00F32FA0" w:rsidRDefault="00C10C37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De genótipo a fenótipo: níveis de regulação (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enhancers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, transcrição é tradução, sinalização, receptores). [Técnicas: expressão de genes]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F32FA0"/>
        </w:tc>
      </w:tr>
      <w:tr w:rsidR="00B25D60">
        <w:trPr>
          <w:trHeight w:val="589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5</w:t>
            </w:r>
            <w:r w:rsidR="00B65DF0">
              <w:rPr>
                <w:rFonts w:ascii="Helvetica" w:hAnsi="Helvetica" w:cs="Helvetica"/>
                <w:sz w:val="20"/>
                <w:lang w:val="pt-BR"/>
              </w:rPr>
              <w:t>/3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7D486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</w:t>
            </w:r>
            <w:r w:rsidR="00B65DF0">
              <w:rPr>
                <w:rFonts w:ascii="Helvetica" w:hAnsi="Helvetica" w:cs="Helvetica"/>
                <w:sz w:val="20"/>
                <w:lang w:val="pt-BR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C10C37" w:rsidP="00E07B2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“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Milestones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of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Developmental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Biology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”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 w:rsidP="00B071CF">
            <w:pPr>
              <w:rPr>
                <w:rFonts w:ascii="Helvetica" w:hAnsi="Helvetica" w:cs="Helvetica"/>
                <w:i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Atividade de Aula: “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milestones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of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developmental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biology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”. </w:t>
            </w:r>
            <w:r w:rsidR="00B071CF">
              <w:rPr>
                <w:rFonts w:ascii="Helvetica" w:hAnsi="Helvetica" w:cs="Helvetica"/>
                <w:i/>
                <w:sz w:val="20"/>
                <w:lang w:val="pt-BR"/>
              </w:rPr>
              <w:t>L</w:t>
            </w:r>
            <w:r w:rsidR="00F318F7" w:rsidRPr="0031025B">
              <w:rPr>
                <w:rFonts w:ascii="Helvetica" w:hAnsi="Helvetica" w:cs="Helvetica"/>
                <w:i/>
                <w:sz w:val="20"/>
                <w:lang w:val="pt-BR"/>
              </w:rPr>
              <w:t>eitura</w:t>
            </w:r>
            <w:r w:rsidR="00B071CF">
              <w:rPr>
                <w:rFonts w:ascii="Helvetica" w:hAnsi="Helvetica" w:cs="Helvetica"/>
                <w:i/>
                <w:sz w:val="20"/>
                <w:lang w:val="pt-BR"/>
              </w:rPr>
              <w:t xml:space="preserve"> obrigatória: Capítulo</w:t>
            </w:r>
            <w:r w:rsidR="00F318F7"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</w:t>
            </w:r>
            <w:proofErr w:type="spellStart"/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>Introduction</w:t>
            </w:r>
            <w:proofErr w:type="spellEnd"/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to </w:t>
            </w:r>
            <w:proofErr w:type="spellStart"/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>Dev</w:t>
            </w:r>
            <w:proofErr w:type="spellEnd"/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</w:t>
            </w:r>
            <w:proofErr w:type="spellStart"/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>Bio</w:t>
            </w:r>
            <w:proofErr w:type="spellEnd"/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(</w:t>
            </w:r>
            <w:proofErr w:type="spellStart"/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>Part</w:t>
            </w:r>
            <w:proofErr w:type="spellEnd"/>
            <w:r w:rsidR="009D0772"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I Gilbert 9th Ed)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12</w:t>
            </w:r>
            <w:r w:rsidR="00B65DF0">
              <w:rPr>
                <w:rFonts w:ascii="Helvetica" w:hAnsi="Helvetica" w:cs="Helvetica"/>
                <w:sz w:val="20"/>
                <w:lang w:val="pt-BR"/>
              </w:rPr>
              <w:t>/3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486C" w:rsidRDefault="007D486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</w:t>
            </w:r>
            <w:r w:rsidR="007D486C">
              <w:rPr>
                <w:rFonts w:ascii="Helvetica" w:hAnsi="Helvetica" w:cs="Helvetica"/>
                <w:sz w:val="20"/>
                <w:lang w:val="pt-BR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064D29" w:rsidP="007D486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Especificação celular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 xml:space="preserve"> e diferenciação em embriões e adultos: ovo, células tronco</w:t>
            </w:r>
            <w:r w:rsidR="005B3516">
              <w:rPr>
                <w:rFonts w:ascii="Helvetica" w:hAnsi="Helvetica" w:cs="Helvetica"/>
                <w:sz w:val="20"/>
                <w:lang w:val="pt-BR"/>
              </w:rPr>
              <w:t xml:space="preserve">, </w:t>
            </w:r>
            <w:proofErr w:type="spellStart"/>
            <w:r w:rsidR="005B3516">
              <w:rPr>
                <w:rFonts w:ascii="Helvetica" w:hAnsi="Helvetica" w:cs="Helvetica"/>
                <w:sz w:val="20"/>
                <w:lang w:val="pt-BR"/>
              </w:rPr>
              <w:t>hematopoiese</w:t>
            </w:r>
            <w:proofErr w:type="spellEnd"/>
            <w:r w:rsidR="007D486C">
              <w:rPr>
                <w:rFonts w:ascii="Helvetica" w:hAnsi="Helvetica" w:cs="Helvetica"/>
                <w:sz w:val="20"/>
                <w:lang w:val="pt-BR"/>
              </w:rPr>
              <w:t xml:space="preserve"> (Convidada especial: </w:t>
            </w:r>
            <w:proofErr w:type="spellStart"/>
            <w:r w:rsidR="007D486C">
              <w:rPr>
                <w:rFonts w:ascii="Helvetica" w:hAnsi="Helvetica" w:cs="Helvetica"/>
                <w:sz w:val="20"/>
                <w:lang w:val="pt-BR"/>
              </w:rPr>
              <w:t>Stefania</w:t>
            </w:r>
            <w:proofErr w:type="spellEnd"/>
            <w:r w:rsidR="007D486C">
              <w:rPr>
                <w:rFonts w:ascii="Helvetica" w:hAnsi="Helvetica" w:cs="Helvetica"/>
                <w:sz w:val="20"/>
                <w:lang w:val="pt-BR"/>
              </w:rPr>
              <w:t xml:space="preserve"> Gutierrez, Zoologia IB-USP) 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 xml:space="preserve">[Técnicas: testando a função gênica] </w:t>
            </w:r>
            <w:r w:rsidR="00F70794">
              <w:rPr>
                <w:rFonts w:ascii="Helvetica" w:hAnsi="Helvetica" w:cs="Helvetica"/>
                <w:b/>
                <w:sz w:val="20"/>
                <w:lang w:val="pt-BR"/>
              </w:rPr>
              <w:t>[Data máxima para reservar o tema de Wikipédia]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Pr="00E07B24" w:rsidRDefault="00E07B24" w:rsidP="0031025B">
            <w:r>
              <w:rPr>
                <w:rFonts w:ascii="Helvetica" w:hAnsi="Helvetica" w:cs="Helvetica"/>
                <w:sz w:val="20"/>
                <w:lang w:val="pt-BR"/>
              </w:rPr>
              <w:t>Regeneração planárias</w:t>
            </w:r>
            <w:r w:rsidR="007D486C">
              <w:rPr>
                <w:rFonts w:ascii="Helvetica" w:hAnsi="Helvetica" w:cs="Helvetica"/>
                <w:sz w:val="20"/>
                <w:lang w:val="pt-BR"/>
              </w:rPr>
              <w:t>???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19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486C" w:rsidRDefault="007D486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EB3566" w:rsidRDefault="007D486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07B24" w:rsidP="0031025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A linhagem germinativa. 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 xml:space="preserve">Gametogênese e </w:t>
            </w:r>
            <w:proofErr w:type="spellStart"/>
            <w:r w:rsidR="00EB3566">
              <w:rPr>
                <w:rFonts w:ascii="Helvetica" w:hAnsi="Helvetica" w:cs="Helvetica"/>
                <w:sz w:val="20"/>
                <w:lang w:val="pt-BR"/>
              </w:rPr>
              <w:t>gonadogênese</w:t>
            </w:r>
            <w:proofErr w:type="spellEnd"/>
            <w:r w:rsidR="00EB3566">
              <w:rPr>
                <w:rFonts w:ascii="Helvetica" w:hAnsi="Helvetica" w:cs="Helvetica"/>
                <w:sz w:val="20"/>
                <w:lang w:val="pt-BR"/>
              </w:rPr>
              <w:t xml:space="preserve">: meiose, gametas e maturação sexual. </w:t>
            </w:r>
            <w:r w:rsidR="0031025B">
              <w:rPr>
                <w:rFonts w:ascii="Helvetica" w:hAnsi="Helvetica" w:cs="Helvetica"/>
                <w:sz w:val="20"/>
                <w:lang w:val="pt-BR"/>
              </w:rPr>
              <w:t xml:space="preserve">[Técnicas: </w:t>
            </w:r>
            <w:proofErr w:type="spellStart"/>
            <w:r w:rsidR="0031025B">
              <w:rPr>
                <w:rFonts w:ascii="Helvetica" w:hAnsi="Helvetica" w:cs="Helvetica"/>
                <w:sz w:val="20"/>
                <w:lang w:val="pt-BR"/>
              </w:rPr>
              <w:t>mutagénese</w:t>
            </w:r>
            <w:proofErr w:type="spellEnd"/>
            <w:r w:rsidR="0031025B">
              <w:rPr>
                <w:rFonts w:ascii="Helvetica" w:hAnsi="Helvetica" w:cs="Helvetica"/>
                <w:sz w:val="20"/>
                <w:lang w:val="pt-BR"/>
              </w:rPr>
              <w:t>].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31025B" w:rsidP="001E2043">
            <w:r>
              <w:rPr>
                <w:rFonts w:ascii="Helvetica" w:hAnsi="Helvetica" w:cs="Helvetica"/>
                <w:sz w:val="20"/>
                <w:lang w:val="pt-BR"/>
              </w:rPr>
              <w:t xml:space="preserve">Mutantes </w:t>
            </w:r>
            <w:r>
              <w:rPr>
                <w:rFonts w:ascii="Helvetica" w:hAnsi="Helvetica" w:cs="Helvetica"/>
                <w:i/>
                <w:sz w:val="20"/>
                <w:lang w:val="pt-BR"/>
              </w:rPr>
              <w:t xml:space="preserve">C. </w:t>
            </w:r>
            <w:proofErr w:type="spellStart"/>
            <w:r w:rsidR="001E2043">
              <w:rPr>
                <w:rFonts w:ascii="Helvetica" w:hAnsi="Helvetica" w:cs="Helvetica"/>
                <w:i/>
                <w:sz w:val="20"/>
                <w:lang w:val="pt-BR"/>
              </w:rPr>
              <w:t>E</w:t>
            </w:r>
            <w:r>
              <w:rPr>
                <w:rFonts w:ascii="Helvetica" w:hAnsi="Helvetica" w:cs="Helvetica"/>
                <w:i/>
                <w:sz w:val="20"/>
                <w:lang w:val="pt-BR"/>
              </w:rPr>
              <w:t>legans</w:t>
            </w:r>
            <w:proofErr w:type="spellEnd"/>
            <w:r w:rsidR="001E2043">
              <w:rPr>
                <w:rFonts w:ascii="Helvetica" w:hAnsi="Helvetica" w:cs="Helvetica"/>
                <w:sz w:val="20"/>
                <w:lang w:val="pt-BR"/>
              </w:rPr>
              <w:t xml:space="preserve">. </w:t>
            </w:r>
            <w:r w:rsidR="001E2043">
              <w:rPr>
                <w:rFonts w:ascii="Helvetica" w:hAnsi="Helvetica" w:cs="Helvetica"/>
                <w:i/>
                <w:sz w:val="20"/>
                <w:lang w:val="pt-BR"/>
              </w:rPr>
              <w:t>Instruções da atividade da próxima semana (consulta e doação esperma)!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26/3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 w:rsidP="001B4DA3">
            <w:pPr>
              <w:rPr>
                <w:rFonts w:ascii="Helvetica" w:hAnsi="Helvetica" w:cs="Helvetica"/>
                <w:sz w:val="20"/>
                <w:lang w:val="pt-BR"/>
              </w:rPr>
            </w:pPr>
            <w:proofErr w:type="spellStart"/>
            <w:r>
              <w:rPr>
                <w:rFonts w:ascii="Helvetica" w:hAnsi="Helvetica" w:cs="Helvetica"/>
                <w:sz w:val="20"/>
              </w:rPr>
              <w:t>Semana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Santa. </w:t>
            </w:r>
            <w:proofErr w:type="spellStart"/>
            <w:r>
              <w:rPr>
                <w:rFonts w:ascii="Helvetica" w:hAnsi="Helvetica" w:cs="Helvetica"/>
                <w:sz w:val="20"/>
              </w:rPr>
              <w:t>Não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haverá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aula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/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486C" w:rsidRDefault="00491AD2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MIC2</w:t>
            </w:r>
          </w:p>
          <w:p w:rsidR="00EB3566" w:rsidRPr="007D486C" w:rsidRDefault="007D486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1F22AE" w:rsidP="001F22AE">
            <w:pPr>
              <w:rPr>
                <w:rFonts w:ascii="Helvetica" w:hAnsi="Helvetica" w:cs="Helvetica"/>
                <w:sz w:val="20"/>
                <w:lang w:val="pt-BR"/>
              </w:rPr>
            </w:pPr>
            <w:r w:rsidRPr="007D486C">
              <w:rPr>
                <w:rFonts w:ascii="Helvetica" w:hAnsi="Helvetica" w:cs="Helvetica"/>
                <w:sz w:val="20"/>
                <w:lang w:val="pt-BR"/>
              </w:rPr>
              <w:t>Fertilizaç</w:t>
            </w:r>
            <w:r>
              <w:rPr>
                <w:rFonts w:ascii="Helvetica" w:hAnsi="Helvetica" w:cs="Helvetica"/>
                <w:sz w:val="20"/>
                <w:lang w:val="pt-BR"/>
              </w:rPr>
              <w:t>ão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7D486C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Espermatozóides: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</w:t>
            </w:r>
            <w:r>
              <w:rPr>
                <w:rFonts w:ascii="Helvetica" w:hAnsi="Helvetica" w:cs="Helvetica"/>
                <w:sz w:val="20"/>
                <w:lang w:val="pt-BR"/>
              </w:rPr>
              <w:t>efeitos dos hábitos pessoais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7-</w:t>
            </w:r>
            <w:r w:rsidR="006670DB">
              <w:rPr>
                <w:rFonts w:ascii="Helvetica" w:hAnsi="Helvetica" w:cs="Helvetica"/>
                <w:sz w:val="20"/>
                <w:lang w:val="pt-BR"/>
              </w:rPr>
              <w:t>9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CEBIMAR</w:t>
            </w:r>
            <w:r w:rsidR="001F22AE">
              <w:rPr>
                <w:rFonts w:ascii="Helvetica" w:hAnsi="Helvetica" w:cs="Helvetica"/>
                <w:sz w:val="20"/>
                <w:lang w:val="pt-BR"/>
              </w:rPr>
              <w:t>: Desenvolvimento cedo: divisão celular e clivagem em vários grupos de animais. Filmes do desenvolvimento (CCD).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B25D60">
            <w:r>
              <w:rPr>
                <w:rFonts w:ascii="Helvetica" w:hAnsi="Helvetica" w:cs="Helvetica"/>
                <w:sz w:val="20"/>
                <w:lang w:val="pt-BR"/>
              </w:rPr>
              <w:t xml:space="preserve">Espiralados: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caracois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ou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poliquetos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; Ouriços: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fertilizacão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clivagems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holoblásticos;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Tunicados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ascidias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; clivagem bilateral.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Orientações para o mini-projeto de pesquisa.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16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39632E" w:rsidP="0039632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</w:t>
            </w:r>
            <w:r w:rsidR="00B25D60">
              <w:rPr>
                <w:rFonts w:ascii="Helvetica" w:hAnsi="Helvetica" w:cs="Helvetica"/>
                <w:sz w:val="20"/>
                <w:lang w:val="pt-BR"/>
              </w:rPr>
              <w:t>D2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1F22AE" w:rsidP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Determinação do sexo. </w:t>
            </w:r>
            <w:r w:rsidR="007D486C">
              <w:rPr>
                <w:rFonts w:ascii="Helvetica" w:hAnsi="Helvetica" w:cs="Helvetica"/>
                <w:b/>
                <w:sz w:val="20"/>
                <w:lang w:val="pt-BR"/>
              </w:rPr>
              <w:t>[Data máxima para entrega da proposta do projeto de biologia do desenvolvimento (1 pag.)]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B25D60" w:rsidP="00B25D60">
            <w:r w:rsidRPr="00B25D60">
              <w:rPr>
                <w:rFonts w:ascii="Helvetica" w:hAnsi="Helvetica" w:cs="Helvetica"/>
                <w:b/>
                <w:sz w:val="20"/>
                <w:lang w:val="pt-BR"/>
              </w:rPr>
              <w:t>Apresentações da edição da Wikipédia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23/4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 w:rsidP="00F70794">
            <w:pPr>
              <w:rPr>
                <w:rFonts w:ascii="Helvetica" w:hAnsi="Helvetica" w:cs="Helvetica"/>
                <w:sz w:val="20"/>
                <w:lang w:val="pt-BR"/>
              </w:rPr>
            </w:pPr>
            <w:r w:rsidRPr="00B25D60">
              <w:rPr>
                <w:rFonts w:ascii="Helvetica" w:hAnsi="Helvetica" w:cs="Helvetica"/>
                <w:sz w:val="20"/>
                <w:lang w:val="pt-BR"/>
              </w:rPr>
              <w:t>Prova I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30/4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 w:rsidP="00F7079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Dia do Trabalho. </w:t>
            </w:r>
            <w:proofErr w:type="spellStart"/>
            <w:r>
              <w:rPr>
                <w:rFonts w:ascii="Helvetica" w:hAnsi="Helvetica" w:cs="Helvetica"/>
                <w:sz w:val="20"/>
              </w:rPr>
              <w:t>Não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haverá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aula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B3566" w:rsidRDefault="00EB3566" w:rsidP="007D486C">
            <w:pPr>
              <w:rPr>
                <w:rFonts w:ascii="Helvetica" w:hAnsi="Helvetica" w:cs="Helvetica"/>
                <w:b/>
                <w:i/>
                <w:sz w:val="20"/>
                <w:lang w:val="pt-BR"/>
              </w:rPr>
            </w:pP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0E18B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7/5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D60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EB3566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A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gastrulação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comparada; camadas germinativas; o Organizador. Polaridade: eixos embrionários em animais, e segmentaçã</w:t>
            </w:r>
            <w:r w:rsidRPr="00B25D60">
              <w:rPr>
                <w:rFonts w:ascii="Helvetica" w:hAnsi="Helvetica" w:cs="Helvetica"/>
                <w:sz w:val="20"/>
                <w:lang w:val="pt-BR"/>
              </w:rPr>
              <w:t>o.</w:t>
            </w:r>
            <w:r w:rsidRPr="00B25D60">
              <w:rPr>
                <w:rFonts w:ascii="Helvetica" w:hAnsi="Helvetica" w:cs="Helvetica"/>
                <w:b/>
                <w:sz w:val="20"/>
                <w:lang w:val="pt-BR"/>
              </w:rPr>
              <w:t xml:space="preserve"> [Revisão Prova I]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B3566" w:rsidRDefault="00B25D60" w:rsidP="00B25D60"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Gastrulação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: atividade massinha 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0E18B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14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D60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EB3566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 w:rsidP="00A03051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Neurulação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e cresta neural (Convidada especial: </w:t>
            </w:r>
            <w:r w:rsidR="00A03051">
              <w:rPr>
                <w:rFonts w:ascii="Helvetica" w:hAnsi="Helvetica" w:cs="Helvetica"/>
                <w:sz w:val="20"/>
                <w:lang w:val="pt-BR"/>
              </w:rPr>
              <w:t>Cecília Magalhães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 w:rsidR="00A03051">
              <w:rPr>
                <w:rFonts w:ascii="Helvetica" w:hAnsi="Helvetica" w:cs="Helvetica"/>
                <w:sz w:val="20"/>
                <w:lang w:val="pt-BR"/>
              </w:rPr>
              <w:t>IB/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ICB-USP). </w:t>
            </w:r>
            <w:r w:rsidRPr="00B25D60">
              <w:rPr>
                <w:rFonts w:ascii="Helvetica" w:hAnsi="Helvetica" w:cs="Helvetica"/>
                <w:sz w:val="20"/>
                <w:lang w:val="pt-BR"/>
              </w:rPr>
              <w:t xml:space="preserve">[Técnicas: </w:t>
            </w:r>
            <w:proofErr w:type="spellStart"/>
            <w:r w:rsidRPr="00B25D60">
              <w:rPr>
                <w:rFonts w:ascii="Helvetica" w:hAnsi="Helvetica" w:cs="Helvetica"/>
                <w:sz w:val="20"/>
                <w:lang w:val="pt-BR"/>
              </w:rPr>
              <w:t>optogenética</w:t>
            </w:r>
            <w:proofErr w:type="spellEnd"/>
            <w:r w:rsidRPr="00B25D60">
              <w:rPr>
                <w:rFonts w:ascii="Helvetica" w:hAnsi="Helvetica" w:cs="Helvetica"/>
                <w:sz w:val="20"/>
                <w:lang w:val="pt-BR"/>
              </w:rPr>
              <w:t>]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B3566" w:rsidRDefault="00EB3566">
            <w:r>
              <w:rPr>
                <w:rFonts w:ascii="Helvetica" w:hAnsi="Helvetica" w:cs="Helvetica"/>
                <w:sz w:val="20"/>
                <w:lang w:val="pt-BR"/>
              </w:rPr>
              <w:t xml:space="preserve">Aves: galinha. 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0E18B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21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D60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EB3566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 w:rsidP="001434C9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Formação de tecidos, órgãos (olhos) e membros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B3566" w:rsidRDefault="00EB3566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Aves: galinha (Prática Rafaela Perez, 2h)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0E18B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28/5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D60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EB3566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 w:rsidP="00CC587A">
            <w:pPr>
              <w:rPr>
                <w:rFonts w:ascii="Helvetica" w:hAnsi="Helvetica" w:cs="Helvetica"/>
                <w:sz w:val="20"/>
                <w:lang w:val="pt-BR"/>
              </w:rPr>
            </w:pPr>
            <w:r w:rsidRPr="008C6D74">
              <w:rPr>
                <w:rFonts w:ascii="Helvetica" w:hAnsi="Helvetica" w:cs="Helvetica"/>
                <w:sz w:val="20"/>
                <w:highlight w:val="yellow"/>
                <w:lang w:val="pt-BR"/>
              </w:rPr>
              <w:t>Envelhecimento</w:t>
            </w:r>
            <w:r w:rsidR="0034208A" w:rsidRPr="008C6D74">
              <w:rPr>
                <w:rFonts w:ascii="Helvetica" w:hAnsi="Helvetica" w:cs="Helvetica"/>
                <w:sz w:val="20"/>
                <w:highlight w:val="yellow"/>
                <w:lang w:val="pt-BR"/>
              </w:rPr>
              <w:t xml:space="preserve"> - </w:t>
            </w:r>
            <w:r w:rsidR="00CC587A" w:rsidRPr="008C6D74">
              <w:rPr>
                <w:rFonts w:ascii="Helvetica" w:hAnsi="Helvetica" w:cs="Helvetica"/>
                <w:sz w:val="20"/>
                <w:highlight w:val="yellow"/>
                <w:lang w:val="pt-BR"/>
              </w:rPr>
              <w:t>POSTPONED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 w:rsidRPr="00B73C1E">
              <w:rPr>
                <w:rFonts w:ascii="Helvetica" w:hAnsi="Helvetica" w:cs="Helvetica"/>
                <w:sz w:val="20"/>
                <w:highlight w:val="yellow"/>
                <w:lang w:val="pt-BR"/>
              </w:rPr>
              <w:t>Aves: galinha (Prática Rafaela Perez, 1h)</w:t>
            </w:r>
            <w:r w:rsidR="0034208A" w:rsidRPr="00B73C1E">
              <w:rPr>
                <w:rFonts w:ascii="Helvetica" w:hAnsi="Helvetica" w:cs="Helvetica"/>
                <w:sz w:val="20"/>
                <w:highlight w:val="yellow"/>
                <w:lang w:val="pt-BR"/>
              </w:rPr>
              <w:t xml:space="preserve"> - POSTPONED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0E18B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4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D60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EB3566" w:rsidRDefault="00B25D6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 w:rsidP="00B25D60">
            <w:pPr>
              <w:rPr>
                <w:rFonts w:ascii="Helvetica" w:hAnsi="Helvetica" w:cs="Helvetica"/>
                <w:sz w:val="20"/>
                <w:lang w:val="pt-BR"/>
              </w:rPr>
            </w:pPr>
            <w:r w:rsidRPr="008C6D74">
              <w:rPr>
                <w:rFonts w:ascii="Helvetica" w:hAnsi="Helvetica" w:cs="Helvetica"/>
                <w:sz w:val="20"/>
                <w:highlight w:val="yellow"/>
                <w:lang w:val="pt-BR"/>
              </w:rPr>
              <w:t>Metamorfose</w:t>
            </w:r>
            <w:r w:rsidR="00B25D60" w:rsidRPr="008C6D74">
              <w:rPr>
                <w:rFonts w:ascii="Helvetica" w:hAnsi="Helvetica" w:cs="Helvetica"/>
                <w:sz w:val="20"/>
                <w:highlight w:val="yellow"/>
                <w:lang w:val="pt-BR"/>
              </w:rPr>
              <w:t xml:space="preserve"> (Convidada especial: Laurel </w:t>
            </w:r>
            <w:proofErr w:type="spellStart"/>
            <w:r w:rsidR="00B25D60" w:rsidRPr="008C6D74">
              <w:rPr>
                <w:rFonts w:ascii="Helvetica" w:hAnsi="Helvetica" w:cs="Helvetica"/>
                <w:sz w:val="20"/>
                <w:highlight w:val="yellow"/>
                <w:lang w:val="pt-BR"/>
              </w:rPr>
              <w:t>Hiebert</w:t>
            </w:r>
            <w:proofErr w:type="spellEnd"/>
            <w:r w:rsidR="00B25D60" w:rsidRPr="008C6D74">
              <w:rPr>
                <w:rFonts w:ascii="Helvetica" w:hAnsi="Helvetica" w:cs="Helvetica"/>
                <w:sz w:val="20"/>
                <w:highlight w:val="yellow"/>
                <w:lang w:val="pt-BR"/>
              </w:rPr>
              <w:t>, Zoologia IB-USP)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Pr="0034208A" w:rsidRDefault="0034208A">
            <w:pPr>
              <w:rPr>
                <w:rFonts w:ascii="Helvetica" w:hAnsi="Helvetica" w:cs="Helvetica"/>
                <w:sz w:val="20"/>
                <w:lang w:val="pt-BR"/>
              </w:rPr>
            </w:pPr>
            <w:r w:rsidRPr="00B73C1E">
              <w:rPr>
                <w:rFonts w:ascii="Helvetica" w:hAnsi="Helvetica" w:cs="Helvetica"/>
                <w:sz w:val="20"/>
                <w:highlight w:val="yellow"/>
                <w:lang w:val="pt-BR"/>
              </w:rPr>
              <w:t>Aves: galinha (Prática Rafaela Perez, 1h) – NEW DATE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11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</w:t>
            </w:r>
            <w:r w:rsidR="00B25D60">
              <w:rPr>
                <w:rFonts w:ascii="Helvetica" w:hAnsi="Helvetica" w:cs="Helvetica"/>
                <w:sz w:val="20"/>
                <w:lang w:val="pt-BR"/>
              </w:rPr>
              <w:t>D2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C6D74" w:rsidRDefault="008C6D74" w:rsidP="00491AD2">
            <w:pPr>
              <w:rPr>
                <w:rFonts w:ascii="Helvetica" w:hAnsi="Helvetica" w:cs="Helvetica"/>
                <w:sz w:val="20"/>
                <w:lang w:val="pt-BR"/>
              </w:rPr>
            </w:pPr>
            <w:r w:rsidRPr="008C6D74">
              <w:rPr>
                <w:rFonts w:ascii="Helvetica" w:hAnsi="Helvetica" w:cs="Helvetica"/>
                <w:sz w:val="20"/>
                <w:highlight w:val="yellow"/>
                <w:lang w:val="pt-BR"/>
              </w:rPr>
              <w:t>Envelhecimento</w:t>
            </w:r>
          </w:p>
          <w:p w:rsidR="00EB3566" w:rsidRDefault="00EB3566" w:rsidP="00491AD2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Pr="00E07B24" w:rsidRDefault="0034208A" w:rsidP="00E90FBA">
            <w:pPr>
              <w:rPr>
                <w:b/>
              </w:rPr>
            </w:pPr>
            <w:r w:rsidRPr="00B73C1E">
              <w:rPr>
                <w:rFonts w:ascii="Helvetica" w:hAnsi="Helvetica" w:cs="Helvetica"/>
                <w:sz w:val="20"/>
                <w:highlight w:val="yellow"/>
                <w:lang w:val="pt-BR"/>
              </w:rPr>
              <w:t>Mosca: discos imaginais e metamorfose</w:t>
            </w:r>
          </w:p>
        </w:tc>
      </w:tr>
      <w:tr w:rsidR="00B25D60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0E18B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18</w:t>
            </w:r>
            <w:r w:rsidR="00EB3566">
              <w:rPr>
                <w:rFonts w:ascii="Helvetica" w:hAnsi="Helvetica" w:cs="Helvetica"/>
                <w:sz w:val="20"/>
                <w:lang w:val="pt-BR"/>
              </w:rPr>
              <w:t>/6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</w:t>
            </w:r>
            <w:r w:rsidR="00B25D60">
              <w:rPr>
                <w:rFonts w:ascii="Helvetica" w:hAnsi="Helvetica" w:cs="Helvetica"/>
                <w:sz w:val="20"/>
                <w:lang w:val="pt-BR"/>
              </w:rPr>
              <w:t>D2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EB356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Prova II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34208A">
            <w:pPr>
              <w:rPr>
                <w:rFonts w:ascii="Helvetica" w:hAnsi="Helvetica" w:cs="Helvetica"/>
                <w:sz w:val="20"/>
                <w:lang w:val="pt-BR"/>
              </w:rPr>
            </w:pPr>
            <w:bookmarkStart w:id="0" w:name="OLE_LINK4"/>
            <w:bookmarkEnd w:id="0"/>
            <w:r w:rsidRPr="00B73C1E">
              <w:rPr>
                <w:rFonts w:ascii="Helvetica" w:hAnsi="Helvetica" w:cs="Helvetica"/>
                <w:b/>
                <w:sz w:val="20"/>
                <w:highlight w:val="yellow"/>
                <w:lang w:val="pt-BR"/>
              </w:rPr>
              <w:t xml:space="preserve">Apresentações dos </w:t>
            </w:r>
            <w:proofErr w:type="spellStart"/>
            <w:r w:rsidRPr="00B73C1E">
              <w:rPr>
                <w:rFonts w:ascii="Helvetica" w:hAnsi="Helvetica" w:cs="Helvetica"/>
                <w:b/>
                <w:sz w:val="20"/>
                <w:highlight w:val="yellow"/>
                <w:lang w:val="pt-BR"/>
              </w:rPr>
              <w:t>posters</w:t>
            </w:r>
            <w:proofErr w:type="spellEnd"/>
            <w:r w:rsidRPr="00B73C1E">
              <w:rPr>
                <w:rFonts w:ascii="Helvetica" w:hAnsi="Helvetica" w:cs="Helvetica"/>
                <w:b/>
                <w:sz w:val="20"/>
                <w:highlight w:val="yellow"/>
                <w:lang w:val="pt-BR"/>
              </w:rPr>
              <w:t xml:space="preserve"> dos projetos</w:t>
            </w:r>
          </w:p>
        </w:tc>
      </w:tr>
    </w:tbl>
    <w:p w:rsidR="00F32FA0" w:rsidRDefault="00B65DF0">
      <w:pPr>
        <w:jc w:val="both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 xml:space="preserve">Nota importante: </w:t>
      </w:r>
      <w:r>
        <w:rPr>
          <w:rFonts w:ascii="Helvetica" w:hAnsi="Helvetica" w:cs="Helvetica"/>
          <w:lang w:val="pt-BR"/>
        </w:rPr>
        <w:t>Não é permitido o uso do celular durante a aula.</w:t>
      </w:r>
    </w:p>
    <w:p w:rsidR="0039632E" w:rsidRDefault="0039632E">
      <w:pPr>
        <w:rPr>
          <w:rFonts w:ascii="Helvetica" w:hAnsi="Helvetica" w:cs="Helvetica"/>
          <w:lang w:val="pt-BR"/>
        </w:rPr>
      </w:pP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>
      <w:pPr>
        <w:rPr>
          <w:rFonts w:ascii="Helvetica" w:hAnsi="Helvetica" w:cs="Helvetica"/>
          <w:szCs w:val="20"/>
          <w:lang w:val="pt-BR"/>
        </w:rPr>
      </w:pPr>
      <w:r>
        <w:rPr>
          <w:rFonts w:ascii="Helvetica" w:hAnsi="Helvetica" w:cs="Helvetica"/>
          <w:b/>
          <w:lang w:val="pt-BR"/>
        </w:rPr>
        <w:t>Livros:</w:t>
      </w:r>
    </w:p>
    <w:p w:rsidR="00F32FA0" w:rsidRDefault="00B65DF0">
      <w:pPr>
        <w:ind w:left="567" w:hanging="567"/>
        <w:jc w:val="both"/>
        <w:rPr>
          <w:rStyle w:val="spelle"/>
        </w:rPr>
      </w:pPr>
      <w:r>
        <w:rPr>
          <w:rFonts w:ascii="Helvetica" w:hAnsi="Helvetica" w:cs="Helvetica"/>
          <w:sz w:val="20"/>
          <w:szCs w:val="20"/>
          <w:lang w:val="pt-BR"/>
        </w:rPr>
        <w:t xml:space="preserve">Gilbert, S. 2014.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Developmental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Biology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10th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Edition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Sinauer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Assoc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Sunderland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>. [9ed ICB,MZ,EACH]</w:t>
      </w:r>
    </w:p>
    <w:p w:rsidR="00F32FA0" w:rsidRDefault="00B65DF0">
      <w:pPr>
        <w:ind w:left="567" w:hanging="567"/>
        <w:jc w:val="both"/>
        <w:rPr>
          <w:rFonts w:ascii="Helvetica" w:hAnsi="Helvetica" w:cs="Helvetica"/>
          <w:sz w:val="20"/>
          <w:szCs w:val="20"/>
          <w:lang w:val="pt-BR"/>
        </w:rPr>
      </w:pPr>
      <w:proofErr w:type="spellStart"/>
      <w:r>
        <w:rPr>
          <w:rStyle w:val="spelle"/>
          <w:rFonts w:ascii="Helvetica" w:hAnsi="Helvetica" w:cs="Helvetica"/>
          <w:sz w:val="20"/>
          <w:szCs w:val="20"/>
          <w:lang w:val="pt-BR"/>
        </w:rPr>
        <w:t>Wolpert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L. 2011.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Principles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of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Development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. 4th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Edition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. Oxford, </w:t>
      </w:r>
      <w:proofErr w:type="spellStart"/>
      <w:r>
        <w:rPr>
          <w:rStyle w:val="spelle"/>
          <w:rFonts w:ascii="Helvetica" w:hAnsi="Helvetica" w:cs="Helvetica"/>
          <w:sz w:val="20"/>
          <w:szCs w:val="20"/>
          <w:lang w:val="pt-BR"/>
        </w:rPr>
        <w:t>United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r>
        <w:rPr>
          <w:rStyle w:val="spelle"/>
          <w:rFonts w:ascii="Helvetica" w:hAnsi="Helvetica" w:cs="Helvetica"/>
          <w:sz w:val="20"/>
          <w:szCs w:val="20"/>
          <w:lang w:val="pt-BR"/>
        </w:rPr>
        <w:t>States</w:t>
      </w:r>
      <w:r>
        <w:rPr>
          <w:rFonts w:ascii="Helvetica" w:hAnsi="Helvetica" w:cs="Helvetica"/>
          <w:sz w:val="20"/>
          <w:szCs w:val="20"/>
          <w:lang w:val="pt-BR"/>
        </w:rPr>
        <w:t>. [IB,EACH]</w:t>
      </w:r>
    </w:p>
    <w:p w:rsidR="00F32FA0" w:rsidRDefault="00B65DF0">
      <w:pPr>
        <w:ind w:left="567" w:hanging="567"/>
        <w:jc w:val="both"/>
        <w:rPr>
          <w:rFonts w:ascii="Helvetica" w:hAnsi="Helvetica" w:cs="Helvetica"/>
          <w:sz w:val="20"/>
          <w:lang w:val="pt-BR"/>
        </w:rPr>
      </w:pPr>
      <w:proofErr w:type="spellStart"/>
      <w:r>
        <w:rPr>
          <w:rFonts w:ascii="Helvetica" w:hAnsi="Helvetica" w:cs="Helvetica"/>
          <w:sz w:val="20"/>
          <w:szCs w:val="20"/>
          <w:lang w:val="pt-BR"/>
        </w:rPr>
        <w:t>Wilt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F &amp;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Hake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S. 2004.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Principles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of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Developmental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Biology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. </w:t>
      </w:r>
      <w:proofErr w:type="spellStart"/>
      <w:r>
        <w:rPr>
          <w:rStyle w:val="grame"/>
          <w:rFonts w:ascii="Helvetica" w:hAnsi="Helvetica" w:cs="Helvetica"/>
          <w:sz w:val="20"/>
          <w:szCs w:val="20"/>
          <w:lang w:val="pt-BR"/>
        </w:rPr>
        <w:t>First</w:t>
      </w:r>
      <w:proofErr w:type="spellEnd"/>
      <w:r>
        <w:rPr>
          <w:rStyle w:val="grame"/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Style w:val="grame"/>
          <w:rFonts w:ascii="Helvetica" w:hAnsi="Helvetica" w:cs="Helvetica"/>
          <w:sz w:val="20"/>
          <w:szCs w:val="20"/>
          <w:lang w:val="pt-BR"/>
        </w:rPr>
        <w:t>Edition</w:t>
      </w:r>
      <w:proofErr w:type="spellEnd"/>
      <w:r>
        <w:rPr>
          <w:rStyle w:val="grame"/>
          <w:rFonts w:ascii="Helvetica" w:hAnsi="Helvetica" w:cs="Helvetica"/>
          <w:sz w:val="20"/>
          <w:szCs w:val="20"/>
          <w:lang w:val="pt-BR"/>
        </w:rPr>
        <w:t>.</w:t>
      </w:r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United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States. [Federico]</w:t>
      </w:r>
    </w:p>
    <w:p w:rsidR="00F32FA0" w:rsidRDefault="00B65DF0">
      <w:pPr>
        <w:ind w:left="567" w:hanging="567"/>
        <w:rPr>
          <w:rFonts w:ascii="Helvetica" w:hAnsi="Helvetica" w:cs="Helvetica"/>
          <w:sz w:val="20"/>
          <w:lang w:val="pt-BR"/>
        </w:rPr>
      </w:pPr>
      <w:proofErr w:type="spellStart"/>
      <w:r>
        <w:rPr>
          <w:rFonts w:ascii="Helvetica" w:hAnsi="Helvetica" w:cs="Helvetica"/>
          <w:sz w:val="20"/>
          <w:lang w:val="pt-BR"/>
        </w:rPr>
        <w:t>Schoenwolf</w:t>
      </w:r>
      <w:proofErr w:type="spellEnd"/>
      <w:r>
        <w:rPr>
          <w:rFonts w:ascii="Helvetica" w:hAnsi="Helvetica" w:cs="Helvetica"/>
          <w:sz w:val="20"/>
          <w:lang w:val="pt-BR"/>
        </w:rPr>
        <w:t xml:space="preserve">, G. C. 2009. 9th </w:t>
      </w:r>
      <w:proofErr w:type="spellStart"/>
      <w:r>
        <w:rPr>
          <w:rFonts w:ascii="Helvetica" w:hAnsi="Helvetica" w:cs="Helvetica"/>
          <w:sz w:val="20"/>
          <w:lang w:val="pt-BR"/>
        </w:rPr>
        <w:t>Edition</w:t>
      </w:r>
      <w:proofErr w:type="spellEnd"/>
      <w:r>
        <w:rPr>
          <w:rFonts w:ascii="Helvetica" w:hAnsi="Helvetica" w:cs="Helvetica"/>
          <w:sz w:val="20"/>
          <w:lang w:val="pt-BR"/>
        </w:rPr>
        <w:t xml:space="preserve">. </w:t>
      </w:r>
      <w:proofErr w:type="spellStart"/>
      <w:r>
        <w:rPr>
          <w:rFonts w:ascii="Helvetica" w:hAnsi="Helvetica" w:cs="Helvetica"/>
          <w:sz w:val="20"/>
          <w:lang w:val="pt-BR"/>
        </w:rPr>
        <w:t>Laboratory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Studies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of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Vertebrate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and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Invertebrate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Embryos</w:t>
      </w:r>
      <w:proofErr w:type="spellEnd"/>
      <w:r>
        <w:rPr>
          <w:rFonts w:ascii="Helvetica" w:hAnsi="Helvetica" w:cs="Helvetica"/>
          <w:sz w:val="20"/>
          <w:lang w:val="pt-BR"/>
        </w:rPr>
        <w:t xml:space="preserve">: </w:t>
      </w:r>
      <w:proofErr w:type="spellStart"/>
      <w:r>
        <w:rPr>
          <w:rFonts w:ascii="Helvetica" w:hAnsi="Helvetica" w:cs="Helvetica"/>
          <w:sz w:val="20"/>
          <w:lang w:val="pt-BR"/>
        </w:rPr>
        <w:t>Guide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and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Atlas </w:t>
      </w:r>
      <w:proofErr w:type="spellStart"/>
      <w:r>
        <w:rPr>
          <w:rFonts w:ascii="Helvetica" w:hAnsi="Helvetica" w:cs="Helvetica"/>
          <w:sz w:val="20"/>
          <w:lang w:val="pt-BR"/>
        </w:rPr>
        <w:t>of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Descriptive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and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Experimental </w:t>
      </w:r>
      <w:proofErr w:type="spellStart"/>
      <w:r>
        <w:rPr>
          <w:rFonts w:ascii="Helvetica" w:hAnsi="Helvetica" w:cs="Helvetica"/>
          <w:sz w:val="20"/>
          <w:lang w:val="pt-BR"/>
        </w:rPr>
        <w:t>Development</w:t>
      </w:r>
      <w:proofErr w:type="spellEnd"/>
      <w:r>
        <w:rPr>
          <w:rFonts w:ascii="Helvetica" w:hAnsi="Helvetica" w:cs="Helvetica"/>
          <w:sz w:val="20"/>
          <w:lang w:val="pt-BR"/>
        </w:rPr>
        <w:t>. Pearson. [ICB]</w:t>
      </w:r>
    </w:p>
    <w:p w:rsidR="00F32FA0" w:rsidRDefault="00B65DF0">
      <w:pPr>
        <w:ind w:left="567" w:hanging="567"/>
      </w:pPr>
      <w:r>
        <w:rPr>
          <w:rFonts w:ascii="Helvetica" w:hAnsi="Helvetica" w:cs="Helvetica"/>
          <w:sz w:val="20"/>
          <w:lang w:val="pt-BR"/>
        </w:rPr>
        <w:t xml:space="preserve">Manual de </w:t>
      </w:r>
      <w:proofErr w:type="spellStart"/>
      <w:r>
        <w:rPr>
          <w:rFonts w:ascii="Helvetica" w:hAnsi="Helvetica" w:cs="Helvetica"/>
          <w:sz w:val="20"/>
          <w:lang w:val="pt-BR"/>
        </w:rPr>
        <w:t>Biología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do desenvolvimento </w:t>
      </w:r>
      <w:r>
        <w:rPr>
          <w:rFonts w:ascii="Helvetica" w:hAnsi="Helvetica" w:cs="Helvetica"/>
          <w:i/>
          <w:sz w:val="20"/>
          <w:lang w:val="pt-BR"/>
        </w:rPr>
        <w:t xml:space="preserve">em </w:t>
      </w:r>
      <w:proofErr w:type="spellStart"/>
      <w:r>
        <w:rPr>
          <w:rFonts w:ascii="Helvetica" w:hAnsi="Helvetica" w:cs="Helvetica"/>
          <w:i/>
          <w:sz w:val="20"/>
          <w:lang w:val="pt-BR"/>
        </w:rPr>
        <w:t>preparacão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Universidad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de </w:t>
      </w:r>
      <w:proofErr w:type="spellStart"/>
      <w:r>
        <w:rPr>
          <w:rFonts w:ascii="Helvetica" w:hAnsi="Helvetica" w:cs="Helvetica"/>
          <w:sz w:val="20"/>
          <w:lang w:val="pt-BR"/>
        </w:rPr>
        <w:t>los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Andes/Universidade de São Paulo</w:t>
      </w:r>
    </w:p>
    <w:sectPr w:rsidR="00F32FA0" w:rsidSect="00F32FA0">
      <w:pgSz w:w="12240" w:h="15840"/>
      <w:pgMar w:top="1411" w:right="1411" w:bottom="1411" w:left="1411" w:header="0" w:footer="0" w:gutter="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characterSpacingControl w:val="doNotCompress"/>
  <w:compat/>
  <w:rsids>
    <w:rsidRoot w:val="00F32FA0"/>
    <w:rsid w:val="00064D29"/>
    <w:rsid w:val="000D3749"/>
    <w:rsid w:val="000E18BB"/>
    <w:rsid w:val="001434C9"/>
    <w:rsid w:val="0019037A"/>
    <w:rsid w:val="001B4DA3"/>
    <w:rsid w:val="001E2043"/>
    <w:rsid w:val="001F22AE"/>
    <w:rsid w:val="00254AA3"/>
    <w:rsid w:val="00265655"/>
    <w:rsid w:val="002D6727"/>
    <w:rsid w:val="002F19B0"/>
    <w:rsid w:val="0031025B"/>
    <w:rsid w:val="0034208A"/>
    <w:rsid w:val="00355C4F"/>
    <w:rsid w:val="0037109C"/>
    <w:rsid w:val="0039632E"/>
    <w:rsid w:val="003D7FDA"/>
    <w:rsid w:val="00416C9E"/>
    <w:rsid w:val="004760DE"/>
    <w:rsid w:val="00491AD2"/>
    <w:rsid w:val="00495D46"/>
    <w:rsid w:val="0054343F"/>
    <w:rsid w:val="005A59B8"/>
    <w:rsid w:val="005B3516"/>
    <w:rsid w:val="005F75D0"/>
    <w:rsid w:val="006522FE"/>
    <w:rsid w:val="006670DB"/>
    <w:rsid w:val="006B399F"/>
    <w:rsid w:val="006D49C2"/>
    <w:rsid w:val="00734834"/>
    <w:rsid w:val="007470BD"/>
    <w:rsid w:val="007D486C"/>
    <w:rsid w:val="008064F1"/>
    <w:rsid w:val="00820D04"/>
    <w:rsid w:val="00847E45"/>
    <w:rsid w:val="00894D58"/>
    <w:rsid w:val="00897766"/>
    <w:rsid w:val="008C6D74"/>
    <w:rsid w:val="0090169A"/>
    <w:rsid w:val="0094365D"/>
    <w:rsid w:val="00945782"/>
    <w:rsid w:val="009D0772"/>
    <w:rsid w:val="00A03051"/>
    <w:rsid w:val="00A13342"/>
    <w:rsid w:val="00A80C56"/>
    <w:rsid w:val="00B071CF"/>
    <w:rsid w:val="00B25D60"/>
    <w:rsid w:val="00B65DF0"/>
    <w:rsid w:val="00B73C1E"/>
    <w:rsid w:val="00BA3797"/>
    <w:rsid w:val="00BB2439"/>
    <w:rsid w:val="00BE59E7"/>
    <w:rsid w:val="00C10C37"/>
    <w:rsid w:val="00CC587A"/>
    <w:rsid w:val="00E07B24"/>
    <w:rsid w:val="00E336EC"/>
    <w:rsid w:val="00E90FBA"/>
    <w:rsid w:val="00E93C1C"/>
    <w:rsid w:val="00EB3566"/>
    <w:rsid w:val="00EC72A0"/>
    <w:rsid w:val="00EF0893"/>
    <w:rsid w:val="00F0666E"/>
    <w:rsid w:val="00F1145E"/>
    <w:rsid w:val="00F270E4"/>
    <w:rsid w:val="00F318F7"/>
    <w:rsid w:val="00F32FA0"/>
    <w:rsid w:val="00F70794"/>
    <w:rsid w:val="00F940A3"/>
    <w:rsid w:val="00FE07D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C3"/>
    <w:pPr>
      <w:suppressAutoHyphens/>
    </w:pPr>
    <w:rPr>
      <w:rFonts w:ascii="Cambria" w:eastAsia="Arial Unicode MS" w:hAnsi="Cambria" w:cs="Cambria"/>
      <w:sz w:val="24"/>
      <w:szCs w:val="24"/>
      <w:lang w:eastAsia="ar-SA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Heading1">
    <w:name w:val="Heading 1"/>
    <w:basedOn w:val="Normal"/>
    <w:qFormat/>
    <w:rsid w:val="00472EC3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character" w:customStyle="1" w:styleId="WW8Num1z0">
    <w:name w:val="WW8Num1z0"/>
    <w:qFormat/>
    <w:rsid w:val="00472EC3"/>
  </w:style>
  <w:style w:type="character" w:customStyle="1" w:styleId="WW8Num1z1">
    <w:name w:val="WW8Num1z1"/>
    <w:qFormat/>
    <w:rsid w:val="00472EC3"/>
  </w:style>
  <w:style w:type="character" w:customStyle="1" w:styleId="WW8Num1z2">
    <w:name w:val="WW8Num1z2"/>
    <w:qFormat/>
    <w:rsid w:val="00472EC3"/>
  </w:style>
  <w:style w:type="character" w:customStyle="1" w:styleId="WW8Num1z3">
    <w:name w:val="WW8Num1z3"/>
    <w:qFormat/>
    <w:rsid w:val="00472EC3"/>
  </w:style>
  <w:style w:type="character" w:customStyle="1" w:styleId="WW8Num1z4">
    <w:name w:val="WW8Num1z4"/>
    <w:qFormat/>
    <w:rsid w:val="00472EC3"/>
  </w:style>
  <w:style w:type="character" w:customStyle="1" w:styleId="WW8Num1z5">
    <w:name w:val="WW8Num1z5"/>
    <w:qFormat/>
    <w:rsid w:val="00472EC3"/>
  </w:style>
  <w:style w:type="character" w:customStyle="1" w:styleId="WW8Num1z6">
    <w:name w:val="WW8Num1z6"/>
    <w:qFormat/>
    <w:rsid w:val="00472EC3"/>
  </w:style>
  <w:style w:type="character" w:customStyle="1" w:styleId="WW8Num1z7">
    <w:name w:val="WW8Num1z7"/>
    <w:qFormat/>
    <w:rsid w:val="00472EC3"/>
  </w:style>
  <w:style w:type="character" w:customStyle="1" w:styleId="WW8Num1z8">
    <w:name w:val="WW8Num1z8"/>
    <w:qFormat/>
    <w:rsid w:val="00472EC3"/>
  </w:style>
  <w:style w:type="character" w:customStyle="1" w:styleId="WW8Num2z0">
    <w:name w:val="WW8Num2z0"/>
    <w:qFormat/>
    <w:rsid w:val="00472EC3"/>
    <w:rPr>
      <w:rFonts w:ascii="Symbol" w:hAnsi="Symbol" w:cs="Symbol"/>
    </w:rPr>
  </w:style>
  <w:style w:type="character" w:customStyle="1" w:styleId="WW8Num2z1">
    <w:name w:val="WW8Num2z1"/>
    <w:qFormat/>
    <w:rsid w:val="00472EC3"/>
    <w:rPr>
      <w:rFonts w:ascii="Courier New" w:hAnsi="Courier New" w:cs="Courier New"/>
    </w:rPr>
  </w:style>
  <w:style w:type="character" w:customStyle="1" w:styleId="WW8Num2z2">
    <w:name w:val="WW8Num2z2"/>
    <w:qFormat/>
    <w:rsid w:val="00472EC3"/>
    <w:rPr>
      <w:rFonts w:ascii="Wingdings" w:hAnsi="Wingdings" w:cs="Wingdings"/>
    </w:rPr>
  </w:style>
  <w:style w:type="character" w:customStyle="1" w:styleId="Fuentedeprrafopredeter1">
    <w:name w:val="Fuente de párrafo predeter.1"/>
    <w:qFormat/>
    <w:rsid w:val="00472EC3"/>
  </w:style>
  <w:style w:type="character" w:customStyle="1" w:styleId="TextodegloboCar">
    <w:name w:val="Texto de globo Car"/>
    <w:basedOn w:val="Fuentedeprrafopredeter1"/>
    <w:qFormat/>
    <w:rsid w:val="00472EC3"/>
    <w:rPr>
      <w:rFonts w:ascii="Lucida Grande" w:hAnsi="Lucida Grande" w:cs="Lucida Grande"/>
      <w:sz w:val="18"/>
      <w:szCs w:val="18"/>
    </w:rPr>
  </w:style>
  <w:style w:type="character" w:customStyle="1" w:styleId="spelle">
    <w:name w:val="spelle"/>
    <w:basedOn w:val="Fuentedeprrafopredeter1"/>
    <w:qFormat/>
    <w:rsid w:val="00472EC3"/>
  </w:style>
  <w:style w:type="character" w:customStyle="1" w:styleId="grame">
    <w:name w:val="grame"/>
    <w:basedOn w:val="Fuentedeprrafopredeter1"/>
    <w:qFormat/>
    <w:rsid w:val="00472EC3"/>
  </w:style>
  <w:style w:type="character" w:customStyle="1" w:styleId="TextodegloboCar1">
    <w:name w:val="Texto de globo Car1"/>
    <w:basedOn w:val="Fuentedeprrafopredeter1"/>
    <w:qFormat/>
    <w:rsid w:val="00472EC3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Fuentedeprrafopredeter1"/>
    <w:rsid w:val="00472EC3"/>
    <w:rPr>
      <w:color w:val="0000FF"/>
      <w:u w:val="single"/>
    </w:rPr>
  </w:style>
  <w:style w:type="character" w:customStyle="1" w:styleId="Hipervnculovisitado1">
    <w:name w:val="Hipervínculo visitado1"/>
    <w:basedOn w:val="Fuentedeprrafopredeter1"/>
    <w:qFormat/>
    <w:rsid w:val="00472EC3"/>
    <w:rPr>
      <w:color w:val="800080"/>
      <w:u w:val="single"/>
    </w:rPr>
  </w:style>
  <w:style w:type="character" w:customStyle="1" w:styleId="jrnl">
    <w:name w:val="jrnl"/>
    <w:basedOn w:val="Fuentedeprrafopredeter1"/>
    <w:qFormat/>
    <w:rsid w:val="00472EC3"/>
  </w:style>
  <w:style w:type="character" w:customStyle="1" w:styleId="SangradetdecuerpoCar">
    <w:name w:val="Sangría de t. de cuerpo Car"/>
    <w:basedOn w:val="Fuentedeprrafopredeter1"/>
    <w:qFormat/>
    <w:rsid w:val="00472EC3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TextodecuerpoCar">
    <w:name w:val="Texto de cuerpo Car"/>
    <w:basedOn w:val="Fuentedeprrafopredeter1"/>
    <w:qFormat/>
    <w:rsid w:val="00472EC3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Textodecuerpo2Car">
    <w:name w:val="Texto de cuerpo 2 Car"/>
    <w:basedOn w:val="Fuentedeprrafopredeter1"/>
    <w:qFormat/>
    <w:rsid w:val="00472EC3"/>
    <w:rPr>
      <w:rFonts w:ascii="Times New Roman" w:eastAsia="Times New Roman" w:hAnsi="Times New Roman" w:cs="Times New Roman"/>
      <w:lang w:val="pt-BR"/>
    </w:rPr>
  </w:style>
  <w:style w:type="character" w:customStyle="1" w:styleId="Sangra2detdecuerpoCar">
    <w:name w:val="Sangría 2 de t. de cuerpo Car"/>
    <w:basedOn w:val="Fuentedeprrafopredeter1"/>
    <w:qFormat/>
    <w:rsid w:val="00472EC3"/>
    <w:rPr>
      <w:rFonts w:ascii="Times New Roman" w:eastAsia="Times New Roman" w:hAnsi="Times New Roman" w:cs="Times New Roman"/>
      <w:lang w:val="pt-BR"/>
    </w:rPr>
  </w:style>
  <w:style w:type="character" w:customStyle="1" w:styleId="ListLabel1">
    <w:name w:val="ListLabel 1"/>
    <w:qFormat/>
    <w:rsid w:val="00F32FA0"/>
    <w:rPr>
      <w:rFonts w:cs="Lucida Grande"/>
    </w:rPr>
  </w:style>
  <w:style w:type="character" w:customStyle="1" w:styleId="ListLabel2">
    <w:name w:val="ListLabel 2"/>
    <w:qFormat/>
    <w:rsid w:val="00F32FA0"/>
    <w:rPr>
      <w:rFonts w:cs="Lucida Grande"/>
    </w:rPr>
  </w:style>
  <w:style w:type="character" w:customStyle="1" w:styleId="ListLabel3">
    <w:name w:val="ListLabel 3"/>
    <w:qFormat/>
    <w:rsid w:val="00F32FA0"/>
    <w:rPr>
      <w:rFonts w:cs="Lucida Grande"/>
    </w:rPr>
  </w:style>
  <w:style w:type="character" w:customStyle="1" w:styleId="ListLabel4">
    <w:name w:val="ListLabel 4"/>
    <w:qFormat/>
    <w:rsid w:val="00F32FA0"/>
    <w:rPr>
      <w:rFonts w:cs="Lucida Grande"/>
    </w:rPr>
  </w:style>
  <w:style w:type="character" w:customStyle="1" w:styleId="ListLabel5">
    <w:name w:val="ListLabel 5"/>
    <w:qFormat/>
    <w:rsid w:val="00F32FA0"/>
    <w:rPr>
      <w:rFonts w:cs="Lucida Grande"/>
    </w:rPr>
  </w:style>
  <w:style w:type="character" w:customStyle="1" w:styleId="ListLabel6">
    <w:name w:val="ListLabel 6"/>
    <w:qFormat/>
    <w:rsid w:val="00F32FA0"/>
    <w:rPr>
      <w:rFonts w:cs="Lucida Grande"/>
    </w:rPr>
  </w:style>
  <w:style w:type="character" w:customStyle="1" w:styleId="ListLabel7">
    <w:name w:val="ListLabel 7"/>
    <w:qFormat/>
    <w:rsid w:val="00F32FA0"/>
    <w:rPr>
      <w:rFonts w:cs="Lucida Grande"/>
    </w:rPr>
  </w:style>
  <w:style w:type="character" w:customStyle="1" w:styleId="ListLabel8">
    <w:name w:val="ListLabel 8"/>
    <w:qFormat/>
    <w:rsid w:val="00F32FA0"/>
    <w:rPr>
      <w:rFonts w:cs="Lucida Grande"/>
    </w:rPr>
  </w:style>
  <w:style w:type="character" w:customStyle="1" w:styleId="ListLabel9">
    <w:name w:val="ListLabel 9"/>
    <w:qFormat/>
    <w:rsid w:val="00F32FA0"/>
    <w:rPr>
      <w:rFonts w:cs="Lucida Grande"/>
    </w:rPr>
  </w:style>
  <w:style w:type="paragraph" w:customStyle="1" w:styleId="Heading">
    <w:name w:val="Heading"/>
    <w:basedOn w:val="Normal"/>
    <w:next w:val="Textodecuerpo"/>
    <w:qFormat/>
    <w:rsid w:val="00472EC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decuerpo">
    <w:name w:val="Body Text"/>
    <w:basedOn w:val="Normal"/>
    <w:rsid w:val="00472EC3"/>
    <w:pPr>
      <w:jc w:val="both"/>
    </w:pPr>
    <w:rPr>
      <w:rFonts w:ascii="Times New Roman" w:eastAsia="Times New Roman" w:hAnsi="Times New Roman" w:cs="Times New Roman"/>
      <w:szCs w:val="20"/>
      <w:lang w:val="pt-BR"/>
    </w:rPr>
  </w:style>
  <w:style w:type="paragraph" w:styleId="Lista">
    <w:name w:val="List"/>
    <w:basedOn w:val="Textodecuerpo"/>
    <w:rsid w:val="00472EC3"/>
  </w:style>
  <w:style w:type="paragraph" w:customStyle="1" w:styleId="Caption">
    <w:name w:val="Caption"/>
    <w:basedOn w:val="Normal"/>
    <w:qFormat/>
    <w:rsid w:val="00472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72EC3"/>
    <w:pPr>
      <w:suppressLineNumbers/>
    </w:pPr>
  </w:style>
  <w:style w:type="paragraph" w:customStyle="1" w:styleId="Textodeglobo1">
    <w:name w:val="Texto de globo1"/>
    <w:basedOn w:val="Normal"/>
    <w:qFormat/>
    <w:rsid w:val="00472EC3"/>
    <w:rPr>
      <w:rFonts w:ascii="Lucida Grande" w:hAnsi="Lucida Grande" w:cs="Lucida Grande"/>
      <w:sz w:val="18"/>
      <w:szCs w:val="18"/>
    </w:rPr>
  </w:style>
  <w:style w:type="paragraph" w:customStyle="1" w:styleId="Style5">
    <w:name w:val="Style5"/>
    <w:basedOn w:val="Heading1"/>
    <w:qFormat/>
    <w:rsid w:val="00472EC3"/>
    <w:pPr>
      <w:pageBreakBefore/>
      <w:spacing w:before="0" w:after="0" w:line="360" w:lineRule="auto"/>
      <w:jc w:val="center"/>
    </w:pPr>
    <w:rPr>
      <w:rFonts w:ascii="Times New Roman" w:hAnsi="Times New Roman" w:cs="Times New Roman"/>
      <w:color w:val="000000"/>
      <w:szCs w:val="20"/>
    </w:rPr>
  </w:style>
  <w:style w:type="paragraph" w:customStyle="1" w:styleId="TOC3">
    <w:name w:val="TOC 3"/>
    <w:basedOn w:val="Normal"/>
    <w:rsid w:val="00472EC3"/>
    <w:pPr>
      <w:tabs>
        <w:tab w:val="right" w:leader="dot" w:pos="8630"/>
      </w:tabs>
      <w:ind w:left="180"/>
    </w:pPr>
    <w:rPr>
      <w:szCs w:val="20"/>
    </w:rPr>
  </w:style>
  <w:style w:type="paragraph" w:customStyle="1" w:styleId="Prrafodelista1">
    <w:name w:val="Párrafo de lista1"/>
    <w:basedOn w:val="Normal"/>
    <w:qFormat/>
    <w:rsid w:val="00472EC3"/>
    <w:pPr>
      <w:ind w:left="720"/>
    </w:pPr>
  </w:style>
  <w:style w:type="paragraph" w:styleId="Sangradetdecuerpo">
    <w:name w:val="Body Text Indent"/>
    <w:basedOn w:val="Normal"/>
    <w:rsid w:val="00472EC3"/>
    <w:pPr>
      <w:ind w:left="284" w:hanging="284"/>
      <w:jc w:val="both"/>
    </w:pPr>
    <w:rPr>
      <w:rFonts w:ascii="Times New Roman" w:eastAsia="Times New Roman" w:hAnsi="Times New Roman" w:cs="Times New Roman"/>
      <w:szCs w:val="20"/>
      <w:lang w:val="pt-BR"/>
    </w:rPr>
  </w:style>
  <w:style w:type="paragraph" w:customStyle="1" w:styleId="Textodecuerpo21">
    <w:name w:val="Texto de cuerpo 21"/>
    <w:basedOn w:val="Normal"/>
    <w:qFormat/>
    <w:rsid w:val="00472EC3"/>
    <w:rPr>
      <w:rFonts w:ascii="Times New Roman" w:eastAsia="Times New Roman" w:hAnsi="Times New Roman" w:cs="Times New Roman"/>
      <w:lang w:val="pt-BR"/>
    </w:rPr>
  </w:style>
  <w:style w:type="paragraph" w:customStyle="1" w:styleId="Sangra2detdecuerpo1">
    <w:name w:val="Sangría 2 de t. de cuerpo1"/>
    <w:basedOn w:val="Normal"/>
    <w:qFormat/>
    <w:rsid w:val="00472EC3"/>
    <w:pPr>
      <w:ind w:left="360"/>
    </w:pPr>
    <w:rPr>
      <w:rFonts w:ascii="Times New Roman" w:eastAsia="Times New Roman" w:hAnsi="Times New Roman" w:cs="Times New Roman"/>
      <w:lang w:val="pt-BR"/>
    </w:rPr>
  </w:style>
  <w:style w:type="paragraph" w:customStyle="1" w:styleId="TableContents">
    <w:name w:val="Table Contents"/>
    <w:basedOn w:val="Normal"/>
    <w:qFormat/>
    <w:rsid w:val="00472EC3"/>
    <w:pPr>
      <w:suppressLineNumbers/>
    </w:pPr>
  </w:style>
  <w:style w:type="paragraph" w:customStyle="1" w:styleId="TableHeading">
    <w:name w:val="Table Heading"/>
    <w:basedOn w:val="TableContents"/>
    <w:qFormat/>
    <w:rsid w:val="00472EC3"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760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0D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0DE"/>
    <w:rPr>
      <w:rFonts w:ascii="Cambria" w:eastAsia="Arial Unicode MS" w:hAnsi="Cambria" w:cs="Cambria"/>
      <w:sz w:val="24"/>
      <w:szCs w:val="24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0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0DE"/>
    <w:rPr>
      <w:b/>
      <w:bCs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4760DE"/>
    <w:rPr>
      <w:rFonts w:ascii="Lucida Grande" w:hAnsi="Lucida Grande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4760DE"/>
    <w:rPr>
      <w:rFonts w:ascii="Lucida Grande" w:eastAsia="Arial Unicode MS" w:hAnsi="Lucida Grande" w:cs="Cambria"/>
      <w:sz w:val="18"/>
      <w:szCs w:val="18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6B3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dbrown@usp.br" TargetMode="External"/><Relationship Id="rId5" Type="http://schemas.openxmlformats.org/officeDocument/2006/relationships/hyperlink" Target="mailto:andressa.salvatierra@usp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4593</Characters>
  <Application>Microsoft Macintosh Word</Application>
  <DocSecurity>0</DocSecurity>
  <Lines>38</Lines>
  <Paragraphs>9</Paragraphs>
  <ScaleCrop>false</ScaleCrop>
  <Company>mpi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Brown</dc:creator>
  <dc:description/>
  <cp:lastModifiedBy>Federico</cp:lastModifiedBy>
  <cp:revision>3</cp:revision>
  <cp:lastPrinted>2015-03-05T17:08:00Z</cp:lastPrinted>
  <dcterms:created xsi:type="dcterms:W3CDTF">2018-06-04T13:36:00Z</dcterms:created>
  <dcterms:modified xsi:type="dcterms:W3CDTF">2018-06-04T13:37:00Z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