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ECBA7" w14:textId="77777777" w:rsidR="008518B7" w:rsidRPr="008518B7" w:rsidRDefault="008518B7" w:rsidP="008518B7">
      <w:pPr>
        <w:rPr>
          <w:rFonts w:ascii="Times" w:hAnsi="Times"/>
          <w:sz w:val="22"/>
          <w:szCs w:val="22"/>
          <w:lang w:val="pt-BR"/>
        </w:rPr>
      </w:pPr>
      <w:r w:rsidRPr="008518B7">
        <w:rPr>
          <w:rFonts w:ascii="Times" w:hAnsi="Times"/>
          <w:sz w:val="22"/>
          <w:szCs w:val="22"/>
          <w:lang w:val="pt-BR"/>
        </w:rPr>
        <w:t>A PARALISIA DO SETOR PÚBLICO É CULPA DO ESTADO E NÃO DOS ÓRGÃOS DE CONTROLE</w:t>
      </w:r>
    </w:p>
    <w:p w14:paraId="1557AFB2" w14:textId="77777777" w:rsidR="008518B7" w:rsidRPr="008518B7" w:rsidRDefault="008518B7" w:rsidP="008518B7">
      <w:pPr>
        <w:rPr>
          <w:rFonts w:ascii="Times" w:hAnsi="Times"/>
          <w:sz w:val="22"/>
          <w:szCs w:val="22"/>
          <w:lang w:val="pt-BR"/>
        </w:rPr>
      </w:pPr>
      <w:r w:rsidRPr="008518B7">
        <w:rPr>
          <w:rFonts w:ascii="Times" w:hAnsi="Times"/>
          <w:sz w:val="22"/>
          <w:szCs w:val="22"/>
          <w:lang w:val="pt-BR"/>
        </w:rPr>
        <w:t>Link para matéria: https://www.nexojornal.com.br/ensaio/2018/A-paralisia-do-setor-p%C3%BAblico-%C3%A9-culpa-do-Estado-n%C3%A3o-dos-%C3%B3rg%C3%A3os-de-controle</w:t>
      </w:r>
    </w:p>
    <w:p w14:paraId="5FFBF3F6" w14:textId="77777777" w:rsidR="008518B7" w:rsidRPr="008518B7" w:rsidRDefault="008518B7" w:rsidP="008518B7">
      <w:pPr>
        <w:rPr>
          <w:rFonts w:ascii="Times" w:hAnsi="Times"/>
          <w:sz w:val="22"/>
          <w:szCs w:val="22"/>
          <w:lang w:val="pt-BR"/>
        </w:rPr>
      </w:pPr>
      <w:r w:rsidRPr="008518B7">
        <w:rPr>
          <w:rFonts w:ascii="Times" w:hAnsi="Times"/>
          <w:sz w:val="22"/>
          <w:szCs w:val="22"/>
          <w:lang w:val="pt-BR"/>
        </w:rPr>
        <w:t>Manoel Galdino</w:t>
      </w:r>
    </w:p>
    <w:p w14:paraId="5FCB1C53" w14:textId="77777777" w:rsidR="008518B7" w:rsidRPr="008518B7" w:rsidRDefault="008518B7" w:rsidP="008518B7">
      <w:pPr>
        <w:rPr>
          <w:rFonts w:ascii="Times" w:hAnsi="Times"/>
          <w:sz w:val="22"/>
          <w:szCs w:val="22"/>
          <w:lang w:val="pt-BR"/>
        </w:rPr>
      </w:pPr>
    </w:p>
    <w:p w14:paraId="1E080646" w14:textId="77777777" w:rsidR="00847AFB" w:rsidRDefault="008518B7" w:rsidP="008518B7">
      <w:pPr>
        <w:rPr>
          <w:rFonts w:ascii="Times" w:hAnsi="Times"/>
          <w:sz w:val="22"/>
          <w:szCs w:val="22"/>
          <w:lang w:val="pt-BR"/>
        </w:rPr>
      </w:pPr>
      <w:r w:rsidRPr="008518B7">
        <w:rPr>
          <w:rFonts w:ascii="Times" w:hAnsi="Times"/>
          <w:sz w:val="22"/>
          <w:szCs w:val="22"/>
          <w:lang w:val="pt-BR"/>
        </w:rPr>
        <w:t xml:space="preserve">A lei que reduz capacidade de punição de gestores públicos ataca um suposto problema sobre o qual não há estudos sistemáticos nem diagnósticos precisos: o exagero na fiscalização. </w:t>
      </w:r>
    </w:p>
    <w:p w14:paraId="62C68A4A" w14:textId="77777777" w:rsidR="00847AFB" w:rsidRDefault="00847AFB" w:rsidP="008518B7">
      <w:pPr>
        <w:rPr>
          <w:rFonts w:ascii="Times" w:hAnsi="Times"/>
          <w:sz w:val="22"/>
          <w:szCs w:val="22"/>
          <w:lang w:val="pt-BR"/>
        </w:rPr>
      </w:pPr>
    </w:p>
    <w:p w14:paraId="1C7DA3FF" w14:textId="77777777" w:rsidR="00847AFB" w:rsidRDefault="008518B7" w:rsidP="008518B7">
      <w:pPr>
        <w:rPr>
          <w:rFonts w:ascii="Times" w:hAnsi="Times"/>
          <w:sz w:val="22"/>
          <w:szCs w:val="22"/>
          <w:lang w:val="pt-BR"/>
        </w:rPr>
      </w:pPr>
      <w:r w:rsidRPr="008518B7">
        <w:rPr>
          <w:rFonts w:ascii="Times" w:hAnsi="Times"/>
          <w:sz w:val="22"/>
          <w:szCs w:val="22"/>
          <w:lang w:val="pt-BR"/>
        </w:rPr>
        <w:t xml:space="preserve">Sancionada em 25 de abril de 2018 pelo presidente Michel Temer, a Lei 13.665/2018 resguarda os administradores públicos de possíveis punições e limita o poder dos órgãos de controle, como Tribunais de Contas e Ministérios Públicos. </w:t>
      </w:r>
    </w:p>
    <w:p w14:paraId="4A7B8DDC" w14:textId="77777777" w:rsidR="00847AFB" w:rsidRDefault="00847AFB" w:rsidP="008518B7">
      <w:pPr>
        <w:rPr>
          <w:rFonts w:ascii="Times" w:hAnsi="Times"/>
          <w:sz w:val="22"/>
          <w:szCs w:val="22"/>
          <w:lang w:val="pt-BR"/>
        </w:rPr>
      </w:pPr>
    </w:p>
    <w:p w14:paraId="2C8DF0E9" w14:textId="77777777" w:rsidR="00847AFB" w:rsidRDefault="008518B7" w:rsidP="008518B7">
      <w:pPr>
        <w:rPr>
          <w:rFonts w:ascii="Times" w:hAnsi="Times"/>
          <w:sz w:val="22"/>
          <w:szCs w:val="22"/>
          <w:lang w:val="pt-BR"/>
        </w:rPr>
      </w:pPr>
      <w:r w:rsidRPr="008518B7">
        <w:rPr>
          <w:rFonts w:ascii="Times" w:hAnsi="Times"/>
          <w:sz w:val="22"/>
          <w:szCs w:val="22"/>
          <w:lang w:val="pt-BR"/>
        </w:rPr>
        <w:t xml:space="preserve">Entre os argumentos dos defensores da nova lei, </w:t>
      </w:r>
      <w:r w:rsidRPr="0063021F">
        <w:rPr>
          <w:rFonts w:ascii="Times" w:hAnsi="Times"/>
          <w:b/>
          <w:sz w:val="22"/>
          <w:szCs w:val="22"/>
          <w:lang w:val="pt-BR"/>
        </w:rPr>
        <w:t xml:space="preserve">está o de evitar a paralisia do setor público. </w:t>
      </w:r>
    </w:p>
    <w:p w14:paraId="66222E04" w14:textId="77777777" w:rsidR="00847AFB" w:rsidRDefault="00847AFB" w:rsidP="008518B7">
      <w:pPr>
        <w:rPr>
          <w:rFonts w:ascii="Times" w:hAnsi="Times"/>
          <w:sz w:val="22"/>
          <w:szCs w:val="22"/>
          <w:lang w:val="pt-BR"/>
        </w:rPr>
      </w:pPr>
    </w:p>
    <w:p w14:paraId="03153E82" w14:textId="77777777" w:rsidR="0063021F" w:rsidRDefault="008518B7" w:rsidP="008518B7">
      <w:pPr>
        <w:rPr>
          <w:rFonts w:ascii="Times" w:hAnsi="Times"/>
          <w:sz w:val="22"/>
          <w:szCs w:val="22"/>
          <w:lang w:val="pt-BR"/>
        </w:rPr>
      </w:pPr>
      <w:r w:rsidRPr="008518B7">
        <w:rPr>
          <w:rFonts w:ascii="Times" w:hAnsi="Times"/>
          <w:sz w:val="22"/>
          <w:szCs w:val="22"/>
          <w:lang w:val="pt-BR"/>
        </w:rPr>
        <w:t xml:space="preserve">As mudanças na legislação, no entanto, afrouxam as possibilidades de controle sem endereçar os problemas estruturais do Estado brasileiro. </w:t>
      </w:r>
    </w:p>
    <w:p w14:paraId="19FAA53D" w14:textId="77777777" w:rsidR="0063021F" w:rsidRDefault="0063021F" w:rsidP="008518B7">
      <w:pPr>
        <w:rPr>
          <w:rFonts w:ascii="Times" w:hAnsi="Times"/>
          <w:sz w:val="22"/>
          <w:szCs w:val="22"/>
          <w:lang w:val="pt-BR"/>
        </w:rPr>
      </w:pPr>
    </w:p>
    <w:p w14:paraId="1CD34B5C" w14:textId="610BBA65" w:rsidR="00D43966" w:rsidRDefault="008518B7" w:rsidP="008518B7">
      <w:pPr>
        <w:rPr>
          <w:rFonts w:ascii="Times" w:hAnsi="Times"/>
          <w:sz w:val="22"/>
          <w:szCs w:val="22"/>
          <w:lang w:val="pt-BR"/>
        </w:rPr>
      </w:pPr>
      <w:r w:rsidRPr="008518B7">
        <w:rPr>
          <w:rFonts w:ascii="Times" w:hAnsi="Times"/>
          <w:sz w:val="22"/>
          <w:szCs w:val="22"/>
          <w:lang w:val="pt-BR"/>
        </w:rPr>
        <w:t xml:space="preserve">A motivação do projeto de lei de autoria do senador </w:t>
      </w:r>
      <w:proofErr w:type="spellStart"/>
      <w:r w:rsidRPr="008518B7">
        <w:rPr>
          <w:rFonts w:ascii="Times" w:hAnsi="Times"/>
          <w:sz w:val="22"/>
          <w:szCs w:val="22"/>
          <w:lang w:val="pt-BR"/>
        </w:rPr>
        <w:t>Anastasia</w:t>
      </w:r>
      <w:proofErr w:type="spellEnd"/>
      <w:r w:rsidRPr="008518B7">
        <w:rPr>
          <w:rFonts w:ascii="Times" w:hAnsi="Times"/>
          <w:sz w:val="22"/>
          <w:szCs w:val="22"/>
          <w:lang w:val="pt-BR"/>
        </w:rPr>
        <w:t xml:space="preserve"> (PSDB-MG) partiu do diagnóstico de que há insegurança jurídica para o gestor público sobre quais dos seus atos podem ser objeto de processos por parte dos órgãos de controle.</w:t>
      </w:r>
    </w:p>
    <w:p w14:paraId="7AB1533C" w14:textId="77777777" w:rsidR="00D43966" w:rsidRDefault="00D43966" w:rsidP="008518B7">
      <w:pPr>
        <w:rPr>
          <w:rFonts w:ascii="Times" w:hAnsi="Times"/>
          <w:sz w:val="22"/>
          <w:szCs w:val="22"/>
          <w:lang w:val="pt-BR"/>
        </w:rPr>
      </w:pPr>
    </w:p>
    <w:p w14:paraId="7388708A" w14:textId="77777777" w:rsidR="008731CF" w:rsidRDefault="008518B7" w:rsidP="008518B7">
      <w:pPr>
        <w:rPr>
          <w:rFonts w:ascii="Times" w:hAnsi="Times"/>
          <w:sz w:val="22"/>
          <w:szCs w:val="22"/>
          <w:lang w:val="pt-BR"/>
        </w:rPr>
      </w:pPr>
      <w:r w:rsidRPr="0063021F">
        <w:rPr>
          <w:rFonts w:ascii="Times" w:hAnsi="Times"/>
          <w:b/>
          <w:sz w:val="22"/>
          <w:szCs w:val="22"/>
          <w:lang w:val="pt-BR"/>
        </w:rPr>
        <w:t xml:space="preserve"> O risco de processos e penalidades levaria à paralisia administrativa, baixa inovação e seleção adversa de gestores</w:t>
      </w:r>
      <w:r w:rsidRPr="008518B7">
        <w:rPr>
          <w:rFonts w:ascii="Times" w:hAnsi="Times"/>
          <w:sz w:val="22"/>
          <w:szCs w:val="22"/>
          <w:lang w:val="pt-BR"/>
        </w:rPr>
        <w:t xml:space="preserve"> — os bons evitando trabalhar na administração pública, restando apenas os piores. </w:t>
      </w:r>
    </w:p>
    <w:p w14:paraId="76E2DC05" w14:textId="77777777" w:rsidR="008731CF" w:rsidRDefault="008731CF" w:rsidP="008518B7">
      <w:pPr>
        <w:rPr>
          <w:rFonts w:ascii="Times" w:hAnsi="Times"/>
          <w:sz w:val="22"/>
          <w:szCs w:val="22"/>
          <w:lang w:val="pt-BR"/>
        </w:rPr>
      </w:pPr>
    </w:p>
    <w:p w14:paraId="3F0AAAD3" w14:textId="77777777" w:rsidR="0063021F" w:rsidRDefault="008518B7" w:rsidP="008518B7">
      <w:pPr>
        <w:rPr>
          <w:rFonts w:ascii="Times" w:hAnsi="Times"/>
          <w:b/>
          <w:sz w:val="22"/>
          <w:szCs w:val="22"/>
          <w:lang w:val="pt-BR"/>
        </w:rPr>
      </w:pPr>
      <w:r w:rsidRPr="008518B7">
        <w:rPr>
          <w:rFonts w:ascii="Times" w:hAnsi="Times"/>
          <w:sz w:val="22"/>
          <w:szCs w:val="22"/>
          <w:lang w:val="pt-BR"/>
        </w:rPr>
        <w:t xml:space="preserve">Fato é que inexistem estudos sistemáticos — com dados e números </w:t>
      </w:r>
      <w:r w:rsidRPr="0063021F">
        <w:rPr>
          <w:rFonts w:ascii="Times" w:hAnsi="Times"/>
          <w:b/>
          <w:sz w:val="22"/>
          <w:szCs w:val="22"/>
          <w:lang w:val="pt-BR"/>
        </w:rPr>
        <w:t xml:space="preserve">—  que permitam avaliar o tamanho do suposto problema que a lei aprovada tenta resolver e se de fato ela objetivamente irá melhorar a situação da administração pública. </w:t>
      </w:r>
    </w:p>
    <w:p w14:paraId="471E7AC9" w14:textId="77777777" w:rsidR="0063021F" w:rsidRDefault="0063021F" w:rsidP="008518B7">
      <w:pPr>
        <w:rPr>
          <w:rFonts w:ascii="Times" w:hAnsi="Times"/>
          <w:b/>
          <w:sz w:val="22"/>
          <w:szCs w:val="22"/>
          <w:lang w:val="pt-BR"/>
        </w:rPr>
      </w:pPr>
    </w:p>
    <w:p w14:paraId="35F31E9B" w14:textId="77777777" w:rsidR="0063021F" w:rsidRDefault="008518B7" w:rsidP="008518B7">
      <w:pPr>
        <w:rPr>
          <w:rFonts w:ascii="Times" w:hAnsi="Times"/>
          <w:sz w:val="22"/>
          <w:szCs w:val="22"/>
          <w:lang w:val="pt-BR"/>
        </w:rPr>
      </w:pPr>
      <w:r w:rsidRPr="008518B7">
        <w:rPr>
          <w:rFonts w:ascii="Times" w:hAnsi="Times"/>
          <w:sz w:val="22"/>
          <w:szCs w:val="22"/>
          <w:lang w:val="pt-BR"/>
        </w:rPr>
        <w:t xml:space="preserve">Ao avaliarmos os poucos dados disponíveis que ajudam a entender esse cenário, não identificamos punições massivas. Em relação a ações de improbidade administrativa, por exemplo, os níveis se mantiveram estáveis ao longo da última década. </w:t>
      </w:r>
    </w:p>
    <w:p w14:paraId="0BEC63F7" w14:textId="77777777" w:rsidR="0063021F" w:rsidRDefault="0063021F" w:rsidP="008518B7">
      <w:pPr>
        <w:rPr>
          <w:rFonts w:ascii="Times" w:hAnsi="Times"/>
          <w:sz w:val="22"/>
          <w:szCs w:val="22"/>
          <w:lang w:val="pt-BR"/>
        </w:rPr>
      </w:pPr>
    </w:p>
    <w:p w14:paraId="1C1BB7A3" w14:textId="77777777" w:rsidR="0063021F" w:rsidRDefault="008518B7" w:rsidP="008518B7">
      <w:pPr>
        <w:rPr>
          <w:rFonts w:ascii="Times" w:hAnsi="Times"/>
          <w:sz w:val="22"/>
          <w:szCs w:val="22"/>
          <w:lang w:val="pt-BR"/>
        </w:rPr>
      </w:pPr>
      <w:r w:rsidRPr="008518B7">
        <w:rPr>
          <w:rFonts w:ascii="Times" w:hAnsi="Times"/>
          <w:sz w:val="22"/>
          <w:szCs w:val="22"/>
          <w:lang w:val="pt-BR"/>
        </w:rPr>
        <w:t>Segundo dados do CNJ (Conselho Nacional de Justiça</w:t>
      </w:r>
      <w:r w:rsidRPr="0063021F">
        <w:rPr>
          <w:rFonts w:ascii="Times" w:hAnsi="Times"/>
          <w:b/>
          <w:sz w:val="22"/>
          <w:szCs w:val="22"/>
          <w:lang w:val="pt-BR"/>
        </w:rPr>
        <w:t>), houve aproximadamente 2.000 condenações transitadas em julgado anualmente na Justiça federal e estaduais entre 2009 e 2017</w:t>
      </w:r>
      <w:r w:rsidRPr="008518B7">
        <w:rPr>
          <w:rFonts w:ascii="Times" w:hAnsi="Times"/>
          <w:sz w:val="22"/>
          <w:szCs w:val="22"/>
          <w:lang w:val="pt-BR"/>
        </w:rPr>
        <w:t xml:space="preserve">. </w:t>
      </w:r>
    </w:p>
    <w:p w14:paraId="0AC32CAB" w14:textId="77777777" w:rsidR="0063021F" w:rsidRDefault="0063021F" w:rsidP="008518B7">
      <w:pPr>
        <w:rPr>
          <w:rFonts w:ascii="Times" w:hAnsi="Times"/>
          <w:sz w:val="22"/>
          <w:szCs w:val="22"/>
          <w:lang w:val="pt-BR"/>
        </w:rPr>
      </w:pPr>
    </w:p>
    <w:p w14:paraId="63C63128" w14:textId="6E609864" w:rsidR="00D43966" w:rsidRDefault="008518B7" w:rsidP="008518B7">
      <w:pPr>
        <w:rPr>
          <w:rFonts w:ascii="Times" w:hAnsi="Times"/>
          <w:sz w:val="22"/>
          <w:szCs w:val="22"/>
          <w:lang w:val="pt-BR"/>
        </w:rPr>
      </w:pPr>
      <w:r w:rsidRPr="008518B7">
        <w:rPr>
          <w:rFonts w:ascii="Times" w:hAnsi="Times"/>
          <w:sz w:val="22"/>
          <w:szCs w:val="22"/>
          <w:lang w:val="pt-BR"/>
        </w:rPr>
        <w:t xml:space="preserve">Na auditoria de atos de pessoal da administração pública, como concessão de aposentadorias e pensões, que representa um grande volume das fiscalizações do TCU (Tribunal de Contas da União), foram identificadas irregularidades em apenas 1% dos mais de 76 mil atos analisados para o ano de 2017. </w:t>
      </w:r>
    </w:p>
    <w:p w14:paraId="7808D9EF" w14:textId="77777777" w:rsidR="00D43966" w:rsidRDefault="00D43966" w:rsidP="008518B7">
      <w:pPr>
        <w:rPr>
          <w:rFonts w:ascii="Times" w:hAnsi="Times"/>
          <w:sz w:val="22"/>
          <w:szCs w:val="22"/>
          <w:lang w:val="pt-BR"/>
        </w:rPr>
      </w:pPr>
    </w:p>
    <w:p w14:paraId="577AF421" w14:textId="77777777" w:rsidR="0063021F" w:rsidRDefault="0063021F" w:rsidP="008518B7">
      <w:pPr>
        <w:rPr>
          <w:rFonts w:ascii="Times" w:hAnsi="Times"/>
          <w:sz w:val="22"/>
          <w:szCs w:val="22"/>
          <w:lang w:val="pt-BR"/>
        </w:rPr>
      </w:pPr>
      <w:r>
        <w:rPr>
          <w:rFonts w:ascii="Times" w:hAnsi="Times"/>
          <w:sz w:val="22"/>
          <w:szCs w:val="22"/>
          <w:lang w:val="pt-BR"/>
        </w:rPr>
        <w:t>A</w:t>
      </w:r>
      <w:r w:rsidR="008518B7" w:rsidRPr="008518B7">
        <w:rPr>
          <w:rFonts w:ascii="Times" w:hAnsi="Times"/>
          <w:sz w:val="22"/>
          <w:szCs w:val="22"/>
          <w:lang w:val="pt-BR"/>
        </w:rPr>
        <w:t xml:space="preserve"> área que concentra a maioria das reclamações quanto à atuação dos órgãos de </w:t>
      </w:r>
      <w:r w:rsidR="008518B7" w:rsidRPr="0063021F">
        <w:rPr>
          <w:rFonts w:ascii="Times" w:hAnsi="Times"/>
          <w:b/>
          <w:sz w:val="22"/>
          <w:szCs w:val="22"/>
          <w:lang w:val="pt-BR"/>
        </w:rPr>
        <w:t>controle é a de fiscalização de contratos de obras, porque gerariam atrasos no andamento das construções.</w:t>
      </w:r>
      <w:r w:rsidR="008518B7" w:rsidRPr="008518B7">
        <w:rPr>
          <w:rFonts w:ascii="Times" w:hAnsi="Times"/>
          <w:sz w:val="22"/>
          <w:szCs w:val="22"/>
          <w:lang w:val="pt-BR"/>
        </w:rPr>
        <w:t xml:space="preserve"> </w:t>
      </w:r>
    </w:p>
    <w:p w14:paraId="1A1BFF88" w14:textId="77777777" w:rsidR="0063021F" w:rsidRDefault="0063021F" w:rsidP="008518B7">
      <w:pPr>
        <w:rPr>
          <w:rFonts w:ascii="Times" w:hAnsi="Times"/>
          <w:sz w:val="22"/>
          <w:szCs w:val="22"/>
          <w:lang w:val="pt-BR"/>
        </w:rPr>
      </w:pPr>
    </w:p>
    <w:p w14:paraId="4B3B2CD8" w14:textId="77777777" w:rsidR="0063021F" w:rsidRDefault="008518B7" w:rsidP="008518B7">
      <w:pPr>
        <w:rPr>
          <w:rFonts w:ascii="Times" w:hAnsi="Times"/>
          <w:sz w:val="22"/>
          <w:szCs w:val="22"/>
          <w:lang w:val="pt-BR"/>
        </w:rPr>
      </w:pPr>
      <w:r w:rsidRPr="008518B7">
        <w:rPr>
          <w:rFonts w:ascii="Times" w:hAnsi="Times"/>
          <w:sz w:val="22"/>
          <w:szCs w:val="22"/>
          <w:lang w:val="pt-BR"/>
        </w:rPr>
        <w:t>No entanto, o percentual de obras financiadas com recursos federais com irregularidades graves identificadas caiu pela metade ao longo dos últimos 20 anos,</w:t>
      </w:r>
      <w:r w:rsidRPr="0063021F">
        <w:rPr>
          <w:rFonts w:ascii="Times" w:hAnsi="Times"/>
          <w:b/>
          <w:sz w:val="22"/>
          <w:szCs w:val="22"/>
          <w:lang w:val="pt-BR"/>
        </w:rPr>
        <w:t xml:space="preserve"> tendo passado do nível dos 40% para valores inferiores a 20%.</w:t>
      </w:r>
      <w:r w:rsidRPr="008518B7">
        <w:rPr>
          <w:rFonts w:ascii="Times" w:hAnsi="Times"/>
          <w:sz w:val="22"/>
          <w:szCs w:val="22"/>
          <w:lang w:val="pt-BR"/>
        </w:rPr>
        <w:t xml:space="preserve"> Parte da razão dessa queda, como aponta o próprio Tribunal em seus relatórios, foi a atuação preventiva, em fases anteriores ao início da obra. </w:t>
      </w:r>
    </w:p>
    <w:p w14:paraId="44185FC5" w14:textId="77777777" w:rsidR="0063021F" w:rsidRDefault="0063021F" w:rsidP="008518B7">
      <w:pPr>
        <w:rPr>
          <w:rFonts w:ascii="Times" w:hAnsi="Times"/>
          <w:sz w:val="22"/>
          <w:szCs w:val="22"/>
          <w:lang w:val="pt-BR"/>
        </w:rPr>
      </w:pPr>
    </w:p>
    <w:p w14:paraId="0E0A94F1" w14:textId="761EE64C" w:rsidR="008518B7" w:rsidRDefault="008518B7" w:rsidP="008518B7">
      <w:pPr>
        <w:rPr>
          <w:rFonts w:ascii="Times" w:hAnsi="Times"/>
          <w:sz w:val="22"/>
          <w:szCs w:val="22"/>
          <w:lang w:val="pt-BR"/>
        </w:rPr>
      </w:pPr>
      <w:r w:rsidRPr="008518B7">
        <w:rPr>
          <w:rFonts w:ascii="Times" w:hAnsi="Times"/>
          <w:sz w:val="22"/>
          <w:szCs w:val="22"/>
          <w:lang w:val="pt-BR"/>
        </w:rPr>
        <w:t xml:space="preserve">E, das 2.446 obras do PAC (Programa de Aceleração do Crescimento), o TCU encontrou irregularidades graves que demandassem paralisação em apenas 0,5% dos empreendimentos do </w:t>
      </w:r>
      <w:r w:rsidRPr="008518B7">
        <w:rPr>
          <w:rFonts w:ascii="Times" w:hAnsi="Times"/>
          <w:sz w:val="22"/>
          <w:szCs w:val="22"/>
          <w:lang w:val="pt-BR"/>
        </w:rPr>
        <w:lastRenderedPageBreak/>
        <w:t xml:space="preserve">programa. Em outras palavras, a partir dos dados analisados, o Tribunal não é fonte de atrasos após as obras terem sido iniciadas. </w:t>
      </w:r>
    </w:p>
    <w:p w14:paraId="1A75FABB" w14:textId="77777777" w:rsidR="0063021F" w:rsidRPr="008518B7" w:rsidRDefault="0063021F" w:rsidP="008518B7">
      <w:pPr>
        <w:rPr>
          <w:rFonts w:ascii="Times" w:hAnsi="Times"/>
          <w:sz w:val="22"/>
          <w:szCs w:val="22"/>
          <w:lang w:val="pt-BR"/>
        </w:rPr>
      </w:pPr>
    </w:p>
    <w:p w14:paraId="6CE6F1EA" w14:textId="77777777" w:rsidR="0063021F" w:rsidRDefault="008518B7" w:rsidP="008518B7">
      <w:pPr>
        <w:rPr>
          <w:rFonts w:ascii="Times" w:hAnsi="Times"/>
          <w:sz w:val="22"/>
          <w:szCs w:val="22"/>
          <w:lang w:val="pt-BR"/>
        </w:rPr>
      </w:pPr>
      <w:r w:rsidRPr="008518B7">
        <w:rPr>
          <w:rFonts w:ascii="Times" w:hAnsi="Times"/>
          <w:sz w:val="22"/>
          <w:szCs w:val="22"/>
          <w:lang w:val="pt-BR"/>
        </w:rPr>
        <w:t xml:space="preserve">Mas por que, então, há tanta reclamação sobre paralisia e temor entre gestores do Executivo? </w:t>
      </w:r>
    </w:p>
    <w:p w14:paraId="6C4626E6" w14:textId="77777777" w:rsidR="0063021F" w:rsidRDefault="0063021F" w:rsidP="008518B7">
      <w:pPr>
        <w:rPr>
          <w:rFonts w:ascii="Times" w:hAnsi="Times"/>
          <w:sz w:val="22"/>
          <w:szCs w:val="22"/>
          <w:lang w:val="pt-BR"/>
        </w:rPr>
      </w:pPr>
    </w:p>
    <w:p w14:paraId="2C9BC797" w14:textId="77777777" w:rsidR="0063021F" w:rsidRDefault="008518B7" w:rsidP="008518B7">
      <w:pPr>
        <w:rPr>
          <w:rFonts w:ascii="Times" w:hAnsi="Times"/>
          <w:sz w:val="22"/>
          <w:szCs w:val="22"/>
          <w:lang w:val="pt-BR"/>
        </w:rPr>
      </w:pPr>
      <w:r w:rsidRPr="008518B7">
        <w:rPr>
          <w:rFonts w:ascii="Times" w:hAnsi="Times"/>
          <w:sz w:val="22"/>
          <w:szCs w:val="22"/>
          <w:lang w:val="pt-BR"/>
        </w:rPr>
        <w:t>Vejamos um caso concreto para entender onde está o problema da administração pública:</w:t>
      </w:r>
    </w:p>
    <w:p w14:paraId="3911157D" w14:textId="77777777" w:rsidR="0063021F" w:rsidRDefault="0063021F" w:rsidP="008518B7">
      <w:pPr>
        <w:rPr>
          <w:rFonts w:ascii="Times" w:hAnsi="Times"/>
          <w:sz w:val="22"/>
          <w:szCs w:val="22"/>
          <w:lang w:val="pt-BR"/>
        </w:rPr>
      </w:pPr>
    </w:p>
    <w:p w14:paraId="39C09C22" w14:textId="77777777" w:rsidR="0063021F" w:rsidRDefault="008518B7" w:rsidP="008518B7">
      <w:pPr>
        <w:rPr>
          <w:rFonts w:ascii="Times" w:hAnsi="Times"/>
          <w:sz w:val="22"/>
          <w:szCs w:val="22"/>
          <w:lang w:val="pt-BR"/>
        </w:rPr>
      </w:pPr>
      <w:r w:rsidRPr="008518B7">
        <w:rPr>
          <w:rFonts w:ascii="Times" w:hAnsi="Times"/>
          <w:sz w:val="22"/>
          <w:szCs w:val="22"/>
          <w:lang w:val="pt-BR"/>
        </w:rPr>
        <w:t xml:space="preserve"> no contrato do projeto de uma das obras fiscalizadas pelo TCU (Usina Hidrelétrica de Simplício, em 2008, entre RJ e MG), </w:t>
      </w:r>
      <w:r w:rsidRPr="0063021F">
        <w:rPr>
          <w:rFonts w:ascii="Times" w:hAnsi="Times"/>
          <w:b/>
          <w:sz w:val="22"/>
          <w:szCs w:val="22"/>
          <w:lang w:val="pt-BR"/>
        </w:rPr>
        <w:t>constava um aditivo de R$ 156 mil</w:t>
      </w:r>
      <w:r w:rsidRPr="008518B7">
        <w:rPr>
          <w:rFonts w:ascii="Times" w:hAnsi="Times"/>
          <w:sz w:val="22"/>
          <w:szCs w:val="22"/>
          <w:lang w:val="pt-BR"/>
        </w:rPr>
        <w:t xml:space="preserve">. A justificativa do gasto era a exigência feita pelo Ibama de mitigação ambiental, na forma de uma operação de “resgate de fauna”. </w:t>
      </w:r>
    </w:p>
    <w:p w14:paraId="07A6E99A" w14:textId="77777777" w:rsidR="0063021F" w:rsidRDefault="0063021F" w:rsidP="008518B7">
      <w:pPr>
        <w:rPr>
          <w:rFonts w:ascii="Times" w:hAnsi="Times"/>
          <w:sz w:val="22"/>
          <w:szCs w:val="22"/>
          <w:lang w:val="pt-BR"/>
        </w:rPr>
      </w:pPr>
    </w:p>
    <w:p w14:paraId="57EC5199" w14:textId="77777777" w:rsidR="0063021F" w:rsidRDefault="008518B7" w:rsidP="008518B7">
      <w:pPr>
        <w:rPr>
          <w:rFonts w:ascii="Times" w:hAnsi="Times"/>
          <w:sz w:val="22"/>
          <w:szCs w:val="22"/>
          <w:lang w:val="pt-BR"/>
        </w:rPr>
      </w:pPr>
      <w:r w:rsidRPr="008518B7">
        <w:rPr>
          <w:rFonts w:ascii="Times" w:hAnsi="Times"/>
          <w:sz w:val="22"/>
          <w:szCs w:val="22"/>
          <w:lang w:val="pt-BR"/>
        </w:rPr>
        <w:t xml:space="preserve">O resultado foi pífio: o resgate de um único tatu. </w:t>
      </w:r>
    </w:p>
    <w:p w14:paraId="37019945" w14:textId="77777777" w:rsidR="0063021F" w:rsidRDefault="0063021F" w:rsidP="008518B7">
      <w:pPr>
        <w:rPr>
          <w:rFonts w:ascii="Times" w:hAnsi="Times"/>
          <w:sz w:val="22"/>
          <w:szCs w:val="22"/>
          <w:lang w:val="pt-BR"/>
        </w:rPr>
      </w:pPr>
    </w:p>
    <w:p w14:paraId="6509D3F5" w14:textId="77777777" w:rsidR="0063021F" w:rsidRDefault="008518B7" w:rsidP="008518B7">
      <w:pPr>
        <w:rPr>
          <w:rFonts w:ascii="Times" w:hAnsi="Times"/>
          <w:sz w:val="22"/>
          <w:szCs w:val="22"/>
          <w:lang w:val="pt-BR"/>
        </w:rPr>
      </w:pPr>
      <w:r w:rsidRPr="008518B7">
        <w:rPr>
          <w:rFonts w:ascii="Times" w:hAnsi="Times"/>
          <w:sz w:val="22"/>
          <w:szCs w:val="22"/>
          <w:lang w:val="pt-BR"/>
        </w:rPr>
        <w:t xml:space="preserve">Os auditores do TCU consideraram um desperdício de recursos públicos. No entanto, frente à representatividade do custo —  0,5% do valor do contrato — e levando em conta todos os demais contratos a serem fiscalizados, decidiu-se por apenas </w:t>
      </w:r>
      <w:r w:rsidRPr="0063021F">
        <w:rPr>
          <w:rFonts w:ascii="Times" w:hAnsi="Times"/>
          <w:b/>
          <w:sz w:val="22"/>
          <w:szCs w:val="22"/>
          <w:lang w:val="pt-BR"/>
        </w:rPr>
        <w:t>recomendar ao gestor não repetir tais aditivos em contratos futuros, em vez de aplicar uma punição mais dura ou até paralisar a obra</w:t>
      </w:r>
      <w:r w:rsidRPr="008518B7">
        <w:rPr>
          <w:rFonts w:ascii="Times" w:hAnsi="Times"/>
          <w:sz w:val="22"/>
          <w:szCs w:val="22"/>
          <w:lang w:val="pt-BR"/>
        </w:rPr>
        <w:t xml:space="preserve">. </w:t>
      </w:r>
    </w:p>
    <w:p w14:paraId="5C2E5291" w14:textId="77777777" w:rsidR="0063021F" w:rsidRDefault="0063021F" w:rsidP="008518B7">
      <w:pPr>
        <w:rPr>
          <w:rFonts w:ascii="Times" w:hAnsi="Times"/>
          <w:sz w:val="22"/>
          <w:szCs w:val="22"/>
          <w:lang w:val="pt-BR"/>
        </w:rPr>
      </w:pPr>
    </w:p>
    <w:p w14:paraId="5EF9C73C" w14:textId="45154614" w:rsidR="00D43966" w:rsidRPr="0063021F" w:rsidRDefault="008518B7" w:rsidP="008518B7">
      <w:pPr>
        <w:rPr>
          <w:rFonts w:ascii="Times" w:hAnsi="Times"/>
          <w:b/>
          <w:sz w:val="22"/>
          <w:szCs w:val="22"/>
          <w:lang w:val="pt-BR"/>
        </w:rPr>
      </w:pPr>
      <w:r w:rsidRPr="008518B7">
        <w:rPr>
          <w:rFonts w:ascii="Times" w:hAnsi="Times"/>
          <w:sz w:val="22"/>
          <w:szCs w:val="22"/>
          <w:lang w:val="pt-BR"/>
        </w:rPr>
        <w:t xml:space="preserve">Nesse caso, o auditor do TCU achou mais relevante “deixar passar” a irregularidade e se concentrar em outros aspectos “mais relevantes”. Similarmente, o Executivo não cuidou de gastar bem o dinheiro público. Mesmo que se sinta pressionado e preocupado com possíveis sanções, já que elas podem eventualmente virar processo para ressarcimento ao erário no montante desperdiçado, </w:t>
      </w:r>
      <w:r w:rsidRPr="0063021F">
        <w:rPr>
          <w:rFonts w:ascii="Times" w:hAnsi="Times"/>
          <w:b/>
          <w:sz w:val="22"/>
          <w:szCs w:val="22"/>
          <w:lang w:val="pt-BR"/>
        </w:rPr>
        <w:t xml:space="preserve">o servidor do Executivo atua sob pressão do próprio Executivo. </w:t>
      </w:r>
    </w:p>
    <w:p w14:paraId="240F0CFE" w14:textId="77777777" w:rsidR="00D43966" w:rsidRDefault="00D43966" w:rsidP="008518B7">
      <w:pPr>
        <w:rPr>
          <w:rFonts w:ascii="Times" w:hAnsi="Times"/>
          <w:sz w:val="22"/>
          <w:szCs w:val="22"/>
          <w:lang w:val="pt-BR"/>
        </w:rPr>
      </w:pPr>
    </w:p>
    <w:p w14:paraId="564EF719" w14:textId="77777777" w:rsidR="00E34067" w:rsidRDefault="008518B7" w:rsidP="008518B7">
      <w:pPr>
        <w:rPr>
          <w:rFonts w:ascii="Times" w:hAnsi="Times"/>
          <w:sz w:val="22"/>
          <w:szCs w:val="22"/>
          <w:lang w:val="pt-BR"/>
        </w:rPr>
      </w:pPr>
      <w:r w:rsidRPr="008518B7">
        <w:rPr>
          <w:rFonts w:ascii="Times" w:hAnsi="Times"/>
          <w:sz w:val="22"/>
          <w:szCs w:val="22"/>
          <w:lang w:val="pt-BR"/>
        </w:rPr>
        <w:t xml:space="preserve">O elevado número de obras a serem fiscalizadas internamente, aliado à pressão de chefes e políticos para que as obras andem e os contratos sejam firmados, </w:t>
      </w:r>
      <w:r w:rsidRPr="00D43966">
        <w:rPr>
          <w:rFonts w:ascii="Times" w:hAnsi="Times"/>
          <w:b/>
          <w:sz w:val="22"/>
          <w:szCs w:val="22"/>
          <w:lang w:val="pt-BR"/>
        </w:rPr>
        <w:t>acabam levando tanto ao não cumprimento da lei quanto à ineficiência, além de gerar oportunidades de corrupção</w:t>
      </w:r>
      <w:r w:rsidRPr="008518B7">
        <w:rPr>
          <w:rFonts w:ascii="Times" w:hAnsi="Times"/>
          <w:sz w:val="22"/>
          <w:szCs w:val="22"/>
          <w:lang w:val="pt-BR"/>
        </w:rPr>
        <w:t xml:space="preserve">. </w:t>
      </w:r>
    </w:p>
    <w:p w14:paraId="4095513C" w14:textId="77777777" w:rsidR="00E34067" w:rsidRDefault="00E34067" w:rsidP="008518B7">
      <w:pPr>
        <w:rPr>
          <w:rFonts w:ascii="Times" w:hAnsi="Times"/>
          <w:sz w:val="22"/>
          <w:szCs w:val="22"/>
          <w:lang w:val="pt-BR"/>
        </w:rPr>
      </w:pPr>
    </w:p>
    <w:p w14:paraId="65D41370" w14:textId="2E6A56EB" w:rsidR="00D43966" w:rsidRPr="0063021F" w:rsidRDefault="008518B7" w:rsidP="008518B7">
      <w:pPr>
        <w:rPr>
          <w:rFonts w:ascii="Times" w:hAnsi="Times"/>
          <w:b/>
          <w:sz w:val="22"/>
          <w:szCs w:val="22"/>
          <w:lang w:val="pt-BR"/>
        </w:rPr>
      </w:pPr>
      <w:r w:rsidRPr="008518B7">
        <w:rPr>
          <w:rFonts w:ascii="Times" w:hAnsi="Times"/>
          <w:sz w:val="22"/>
          <w:szCs w:val="22"/>
          <w:lang w:val="pt-BR"/>
        </w:rPr>
        <w:t xml:space="preserve">De acordo com </w:t>
      </w:r>
      <w:r w:rsidRPr="0063021F">
        <w:rPr>
          <w:rFonts w:ascii="Times" w:hAnsi="Times"/>
          <w:b/>
          <w:sz w:val="22"/>
          <w:szCs w:val="22"/>
          <w:lang w:val="pt-BR"/>
        </w:rPr>
        <w:t>relatório da Transparência Brasil</w:t>
      </w:r>
      <w:r w:rsidRPr="008518B7">
        <w:rPr>
          <w:rFonts w:ascii="Times" w:hAnsi="Times"/>
          <w:sz w:val="22"/>
          <w:szCs w:val="22"/>
          <w:lang w:val="pt-BR"/>
        </w:rPr>
        <w:t xml:space="preserve">, entre 2007 e 2016, apenas com obras de creches e escolas no programa </w:t>
      </w:r>
      <w:proofErr w:type="spellStart"/>
      <w:r w:rsidRPr="008518B7">
        <w:rPr>
          <w:rFonts w:ascii="Times" w:hAnsi="Times"/>
          <w:sz w:val="22"/>
          <w:szCs w:val="22"/>
          <w:lang w:val="pt-BR"/>
        </w:rPr>
        <w:t>ProInfância</w:t>
      </w:r>
      <w:proofErr w:type="spellEnd"/>
      <w:r w:rsidRPr="008518B7">
        <w:rPr>
          <w:rFonts w:ascii="Times" w:hAnsi="Times"/>
          <w:sz w:val="22"/>
          <w:szCs w:val="22"/>
          <w:lang w:val="pt-BR"/>
        </w:rPr>
        <w:t xml:space="preserve">, o </w:t>
      </w:r>
      <w:r w:rsidRPr="0063021F">
        <w:rPr>
          <w:rFonts w:ascii="Times" w:hAnsi="Times"/>
          <w:b/>
          <w:sz w:val="22"/>
          <w:szCs w:val="22"/>
          <w:lang w:val="pt-BR"/>
        </w:rPr>
        <w:t xml:space="preserve">governo federal gastou mais de R$ 10 bilhões. </w:t>
      </w:r>
    </w:p>
    <w:p w14:paraId="0E8EC54E" w14:textId="77777777" w:rsidR="00D43966" w:rsidRPr="0063021F" w:rsidRDefault="00D43966" w:rsidP="008518B7">
      <w:pPr>
        <w:rPr>
          <w:rFonts w:ascii="Times" w:hAnsi="Times"/>
          <w:b/>
          <w:sz w:val="22"/>
          <w:szCs w:val="22"/>
          <w:lang w:val="pt-BR"/>
        </w:rPr>
      </w:pPr>
    </w:p>
    <w:p w14:paraId="5CE39958" w14:textId="77777777" w:rsidR="0063021F" w:rsidRDefault="008518B7" w:rsidP="008518B7">
      <w:pPr>
        <w:rPr>
          <w:rFonts w:ascii="Times" w:hAnsi="Times"/>
          <w:sz w:val="22"/>
          <w:szCs w:val="22"/>
          <w:lang w:val="pt-BR"/>
        </w:rPr>
      </w:pPr>
      <w:r w:rsidRPr="0063021F">
        <w:rPr>
          <w:rFonts w:ascii="Times" w:hAnsi="Times"/>
          <w:b/>
          <w:sz w:val="22"/>
          <w:szCs w:val="22"/>
          <w:lang w:val="pt-BR"/>
        </w:rPr>
        <w:t>Desses, R$ 1,5 bilhão foi desperdiçado em obras abandonadas e 50% das obras encontram-se atrasadas, ainda não tendo sido entregues</w:t>
      </w:r>
      <w:r w:rsidRPr="008518B7">
        <w:rPr>
          <w:rFonts w:ascii="Times" w:hAnsi="Times"/>
          <w:sz w:val="22"/>
          <w:szCs w:val="22"/>
          <w:lang w:val="pt-BR"/>
        </w:rPr>
        <w:t xml:space="preserve">. </w:t>
      </w:r>
    </w:p>
    <w:p w14:paraId="6FBEAFF0" w14:textId="77777777" w:rsidR="0063021F" w:rsidRDefault="0063021F" w:rsidP="008518B7">
      <w:pPr>
        <w:rPr>
          <w:rFonts w:ascii="Times" w:hAnsi="Times"/>
          <w:sz w:val="22"/>
          <w:szCs w:val="22"/>
          <w:lang w:val="pt-BR"/>
        </w:rPr>
      </w:pPr>
    </w:p>
    <w:p w14:paraId="4401706C" w14:textId="227EA64D" w:rsidR="00D43966" w:rsidRPr="0063021F" w:rsidRDefault="008518B7" w:rsidP="008518B7">
      <w:pPr>
        <w:rPr>
          <w:rFonts w:ascii="Times" w:hAnsi="Times"/>
          <w:b/>
          <w:sz w:val="22"/>
          <w:szCs w:val="22"/>
          <w:lang w:val="pt-BR"/>
        </w:rPr>
      </w:pPr>
      <w:r w:rsidRPr="008518B7">
        <w:rPr>
          <w:rFonts w:ascii="Times" w:hAnsi="Times"/>
          <w:sz w:val="22"/>
          <w:szCs w:val="22"/>
          <w:lang w:val="pt-BR"/>
        </w:rPr>
        <w:t xml:space="preserve">Relatos qualitativos de obras de outros programas sugerem situação similar. As evidências disponíveis —  que estão longe de serem sistemáticas e definitivas —  apontam, portanto, que o </w:t>
      </w:r>
      <w:r w:rsidRPr="0063021F">
        <w:rPr>
          <w:rFonts w:ascii="Times" w:hAnsi="Times"/>
          <w:b/>
          <w:sz w:val="22"/>
          <w:szCs w:val="22"/>
          <w:lang w:val="pt-BR"/>
        </w:rPr>
        <w:t xml:space="preserve">problema não é o excesso de punição ou intromissão dos órgãos de controle, mas a incapacidade estrutural do Executivo brasileiro em cumprir as leis, atuar sem irregularidades e ser eficiente. </w:t>
      </w:r>
    </w:p>
    <w:p w14:paraId="48474523" w14:textId="77777777" w:rsidR="00D43966" w:rsidRDefault="00D43966" w:rsidP="008518B7">
      <w:pPr>
        <w:rPr>
          <w:rFonts w:ascii="Times" w:hAnsi="Times"/>
          <w:sz w:val="22"/>
          <w:szCs w:val="22"/>
          <w:lang w:val="pt-BR"/>
        </w:rPr>
      </w:pPr>
    </w:p>
    <w:p w14:paraId="512461FE" w14:textId="77777777" w:rsidR="0063021F" w:rsidRDefault="008518B7" w:rsidP="008518B7">
      <w:pPr>
        <w:rPr>
          <w:rFonts w:ascii="Times" w:hAnsi="Times"/>
          <w:sz w:val="22"/>
          <w:szCs w:val="22"/>
          <w:lang w:val="pt-BR"/>
        </w:rPr>
      </w:pPr>
      <w:r w:rsidRPr="008518B7">
        <w:rPr>
          <w:rFonts w:ascii="Times" w:hAnsi="Times"/>
          <w:sz w:val="22"/>
          <w:szCs w:val="22"/>
          <w:lang w:val="pt-BR"/>
        </w:rPr>
        <w:t xml:space="preserve">O Executivo está estruturalmente organizado para descumprir a lei, ser ineficiente e abrir espaço para corrupção, enquanto os órgãos de controle estão enxugando gelo e atuando para diminuir esses problemas. </w:t>
      </w:r>
    </w:p>
    <w:p w14:paraId="7F1F96A3" w14:textId="77777777" w:rsidR="0063021F" w:rsidRDefault="0063021F" w:rsidP="008518B7">
      <w:pPr>
        <w:rPr>
          <w:rFonts w:ascii="Times" w:hAnsi="Times"/>
          <w:sz w:val="22"/>
          <w:szCs w:val="22"/>
          <w:lang w:val="pt-BR"/>
        </w:rPr>
      </w:pPr>
    </w:p>
    <w:p w14:paraId="76E93840" w14:textId="7BD03F76" w:rsidR="00D43966" w:rsidRDefault="008518B7" w:rsidP="008518B7">
      <w:pPr>
        <w:rPr>
          <w:rFonts w:ascii="Times" w:hAnsi="Times"/>
          <w:sz w:val="22"/>
          <w:szCs w:val="22"/>
          <w:lang w:val="pt-BR"/>
        </w:rPr>
      </w:pPr>
      <w:bookmarkStart w:id="0" w:name="_GoBack"/>
      <w:bookmarkEnd w:id="0"/>
      <w:r w:rsidRPr="0063021F">
        <w:rPr>
          <w:rFonts w:ascii="Times" w:hAnsi="Times"/>
          <w:b/>
          <w:sz w:val="22"/>
          <w:szCs w:val="22"/>
          <w:lang w:val="pt-BR"/>
        </w:rPr>
        <w:t>Pelo impacto e importância dessa nova lei, era fundamental que tivesse havido muita discussão sobre o então Projeto de Lei 7.444/2017</w:t>
      </w:r>
      <w:r w:rsidRPr="008518B7">
        <w:rPr>
          <w:rFonts w:ascii="Times" w:hAnsi="Times"/>
          <w:sz w:val="22"/>
          <w:szCs w:val="22"/>
          <w:lang w:val="pt-BR"/>
        </w:rPr>
        <w:t xml:space="preserve">. </w:t>
      </w:r>
    </w:p>
    <w:p w14:paraId="1DCAE291" w14:textId="77777777" w:rsidR="00D43966" w:rsidRDefault="00D43966" w:rsidP="008518B7">
      <w:pPr>
        <w:rPr>
          <w:rFonts w:ascii="Times" w:hAnsi="Times"/>
          <w:sz w:val="22"/>
          <w:szCs w:val="22"/>
          <w:lang w:val="pt-BR"/>
        </w:rPr>
      </w:pPr>
    </w:p>
    <w:p w14:paraId="6941E8ED" w14:textId="6C1FDF6A" w:rsidR="00D43966" w:rsidRDefault="008518B7" w:rsidP="008518B7">
      <w:pPr>
        <w:rPr>
          <w:rFonts w:ascii="Times" w:hAnsi="Times"/>
          <w:sz w:val="22"/>
          <w:szCs w:val="22"/>
          <w:lang w:val="pt-BR"/>
        </w:rPr>
      </w:pPr>
      <w:r w:rsidRPr="008518B7">
        <w:rPr>
          <w:rFonts w:ascii="Times" w:hAnsi="Times"/>
          <w:sz w:val="22"/>
          <w:szCs w:val="22"/>
          <w:lang w:val="pt-BR"/>
        </w:rPr>
        <w:t xml:space="preserve">Infelizmente, ele tramitou em caráter </w:t>
      </w:r>
      <w:r w:rsidRPr="00E34067">
        <w:rPr>
          <w:rFonts w:ascii="Times" w:hAnsi="Times"/>
          <w:b/>
          <w:sz w:val="22"/>
          <w:szCs w:val="22"/>
          <w:lang w:val="pt-BR"/>
        </w:rPr>
        <w:t>conclusivo na Comissão de Constituição e Justiça do Senado e, portanto, não chegou sequer ao plenário da Casa</w:t>
      </w:r>
      <w:r w:rsidRPr="008518B7">
        <w:rPr>
          <w:rFonts w:ascii="Times" w:hAnsi="Times"/>
          <w:sz w:val="22"/>
          <w:szCs w:val="22"/>
          <w:lang w:val="pt-BR"/>
        </w:rPr>
        <w:t xml:space="preserve">. Além disso, teve uma única audiência pública, que contou apenas com representantes do Executivo e gestores dos municípios, sem ninguém dos órgãos de controle, Judiciário, sociedade civil etc. Já na Câmara, a situação foi ainda pior: nem audiência teve e também não foi a plenário. Um projeto dessa importância não poderia ter tramitado dessa maneira. </w:t>
      </w:r>
    </w:p>
    <w:p w14:paraId="10C280E7" w14:textId="77777777" w:rsidR="00D43966" w:rsidRDefault="00D43966" w:rsidP="008518B7">
      <w:pPr>
        <w:rPr>
          <w:rFonts w:ascii="Times" w:hAnsi="Times"/>
          <w:sz w:val="22"/>
          <w:szCs w:val="22"/>
          <w:lang w:val="pt-BR"/>
        </w:rPr>
      </w:pPr>
    </w:p>
    <w:p w14:paraId="7B428C25" w14:textId="2091B466" w:rsidR="008518B7" w:rsidRPr="008518B7" w:rsidRDefault="008518B7" w:rsidP="008518B7">
      <w:pPr>
        <w:rPr>
          <w:rFonts w:ascii="Times" w:hAnsi="Times"/>
          <w:sz w:val="22"/>
          <w:szCs w:val="22"/>
          <w:lang w:val="pt-BR"/>
        </w:rPr>
      </w:pPr>
      <w:r w:rsidRPr="008518B7">
        <w:rPr>
          <w:rFonts w:ascii="Times" w:hAnsi="Times"/>
          <w:sz w:val="22"/>
          <w:szCs w:val="22"/>
          <w:lang w:val="pt-BR"/>
        </w:rPr>
        <w:lastRenderedPageBreak/>
        <w:t xml:space="preserve">Precisamos endereçar um problema real, mas que requer a realização de debates, estudos sistemáticos e diagnósticos mais precisos dos problemas do Executivo brasileiro. Como mostramos aqui, o Executivo é ineficiente e comete irregularidades. Os órgãos de controle estão fazendo seu trabalho. Que eles tenham tanto trabalho é, parece-nos, o problema que precisa ser resolvido. É preciso melhorar a capacidade de atuação do Executivo brasileiro, especialmente na esfera subnacional. Programas de capacitação local, por exemplo, e parcerias com os próprios órgãos de controle podem levar a melhorias significativas, trocando o foco da punição para a prevenção e fortalecendo a gestão.  Manoel Galdino é diretor-executivo da Transparência Brasil, ONG que atua na busca pela integridade do poder público por meio de monitoramento das instituições e </w:t>
      </w:r>
      <w:proofErr w:type="spellStart"/>
      <w:r w:rsidRPr="008518B7">
        <w:rPr>
          <w:rFonts w:ascii="Times" w:hAnsi="Times"/>
          <w:sz w:val="22"/>
          <w:szCs w:val="22"/>
          <w:lang w:val="pt-BR"/>
        </w:rPr>
        <w:t>advocacy</w:t>
      </w:r>
      <w:proofErr w:type="spellEnd"/>
      <w:r w:rsidRPr="008518B7">
        <w:rPr>
          <w:rFonts w:ascii="Times" w:hAnsi="Times"/>
          <w:sz w:val="22"/>
          <w:szCs w:val="22"/>
          <w:lang w:val="pt-BR"/>
        </w:rPr>
        <w:t>.</w:t>
      </w:r>
    </w:p>
    <w:p w14:paraId="43075D4E" w14:textId="77777777" w:rsidR="008518B7" w:rsidRPr="002A6CF2" w:rsidRDefault="008518B7" w:rsidP="008518B7">
      <w:pPr>
        <w:rPr>
          <w:lang w:val="pt-BR"/>
        </w:rPr>
      </w:pPr>
    </w:p>
    <w:p w14:paraId="672043B4" w14:textId="77777777" w:rsidR="00847AFB" w:rsidRPr="008518B7" w:rsidRDefault="00847AFB">
      <w:pPr>
        <w:rPr>
          <w:lang w:val="pt-BR"/>
        </w:rPr>
      </w:pPr>
    </w:p>
    <w:sectPr w:rsidR="00847AFB" w:rsidRPr="008518B7" w:rsidSect="0015618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B7"/>
    <w:rsid w:val="00156184"/>
    <w:rsid w:val="0063021F"/>
    <w:rsid w:val="00847AFB"/>
    <w:rsid w:val="008518B7"/>
    <w:rsid w:val="008731CF"/>
    <w:rsid w:val="00927F55"/>
    <w:rsid w:val="0094087A"/>
    <w:rsid w:val="00D43966"/>
    <w:rsid w:val="00E3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333B3"/>
  <w14:defaultImageDpi w14:val="32767"/>
  <w15:chartTrackingRefBased/>
  <w15:docId w15:val="{ED694BFC-6294-6045-9DE8-CB7C2ED2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Heloisa Burnquist</dc:creator>
  <cp:keywords/>
  <dc:description/>
  <cp:lastModifiedBy>Heloisa Burnquist</cp:lastModifiedBy>
  <cp:revision>4</cp:revision>
  <cp:lastPrinted>2018-05-23T21:32:00Z</cp:lastPrinted>
  <dcterms:created xsi:type="dcterms:W3CDTF">2018-05-23T19:53:00Z</dcterms:created>
  <dcterms:modified xsi:type="dcterms:W3CDTF">2018-05-24T12:04:00Z</dcterms:modified>
</cp:coreProperties>
</file>