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3C" w:rsidRPr="001E205E" w:rsidRDefault="0079649B" w:rsidP="001E205E">
      <w:pPr>
        <w:spacing w:after="0" w:line="360" w:lineRule="auto"/>
        <w:jc w:val="center"/>
        <w:rPr>
          <w:rFonts w:cstheme="minorHAnsi"/>
          <w:b/>
          <w:i/>
        </w:rPr>
      </w:pPr>
      <w:r w:rsidRPr="0079649B">
        <w:rPr>
          <w:b/>
          <w:i/>
        </w:rPr>
        <w:t xml:space="preserve">Roteiro </w:t>
      </w:r>
      <w:r w:rsidRPr="001E205E">
        <w:rPr>
          <w:rFonts w:cstheme="minorHAnsi"/>
          <w:b/>
          <w:i/>
        </w:rPr>
        <w:t>de atividades para estágio de UAN</w:t>
      </w:r>
    </w:p>
    <w:p w:rsidR="000205C5" w:rsidRPr="001E205E" w:rsidRDefault="000205C5" w:rsidP="001E205E">
      <w:pPr>
        <w:spacing w:after="0" w:line="360" w:lineRule="auto"/>
        <w:rPr>
          <w:rFonts w:cstheme="minorHAnsi"/>
          <w:b/>
        </w:rPr>
      </w:pPr>
      <w:r w:rsidRPr="001E205E">
        <w:rPr>
          <w:rFonts w:cstheme="minorHAnsi"/>
          <w:b/>
        </w:rPr>
        <w:t>1. Identificação da UAN</w:t>
      </w:r>
    </w:p>
    <w:p w:rsidR="000205C5" w:rsidRPr="001E205E" w:rsidRDefault="000205C5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Razão social</w:t>
      </w:r>
    </w:p>
    <w:p w:rsidR="000205C5" w:rsidRPr="001E205E" w:rsidRDefault="000205C5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Endereço</w:t>
      </w:r>
    </w:p>
    <w:p w:rsidR="000205C5" w:rsidRPr="001E205E" w:rsidRDefault="000205C5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 xml:space="preserve">- </w:t>
      </w:r>
      <w:r w:rsidR="00473582" w:rsidRPr="001E205E">
        <w:rPr>
          <w:rFonts w:cstheme="minorHAnsi"/>
        </w:rPr>
        <w:t>Nome do Responsável Técnico e registro no Conselho</w:t>
      </w:r>
    </w:p>
    <w:p w:rsidR="000205C5" w:rsidRPr="00534077" w:rsidRDefault="000205C5" w:rsidP="001E205E">
      <w:pPr>
        <w:spacing w:after="0" w:line="360" w:lineRule="auto"/>
        <w:rPr>
          <w:rFonts w:cstheme="minorHAnsi"/>
          <w:b/>
          <w:sz w:val="12"/>
        </w:rPr>
      </w:pPr>
    </w:p>
    <w:p w:rsidR="008356F9" w:rsidRPr="001E205E" w:rsidRDefault="008356F9" w:rsidP="001E205E">
      <w:pPr>
        <w:spacing w:after="0" w:line="360" w:lineRule="auto"/>
        <w:rPr>
          <w:rFonts w:cstheme="minorHAnsi"/>
          <w:b/>
        </w:rPr>
      </w:pPr>
      <w:r w:rsidRPr="001E205E">
        <w:rPr>
          <w:rFonts w:cstheme="minorHAnsi"/>
          <w:b/>
        </w:rPr>
        <w:t>2. Características da UAN</w:t>
      </w:r>
    </w:p>
    <w:p w:rsidR="008356F9" w:rsidRPr="001E205E" w:rsidRDefault="008356F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Quadro técnico (número de profissionais que compõem a empresa)</w:t>
      </w:r>
    </w:p>
    <w:p w:rsidR="008356F9" w:rsidRPr="001E205E" w:rsidRDefault="008356F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Modelo de gestão</w:t>
      </w:r>
    </w:p>
    <w:p w:rsidR="008356F9" w:rsidRPr="001E205E" w:rsidRDefault="008356F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Clientela atendida</w:t>
      </w:r>
    </w:p>
    <w:p w:rsidR="008356F9" w:rsidRPr="001E205E" w:rsidRDefault="008356F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Número de refeições produzidas por dia</w:t>
      </w:r>
    </w:p>
    <w:p w:rsidR="008356F9" w:rsidRPr="001E205E" w:rsidRDefault="00B0035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Tipos de refeições servidas (café da manhã, almoço, jantar, etc)</w:t>
      </w:r>
    </w:p>
    <w:p w:rsidR="0069023C" w:rsidRPr="001E205E" w:rsidRDefault="0069023C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Tipos de serviços (self-service, prato feito, etc)</w:t>
      </w:r>
    </w:p>
    <w:p w:rsidR="008660A9" w:rsidRPr="001E205E" w:rsidRDefault="008660A9" w:rsidP="001E205E">
      <w:pPr>
        <w:spacing w:after="0" w:line="360" w:lineRule="auto"/>
        <w:rPr>
          <w:rFonts w:cstheme="minorHAnsi"/>
        </w:rPr>
      </w:pPr>
      <w:r w:rsidRPr="001E205E">
        <w:rPr>
          <w:rFonts w:cstheme="minorHAnsi"/>
        </w:rPr>
        <w:t>- Tipo de produção e de distribuição (transportadora, centralizada, descentralizada)</w:t>
      </w:r>
    </w:p>
    <w:p w:rsidR="00403265" w:rsidRPr="00534077" w:rsidRDefault="00403265" w:rsidP="001E205E">
      <w:pPr>
        <w:spacing w:after="0" w:line="360" w:lineRule="auto"/>
        <w:rPr>
          <w:rFonts w:cstheme="minorHAnsi"/>
          <w:b/>
          <w:sz w:val="12"/>
        </w:rPr>
      </w:pPr>
    </w:p>
    <w:p w:rsidR="004A3EF3" w:rsidRPr="001E205E" w:rsidRDefault="004A3EF3" w:rsidP="001E205E">
      <w:pPr>
        <w:spacing w:after="0" w:line="360" w:lineRule="auto"/>
        <w:rPr>
          <w:rFonts w:cstheme="minorHAnsi"/>
          <w:b/>
        </w:rPr>
      </w:pPr>
      <w:r w:rsidRPr="001E205E">
        <w:rPr>
          <w:rFonts w:cstheme="minorHAnsi"/>
          <w:b/>
        </w:rPr>
        <w:t>3. Estrutura organizacional</w:t>
      </w:r>
    </w:p>
    <w:p w:rsidR="00747467" w:rsidRPr="001E205E" w:rsidRDefault="007458A1" w:rsidP="001E205E">
      <w:pPr>
        <w:pStyle w:val="Normal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754551" w:rsidRPr="001E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Departamentalização da empresa: </w:t>
      </w:r>
      <w:r w:rsidR="00754551" w:rsidRPr="001E205E">
        <w:rPr>
          <w:rFonts w:asciiTheme="minorHAnsi" w:hAnsiTheme="minorHAnsi" w:cstheme="minorHAnsi"/>
          <w:color w:val="000000"/>
          <w:sz w:val="22"/>
          <w:szCs w:val="22"/>
        </w:rPr>
        <w:t>Na departamentalização da empresa, cada departamento terá funções específicas para atingir determinados propósitos da empresa. As atividades são agrupadas, considerando suas relações, interações e interdependência.</w:t>
      </w:r>
      <w:r w:rsidR="00EB0C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7467" w:rsidRPr="001E205E">
        <w:rPr>
          <w:rFonts w:asciiTheme="minorHAnsi" w:hAnsiTheme="minorHAnsi" w:cstheme="minorHAnsi"/>
        </w:rPr>
        <w:t>Elaborar um fluxograma/organograma simplificado.</w:t>
      </w:r>
    </w:p>
    <w:p w:rsidR="00747467" w:rsidRPr="001E205E" w:rsidRDefault="007458A1" w:rsidP="001E205E">
      <w:pPr>
        <w:pStyle w:val="Normal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754551" w:rsidRPr="001E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Departamentalização da UAN: </w:t>
      </w:r>
      <w:r w:rsidR="00754551" w:rsidRPr="001E205E">
        <w:rPr>
          <w:rFonts w:asciiTheme="minorHAnsi" w:hAnsiTheme="minorHAnsi" w:cstheme="minorHAnsi"/>
          <w:color w:val="000000"/>
          <w:sz w:val="22"/>
          <w:szCs w:val="22"/>
        </w:rPr>
        <w:t>Na departamentalização da UAN, cada setor terá funções específicas para atingir os diferentes propósitos dentro da divisão de nutrição.</w:t>
      </w:r>
      <w:bookmarkStart w:id="0" w:name="_GoBack"/>
      <w:bookmarkEnd w:id="0"/>
      <w:r w:rsidR="00EB0C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7467" w:rsidRPr="001E205E">
        <w:rPr>
          <w:rFonts w:asciiTheme="minorHAnsi" w:hAnsiTheme="minorHAnsi" w:cstheme="minorHAnsi"/>
        </w:rPr>
        <w:t>Elaborar um fluxograma/organograma simplificado.</w:t>
      </w:r>
    </w:p>
    <w:p w:rsidR="00CF734A" w:rsidRDefault="007458A1" w:rsidP="0053407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E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CF734A" w:rsidRPr="001E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Unidades de trabalho e hierarquia dentro da UAN: </w:t>
      </w:r>
      <w:r w:rsidR="00CF734A" w:rsidRPr="001E205E">
        <w:rPr>
          <w:rFonts w:asciiTheme="minorHAnsi" w:hAnsiTheme="minorHAnsi" w:cstheme="minorHAnsi"/>
          <w:color w:val="000000"/>
          <w:sz w:val="22"/>
          <w:szCs w:val="22"/>
        </w:rPr>
        <w:t>Dentro do Setor de produção existe uma hierarquia de funcionários, sendo cada um responsável por uma área ou função para o adequado funcionamento do serviço de Nutrição.</w:t>
      </w:r>
      <w:r w:rsidR="00EB0C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7467" w:rsidRPr="001E205E">
        <w:rPr>
          <w:rFonts w:asciiTheme="minorHAnsi" w:hAnsiTheme="minorHAnsi" w:cstheme="minorHAnsi"/>
        </w:rPr>
        <w:t>Elaborar um fluxograma/organograma simplificado.</w:t>
      </w:r>
    </w:p>
    <w:p w:rsidR="00534077" w:rsidRPr="00534077" w:rsidRDefault="00534077" w:rsidP="0053407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2"/>
        </w:rPr>
      </w:pPr>
    </w:p>
    <w:p w:rsidR="00204A48" w:rsidRPr="001E205E" w:rsidRDefault="003A3215" w:rsidP="00534077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4</w:t>
      </w:r>
      <w:r w:rsidR="00204A48" w:rsidRPr="001E205E">
        <w:rPr>
          <w:rFonts w:cstheme="minorHAnsi"/>
          <w:b/>
        </w:rPr>
        <w:t>. Caracterização das atribuições e atividades (rotina) dos nutricionistas da UAN</w:t>
      </w:r>
    </w:p>
    <w:p w:rsidR="00204A48" w:rsidRPr="001E205E" w:rsidRDefault="00204A48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Descrever todas as atribuições do nutricionista responsável pela UAN, incluindo atividades obrigatórias e complementares e comparar com a Resolução do Conselho Federal de Nutricionistas nº 380/2005. O estudante deve identificar as atividades desenvolvidas e registrar o que não foi observado e o que foi parcialmente observado.</w:t>
      </w:r>
    </w:p>
    <w:p w:rsidR="00204A48" w:rsidRPr="001E205E" w:rsidRDefault="00204A48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F3664" w:rsidRPr="001E205E" w:rsidRDefault="003A3215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5</w:t>
      </w:r>
      <w:r w:rsidR="006F3664" w:rsidRPr="001E205E">
        <w:rPr>
          <w:rFonts w:asciiTheme="minorHAnsi" w:hAnsiTheme="minorHAnsi" w:cstheme="minorHAnsi"/>
          <w:b/>
          <w:color w:val="000000"/>
          <w:sz w:val="22"/>
          <w:szCs w:val="22"/>
        </w:rPr>
        <w:t>. Manual de Boas Práticas (MBP):</w:t>
      </w:r>
      <w:r w:rsidR="006F3664"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 Descrever como está disposto o MBP em cada serviço (se é de fácil acesso aos funcionários, se descreve todas as áreas, se está adequado segundo a </w:t>
      </w:r>
      <w:r w:rsidR="006F3664" w:rsidRPr="00A15586">
        <w:rPr>
          <w:rFonts w:asciiTheme="minorHAnsi" w:hAnsiTheme="minorHAnsi" w:cstheme="minorHAnsi"/>
          <w:color w:val="000000"/>
          <w:sz w:val="22"/>
          <w:szCs w:val="22"/>
        </w:rPr>
        <w:t>Resolução</w:t>
      </w:r>
      <w:r w:rsidR="00A15586" w:rsidRPr="00A15586">
        <w:rPr>
          <w:rFonts w:asciiTheme="minorHAnsi" w:hAnsiTheme="minorHAnsi" w:cstheme="minorHAnsi"/>
          <w:color w:val="000000"/>
          <w:sz w:val="22"/>
          <w:szCs w:val="22"/>
        </w:rPr>
        <w:t xml:space="preserve"> 216</w:t>
      </w:r>
      <w:r w:rsidR="006F3664" w:rsidRPr="00A15586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6F3664" w:rsidRPr="00534077" w:rsidRDefault="006F3664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12"/>
          <w:szCs w:val="22"/>
        </w:rPr>
      </w:pPr>
    </w:p>
    <w:p w:rsidR="006F3664" w:rsidRPr="001E205E" w:rsidRDefault="003A3215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6F3664" w:rsidRPr="001E205E">
        <w:rPr>
          <w:rFonts w:asciiTheme="minorHAnsi" w:hAnsiTheme="minorHAnsi" w:cstheme="minorHAnsi"/>
          <w:b/>
          <w:color w:val="000000"/>
          <w:sz w:val="22"/>
          <w:szCs w:val="22"/>
        </w:rPr>
        <w:t>. Procedimentos Operacionais (PO):</w:t>
      </w:r>
      <w:r w:rsidR="001F05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F3664" w:rsidRPr="001E205E">
        <w:rPr>
          <w:rFonts w:asciiTheme="minorHAnsi" w:hAnsiTheme="minorHAnsi" w:cstheme="minorHAnsi"/>
          <w:sz w:val="22"/>
          <w:szCs w:val="22"/>
        </w:rPr>
        <w:t>avaliar os Procedimentos Operacionais que contribuam para a garantia das condições higiênico-sanitárias necessárias ao processamento/industrialização de alimentos, complementando as Boas Práticas de Fabricação.</w:t>
      </w:r>
      <w:r w:rsidR="009021E8" w:rsidRPr="009021E8">
        <w:rPr>
          <w:rFonts w:asciiTheme="minorHAnsi" w:hAnsiTheme="minorHAnsi" w:cstheme="minorHAnsi"/>
          <w:i/>
          <w:color w:val="000000"/>
          <w:sz w:val="22"/>
          <w:szCs w:val="22"/>
        </w:rPr>
        <w:t>(Planilha 1)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PO - Controle de potabilidade da água 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PO - </w:t>
      </w:r>
      <w:r w:rsidRPr="001E205E">
        <w:rPr>
          <w:rFonts w:asciiTheme="minorHAnsi" w:hAnsiTheme="minorHAnsi" w:cstheme="minorHAnsi"/>
          <w:sz w:val="22"/>
          <w:szCs w:val="22"/>
        </w:rPr>
        <w:t xml:space="preserve">Higienização das instalações equipamentos e utensílios 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sz w:val="22"/>
          <w:szCs w:val="22"/>
        </w:rPr>
        <w:t xml:space="preserve">PO - Programa de </w:t>
      </w:r>
      <w:r w:rsidRPr="001E205E">
        <w:rPr>
          <w:rFonts w:asciiTheme="minorHAnsi" w:hAnsiTheme="minorHAnsi" w:cstheme="minorHAnsi"/>
          <w:color w:val="000000"/>
          <w:sz w:val="22"/>
          <w:szCs w:val="22"/>
        </w:rPr>
        <w:t>controle de saúde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sz w:val="22"/>
          <w:szCs w:val="22"/>
        </w:rPr>
        <w:t>PO – Equipamentos de proteção individual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PO - </w:t>
      </w:r>
      <w:r w:rsidRPr="001E205E">
        <w:rPr>
          <w:rFonts w:asciiTheme="minorHAnsi" w:hAnsiTheme="minorHAnsi" w:cstheme="minorHAnsi"/>
          <w:sz w:val="22"/>
          <w:szCs w:val="22"/>
        </w:rPr>
        <w:t>Manutenção preventiva e calibração de equipamentos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PO –</w:t>
      </w:r>
      <w:r w:rsidRPr="001E205E">
        <w:rPr>
          <w:rFonts w:asciiTheme="minorHAnsi" w:hAnsiTheme="minorHAnsi" w:cstheme="minorHAnsi"/>
          <w:sz w:val="22"/>
          <w:szCs w:val="22"/>
        </w:rPr>
        <w:t xml:space="preserve"> Programa de capacitação dos manipuladores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PO –</w:t>
      </w:r>
      <w:r w:rsidRPr="001E205E">
        <w:rPr>
          <w:rFonts w:asciiTheme="minorHAnsi" w:hAnsiTheme="minorHAnsi" w:cstheme="minorHAnsi"/>
          <w:sz w:val="22"/>
          <w:szCs w:val="22"/>
        </w:rPr>
        <w:t xml:space="preserve"> Controle de qualidade do produto final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PO –</w:t>
      </w:r>
      <w:r w:rsidRPr="001E205E">
        <w:rPr>
          <w:rFonts w:asciiTheme="minorHAnsi" w:hAnsiTheme="minorHAnsi" w:cstheme="minorHAnsi"/>
          <w:sz w:val="22"/>
          <w:szCs w:val="22"/>
        </w:rPr>
        <w:t xml:space="preserve"> Transporte do produto final</w:t>
      </w:r>
    </w:p>
    <w:p w:rsidR="006F3664" w:rsidRPr="001E205E" w:rsidRDefault="006F3664" w:rsidP="001E205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sz w:val="22"/>
          <w:szCs w:val="22"/>
        </w:rPr>
        <w:t>PO -</w:t>
      </w: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 Controle integrado de vetores e pragas urbanas</w:t>
      </w:r>
    </w:p>
    <w:p w:rsidR="006F3664" w:rsidRPr="001E205E" w:rsidRDefault="006F3664" w:rsidP="001E205E">
      <w:pPr>
        <w:spacing w:after="0" w:line="360" w:lineRule="auto"/>
        <w:rPr>
          <w:rFonts w:cstheme="minorHAnsi"/>
          <w:b/>
        </w:rPr>
      </w:pPr>
      <w:r w:rsidRPr="001E205E">
        <w:rPr>
          <w:rFonts w:cstheme="minorHAnsi"/>
          <w:color w:val="000000"/>
        </w:rPr>
        <w:t>PO - Seleção das matérias-primas, ingredientes e embalagens</w:t>
      </w:r>
    </w:p>
    <w:p w:rsidR="006F3664" w:rsidRPr="00534077" w:rsidRDefault="006F3664" w:rsidP="001E205E">
      <w:pPr>
        <w:spacing w:after="0" w:line="360" w:lineRule="auto"/>
        <w:jc w:val="both"/>
        <w:rPr>
          <w:rFonts w:cstheme="minorHAnsi"/>
          <w:b/>
          <w:sz w:val="12"/>
        </w:rPr>
      </w:pPr>
    </w:p>
    <w:p w:rsidR="002113C3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7</w:t>
      </w:r>
      <w:r w:rsidR="002113C3" w:rsidRPr="001E205E">
        <w:rPr>
          <w:rFonts w:cstheme="minorHAnsi"/>
          <w:b/>
        </w:rPr>
        <w:t>. Aspectos físicos/funcionais</w:t>
      </w:r>
    </w:p>
    <w:p w:rsidR="007458A1" w:rsidRPr="001E205E" w:rsidRDefault="002113C3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458A1" w:rsidRPr="001E205E">
        <w:rPr>
          <w:rFonts w:asciiTheme="minorHAnsi" w:hAnsiTheme="minorHAnsi" w:cstheme="minorHAnsi"/>
          <w:color w:val="000000"/>
          <w:sz w:val="22"/>
          <w:szCs w:val="22"/>
        </w:rPr>
        <w:t>Composição das áreas da UAN</w:t>
      </w:r>
    </w:p>
    <w:p w:rsidR="007458A1" w:rsidRPr="001E205E" w:rsidRDefault="007458A1" w:rsidP="001E205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Descrever todas as áreas </w:t>
      </w:r>
      <w:r w:rsidR="000B5F2E" w:rsidRPr="001E205E">
        <w:rPr>
          <w:rFonts w:asciiTheme="minorHAnsi" w:hAnsiTheme="minorHAnsi" w:cstheme="minorHAnsi"/>
          <w:color w:val="000000"/>
          <w:sz w:val="22"/>
          <w:szCs w:val="22"/>
        </w:rPr>
        <w:t>e sub-áreas</w:t>
      </w:r>
      <w:r w:rsidRPr="001E205E">
        <w:rPr>
          <w:rFonts w:asciiTheme="minorHAnsi" w:hAnsiTheme="minorHAnsi" w:cstheme="minorHAnsi"/>
          <w:color w:val="000000"/>
          <w:sz w:val="22"/>
          <w:szCs w:val="22"/>
        </w:rPr>
        <w:t>da UAN e as funções realizadas em cada uma.</w:t>
      </w:r>
    </w:p>
    <w:p w:rsidR="007458A1" w:rsidRPr="001E205E" w:rsidRDefault="007458A1" w:rsidP="001E205E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Exemplo: área de recebimento, área de armazenamento, área de processamento,</w:t>
      </w:r>
      <w:r w:rsidR="00E705C7"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 distribuição,</w:t>
      </w: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 etc.</w:t>
      </w:r>
    </w:p>
    <w:p w:rsidR="00E705C7" w:rsidRPr="001E205E" w:rsidRDefault="00E705C7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 xml:space="preserve">- Estrutura física: ambiência, iluminação, ventilação, temperatura, umidade, sonorização, cores, piso, paredes e divisórias, tetos e forros, portas, janelas, instalações hidráulicas, </w:t>
      </w:r>
      <w:r w:rsidR="00BB04A3" w:rsidRPr="001E205E">
        <w:rPr>
          <w:rFonts w:asciiTheme="minorHAnsi" w:hAnsiTheme="minorHAnsi" w:cstheme="minorHAnsi"/>
          <w:color w:val="000000"/>
          <w:sz w:val="22"/>
          <w:szCs w:val="22"/>
        </w:rPr>
        <w:t>lavatórios nas áreas de manipulação, manejo de resíduos, esgotamento sanitário, layout,</w:t>
      </w:r>
      <w:r w:rsidRPr="001E205E">
        <w:rPr>
          <w:rFonts w:asciiTheme="minorHAnsi" w:hAnsiTheme="minorHAnsi" w:cstheme="minorHAnsi"/>
          <w:color w:val="000000"/>
          <w:sz w:val="22"/>
          <w:szCs w:val="22"/>
        </w:rPr>
        <w:t>etc.</w:t>
      </w:r>
      <w:r w:rsidR="00346BCD" w:rsidRPr="001E205E">
        <w:rPr>
          <w:rFonts w:asciiTheme="minorHAnsi" w:hAnsiTheme="minorHAnsi" w:cstheme="minorHAnsi"/>
          <w:i/>
          <w:color w:val="000000"/>
          <w:sz w:val="22"/>
          <w:szCs w:val="22"/>
        </w:rPr>
        <w:t>(Utilizar Anexo 1).</w:t>
      </w:r>
    </w:p>
    <w:p w:rsidR="00396866" w:rsidRPr="001E205E" w:rsidRDefault="00396866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- Situação e condições de edificação: localização, configuração geométrica da cozinha,vestiários e instalações sanitárias, caixa d’água e abastecimento de água potável, câmaras frigoríficas.</w:t>
      </w:r>
    </w:p>
    <w:p w:rsidR="009C52D9" w:rsidRDefault="009C52D9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205E">
        <w:rPr>
          <w:rFonts w:asciiTheme="minorHAnsi" w:hAnsiTheme="minorHAnsi" w:cstheme="minorHAnsi"/>
          <w:color w:val="000000"/>
          <w:sz w:val="22"/>
          <w:szCs w:val="22"/>
        </w:rPr>
        <w:t>- Fluxo da matéria prima</w:t>
      </w:r>
      <w:r w:rsidR="000B5F2E" w:rsidRPr="001E205E">
        <w:rPr>
          <w:rFonts w:asciiTheme="minorHAnsi" w:hAnsiTheme="minorHAnsi" w:cstheme="minorHAnsi"/>
          <w:color w:val="000000"/>
          <w:sz w:val="22"/>
          <w:szCs w:val="22"/>
        </w:rPr>
        <w:t>: estabelecer o fluxo da produção das refeições servidas.</w:t>
      </w:r>
    </w:p>
    <w:p w:rsidR="00974F4F" w:rsidRPr="001E205E" w:rsidRDefault="00974F4F" w:rsidP="001E205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Analisar a média de tempo de permanência dos comensais no refeitório e verificar os horários de maior movimento.</w:t>
      </w:r>
    </w:p>
    <w:p w:rsidR="00CB6046" w:rsidRPr="00534077" w:rsidRDefault="00CB6046" w:rsidP="001E205E">
      <w:pPr>
        <w:spacing w:after="0" w:line="360" w:lineRule="auto"/>
        <w:jc w:val="both"/>
        <w:rPr>
          <w:rFonts w:cstheme="minorHAnsi"/>
          <w:b/>
          <w:sz w:val="12"/>
        </w:rPr>
      </w:pPr>
    </w:p>
    <w:p w:rsidR="004E1338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lastRenderedPageBreak/>
        <w:t>8</w:t>
      </w:r>
      <w:r w:rsidR="004E1338" w:rsidRPr="001E205E">
        <w:rPr>
          <w:rFonts w:cstheme="minorHAnsi"/>
          <w:b/>
        </w:rPr>
        <w:t>. Equipamentos</w:t>
      </w:r>
    </w:p>
    <w:p w:rsidR="004E1338" w:rsidRPr="001E205E" w:rsidRDefault="004E1338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Descrever os principais equipamentos </w:t>
      </w:r>
      <w:r w:rsidR="000B5F2E" w:rsidRPr="001E205E">
        <w:rPr>
          <w:rFonts w:cstheme="minorHAnsi"/>
        </w:rPr>
        <w:t>necessários na</w:t>
      </w:r>
      <w:r w:rsidRPr="001E205E">
        <w:rPr>
          <w:rFonts w:cstheme="minorHAnsi"/>
        </w:rPr>
        <w:t xml:space="preserve"> UAN e qual a função de cada um.</w:t>
      </w:r>
    </w:p>
    <w:p w:rsidR="000B5F2E" w:rsidRPr="001E205E" w:rsidRDefault="000B5F2E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Identificar o custo de aquisição e manutenção do patrimônio, mecanismos de reposição e inovações tecnológicas. Como é a requisição de compras de equipamentos?</w:t>
      </w:r>
    </w:p>
    <w:p w:rsidR="00A00237" w:rsidRPr="00534077" w:rsidRDefault="00A00237" w:rsidP="001E205E">
      <w:pPr>
        <w:spacing w:after="0" w:line="360" w:lineRule="auto"/>
        <w:jc w:val="both"/>
        <w:rPr>
          <w:rFonts w:cstheme="minorHAnsi"/>
          <w:b/>
          <w:sz w:val="12"/>
        </w:rPr>
      </w:pPr>
    </w:p>
    <w:p w:rsidR="00384B3E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9</w:t>
      </w:r>
      <w:r w:rsidR="00384B3E" w:rsidRPr="001E205E">
        <w:rPr>
          <w:rFonts w:cstheme="minorHAnsi"/>
          <w:b/>
        </w:rPr>
        <w:t>. Recursos Humanos</w:t>
      </w:r>
    </w:p>
    <w:p w:rsidR="00384B3E" w:rsidRPr="001E205E" w:rsidRDefault="00384B3E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Descrever a importância do Recursos Humanos para a UAN</w:t>
      </w:r>
      <w:r w:rsidR="00C864A0" w:rsidRPr="001E205E">
        <w:rPr>
          <w:rFonts w:cstheme="minorHAnsi"/>
        </w:rPr>
        <w:t>.</w:t>
      </w:r>
    </w:p>
    <w:p w:rsidR="0076411A" w:rsidRPr="001E205E" w:rsidRDefault="0076411A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Mencionar o número total de funcionários, número de funcionários de cada área</w:t>
      </w:r>
      <w:r w:rsidR="0044669D">
        <w:rPr>
          <w:rFonts w:cstheme="minorHAnsi"/>
        </w:rPr>
        <w:t xml:space="preserve"> de produção, </w:t>
      </w:r>
      <w:r w:rsidRPr="001E205E">
        <w:rPr>
          <w:rFonts w:cstheme="minorHAnsi"/>
        </w:rPr>
        <w:t>número de funcionários qualificados</w:t>
      </w:r>
      <w:r w:rsidR="0044669D">
        <w:rPr>
          <w:rFonts w:cstheme="minorHAnsi"/>
        </w:rPr>
        <w:t xml:space="preserve"> e suas respectivas funções dentro da UAN</w:t>
      </w:r>
      <w:r w:rsidRPr="001E205E">
        <w:rPr>
          <w:rFonts w:cstheme="minorHAnsi"/>
        </w:rPr>
        <w:t>.</w:t>
      </w:r>
    </w:p>
    <w:p w:rsidR="00384B3E" w:rsidRPr="001E205E" w:rsidRDefault="00384B3E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Cálculo do dimensionamento de recursos humanos de UAN</w:t>
      </w:r>
    </w:p>
    <w:p w:rsidR="00384B3E" w:rsidRPr="001E205E" w:rsidRDefault="00384B3E" w:rsidP="001E205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Índice de pessoal total (IPT)</w:t>
      </w:r>
    </w:p>
    <w:p w:rsidR="00384B3E" w:rsidRPr="001E205E" w:rsidRDefault="00384B3E" w:rsidP="001E205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Índice de pessoal fixo (IPF)</w:t>
      </w:r>
    </w:p>
    <w:p w:rsidR="00384B3E" w:rsidRPr="001E205E" w:rsidRDefault="00384B3E" w:rsidP="001E205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Índice de pessoal substituto (IPS)</w:t>
      </w:r>
    </w:p>
    <w:p w:rsidR="00A91A39" w:rsidRPr="001E205E" w:rsidRDefault="00384B3E" w:rsidP="001E205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</w:rPr>
        <w:t>Índice de absenteísmo diário (IAD)</w:t>
      </w:r>
    </w:p>
    <w:p w:rsidR="000D4052" w:rsidRPr="000D4052" w:rsidRDefault="00A91A39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Observar o uso de EPIs (Equipamentos de Proteção Individual) e aplicação da ergonomia durante o </w:t>
      </w:r>
      <w:r w:rsidRPr="000D4052">
        <w:rPr>
          <w:rFonts w:cstheme="minorHAnsi"/>
        </w:rPr>
        <w:t>período de atividade dos funcionários;</w:t>
      </w:r>
    </w:p>
    <w:p w:rsidR="008C07FD" w:rsidRPr="00534077" w:rsidRDefault="008C07FD" w:rsidP="001E205E">
      <w:pPr>
        <w:spacing w:after="0" w:line="360" w:lineRule="auto"/>
        <w:jc w:val="both"/>
        <w:rPr>
          <w:rFonts w:cstheme="minorHAnsi"/>
          <w:b/>
          <w:sz w:val="12"/>
        </w:rPr>
      </w:pPr>
    </w:p>
    <w:p w:rsidR="0019615D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10</w:t>
      </w:r>
      <w:r w:rsidR="002A62F1" w:rsidRPr="001E205E">
        <w:rPr>
          <w:rFonts w:cstheme="minorHAnsi"/>
          <w:b/>
        </w:rPr>
        <w:t>. Controle de qualidade</w:t>
      </w:r>
    </w:p>
    <w:p w:rsidR="00B640AB" w:rsidRPr="001E205E" w:rsidRDefault="00B640AB" w:rsidP="00CB6046">
      <w:pPr>
        <w:spacing w:after="12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Avaliar e tabular dados referentes ao recebimento de produtos alimentícios </w:t>
      </w:r>
      <w:r w:rsidRPr="001E205E">
        <w:rPr>
          <w:rFonts w:cstheme="minorHAnsi"/>
          <w:i/>
        </w:rPr>
        <w:t xml:space="preserve">(utilizar a Planilha </w:t>
      </w:r>
      <w:r w:rsidR="009021E8">
        <w:rPr>
          <w:rFonts w:cstheme="minorHAnsi"/>
          <w:i/>
        </w:rPr>
        <w:t>2</w:t>
      </w:r>
      <w:r w:rsidRPr="001E205E">
        <w:rPr>
          <w:rFonts w:cstheme="minorHAnsi"/>
          <w:i/>
        </w:rPr>
        <w:t xml:space="preserve">, </w:t>
      </w:r>
      <w:r w:rsidR="009021E8">
        <w:rPr>
          <w:rFonts w:cstheme="minorHAnsi"/>
          <w:i/>
        </w:rPr>
        <w:t>2</w:t>
      </w:r>
      <w:r w:rsidRPr="001E205E">
        <w:rPr>
          <w:rFonts w:cstheme="minorHAnsi"/>
          <w:i/>
        </w:rPr>
        <w:t xml:space="preserve">.1, </w:t>
      </w:r>
      <w:r w:rsidR="009021E8">
        <w:rPr>
          <w:rFonts w:cstheme="minorHAnsi"/>
          <w:i/>
        </w:rPr>
        <w:t>2</w:t>
      </w:r>
      <w:r w:rsidRPr="001E205E">
        <w:rPr>
          <w:rFonts w:cstheme="minorHAnsi"/>
          <w:i/>
        </w:rPr>
        <w:t>.2 - Procedimento Operacional no recebimento de produtos alimentícios ou a planilha utilizada no serviço);</w:t>
      </w:r>
    </w:p>
    <w:p w:rsidR="00B640AB" w:rsidRPr="001E205E" w:rsidRDefault="00B640AB" w:rsidP="00CB6046">
      <w:pPr>
        <w:spacing w:after="12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Observar o recebimento de hortifrutis, carnes e demais gêneros alimentícios, avaliando qualidade dos insumos, adequação da temperatura, quantidade pedida e quantidade recebida </w:t>
      </w:r>
      <w:r w:rsidRPr="001E205E">
        <w:rPr>
          <w:rFonts w:cstheme="minorHAnsi"/>
          <w:b/>
        </w:rPr>
        <w:t>(acréscimo)</w:t>
      </w:r>
      <w:r w:rsidR="009021E8">
        <w:rPr>
          <w:rFonts w:cstheme="minorHAnsi"/>
          <w:i/>
        </w:rPr>
        <w:t>(Planilha 2</w:t>
      </w:r>
      <w:r w:rsidR="009161B8" w:rsidRPr="001E205E">
        <w:rPr>
          <w:rFonts w:cstheme="minorHAnsi"/>
          <w:i/>
        </w:rPr>
        <w:t>.1)</w:t>
      </w:r>
      <w:r w:rsidRPr="001E205E">
        <w:rPr>
          <w:rFonts w:cstheme="minorHAnsi"/>
        </w:rPr>
        <w:t>;</w:t>
      </w:r>
    </w:p>
    <w:p w:rsidR="001A2CBF" w:rsidRPr="001E205E" w:rsidRDefault="001A2CBF" w:rsidP="00CB6046">
      <w:pPr>
        <w:spacing w:after="12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Avaliar o Controle de Temperatura de Alimentos em Distribuição (</w:t>
      </w:r>
      <w:r w:rsidRPr="001E205E">
        <w:rPr>
          <w:rFonts w:cstheme="minorHAnsi"/>
          <w:i/>
        </w:rPr>
        <w:t xml:space="preserve">utilizar Planilha </w:t>
      </w:r>
      <w:r w:rsidR="009021E8">
        <w:rPr>
          <w:rFonts w:cstheme="minorHAnsi"/>
          <w:i/>
        </w:rPr>
        <w:t>3</w:t>
      </w:r>
      <w:r w:rsidRPr="001E205E">
        <w:rPr>
          <w:rFonts w:cstheme="minorHAnsi"/>
          <w:i/>
        </w:rPr>
        <w:t>. Controle de Temperatura de Alimentos em Distribuição),</w:t>
      </w:r>
      <w:r w:rsidRPr="001E205E">
        <w:rPr>
          <w:rFonts w:cstheme="minorHAnsi"/>
        </w:rPr>
        <w:t xml:space="preserve"> e realizar a avaliação final do tempo e temperatura dos alimentos analisados </w:t>
      </w:r>
      <w:r w:rsidR="007F4177" w:rsidRPr="001E205E">
        <w:rPr>
          <w:rFonts w:cstheme="minorHAnsi"/>
          <w:i/>
        </w:rPr>
        <w:t xml:space="preserve">(utilizar Planilha </w:t>
      </w:r>
      <w:r w:rsidR="009021E8">
        <w:rPr>
          <w:rFonts w:cstheme="minorHAnsi"/>
          <w:i/>
        </w:rPr>
        <w:t>4</w:t>
      </w:r>
      <w:r w:rsidRPr="001E205E">
        <w:rPr>
          <w:rFonts w:cstheme="minorHAnsi"/>
          <w:i/>
        </w:rPr>
        <w:t>. Avaliação final do tempo e temperatura), realizando o diagnóstico e propondo soluções;</w:t>
      </w:r>
    </w:p>
    <w:p w:rsidR="00FE7792" w:rsidRPr="001E205E" w:rsidRDefault="00FE7792" w:rsidP="00CB6046">
      <w:pPr>
        <w:spacing w:after="120" w:line="360" w:lineRule="auto"/>
        <w:jc w:val="both"/>
        <w:rPr>
          <w:rFonts w:cstheme="minorHAnsi"/>
          <w:b/>
        </w:rPr>
      </w:pPr>
      <w:r w:rsidRPr="001E205E">
        <w:rPr>
          <w:rFonts w:cstheme="minorHAnsi"/>
        </w:rPr>
        <w:t xml:space="preserve">- Descrever o Fluxo e controle de qualidade no preparo e distribuição de refeições </w:t>
      </w:r>
      <w:r w:rsidRPr="001E205E">
        <w:rPr>
          <w:rFonts w:cstheme="minorHAnsi"/>
          <w:i/>
        </w:rPr>
        <w:t>(utilizar Plan</w:t>
      </w:r>
      <w:r w:rsidR="009021E8">
        <w:rPr>
          <w:rFonts w:cstheme="minorHAnsi"/>
          <w:i/>
        </w:rPr>
        <w:t>ilha 5</w:t>
      </w:r>
      <w:r w:rsidRPr="001E205E">
        <w:rPr>
          <w:rFonts w:cstheme="minorHAnsi"/>
          <w:i/>
        </w:rPr>
        <w:t>. Fluxo e controle de qualidade no preparo e distribuição de refeições);</w:t>
      </w:r>
    </w:p>
    <w:p w:rsidR="00FE7792" w:rsidRPr="001E205E" w:rsidRDefault="00FE7792" w:rsidP="00CB6046">
      <w:pPr>
        <w:spacing w:after="12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Observar e registrar o acondicionamento e destino das preparações;</w:t>
      </w:r>
    </w:p>
    <w:p w:rsidR="0021002C" w:rsidRPr="001E205E" w:rsidRDefault="0021002C" w:rsidP="00CB6046">
      <w:pPr>
        <w:spacing w:after="12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Registrar as sobras do balcão, Pass-through e preparações da cozinha dietética e realizar IPC nas áreas de pré-preparo;</w:t>
      </w:r>
    </w:p>
    <w:p w:rsidR="00FD19E7" w:rsidRPr="001E205E" w:rsidRDefault="00B2002F" w:rsidP="00CB6046">
      <w:pPr>
        <w:spacing w:after="120" w:line="360" w:lineRule="auto"/>
        <w:jc w:val="both"/>
        <w:rPr>
          <w:rFonts w:cstheme="minorHAnsi"/>
          <w:i/>
        </w:rPr>
      </w:pPr>
      <w:r w:rsidRPr="001E205E">
        <w:rPr>
          <w:rFonts w:cstheme="minorHAnsi"/>
          <w:b/>
        </w:rPr>
        <w:lastRenderedPageBreak/>
        <w:t xml:space="preserve">- </w:t>
      </w:r>
      <w:r w:rsidRPr="001E205E">
        <w:rPr>
          <w:rFonts w:cstheme="minorHAnsi"/>
        </w:rPr>
        <w:t xml:space="preserve">Realizar o Controle de Tratamento Térmico (Cocção/Reaquecimento) </w:t>
      </w:r>
      <w:r w:rsidR="007F4177" w:rsidRPr="001E205E">
        <w:rPr>
          <w:rFonts w:cstheme="minorHAnsi"/>
          <w:i/>
        </w:rPr>
        <w:t xml:space="preserve">(utilizar Planilha </w:t>
      </w:r>
      <w:r w:rsidR="009021E8">
        <w:rPr>
          <w:rFonts w:cstheme="minorHAnsi"/>
          <w:i/>
        </w:rPr>
        <w:t>6</w:t>
      </w:r>
      <w:r w:rsidR="00FD19E7" w:rsidRPr="001E205E">
        <w:rPr>
          <w:rFonts w:cstheme="minorHAnsi"/>
          <w:i/>
        </w:rPr>
        <w:t>. Controle de Tratamento Térmico - Cocção/Reaquecimento</w:t>
      </w:r>
      <w:r w:rsidR="00204A48" w:rsidRPr="001E205E">
        <w:rPr>
          <w:rFonts w:cstheme="minorHAnsi"/>
          <w:i/>
        </w:rPr>
        <w:t xml:space="preserve"> - Sobras</w:t>
      </w:r>
      <w:r w:rsidR="00FD19E7" w:rsidRPr="001E205E">
        <w:rPr>
          <w:rFonts w:cstheme="minorHAnsi"/>
          <w:i/>
        </w:rPr>
        <w:t>);</w:t>
      </w:r>
    </w:p>
    <w:p w:rsidR="00BD4D4F" w:rsidRPr="00BD4D4F" w:rsidRDefault="00BD4D4F" w:rsidP="00BD4D4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 xml:space="preserve">- </w:t>
      </w:r>
      <w:r>
        <w:rPr>
          <w:rFonts w:cstheme="minorHAnsi"/>
        </w:rPr>
        <w:t xml:space="preserve">Avaliar o </w:t>
      </w:r>
      <w:r w:rsidRPr="00BD4D4F">
        <w:rPr>
          <w:rFonts w:cstheme="minorHAnsi"/>
        </w:rPr>
        <w:t>esquema de devolução de bandejas, talheres e copos e descrever a forma de higienização desses utensílios;</w:t>
      </w:r>
    </w:p>
    <w:p w:rsidR="00BD4D4F" w:rsidRPr="00BD4D4F" w:rsidRDefault="00BD4D4F" w:rsidP="00BD4D4F">
      <w:pPr>
        <w:spacing w:after="0" w:line="360" w:lineRule="auto"/>
        <w:jc w:val="both"/>
        <w:rPr>
          <w:rFonts w:cstheme="minorHAnsi"/>
        </w:rPr>
      </w:pPr>
      <w:r w:rsidRPr="00BD4D4F">
        <w:rPr>
          <w:rFonts w:cstheme="minorHAnsi"/>
        </w:rPr>
        <w:t>- Descrever a forma de coleta e destino do resto alimentar;</w:t>
      </w:r>
    </w:p>
    <w:p w:rsidR="00BD4D4F" w:rsidRDefault="00BD4D4F" w:rsidP="00BD4D4F">
      <w:pPr>
        <w:spacing w:after="0" w:line="360" w:lineRule="auto"/>
        <w:jc w:val="both"/>
        <w:rPr>
          <w:rFonts w:ascii="Calibri" w:hAnsi="Calibri"/>
          <w:lang w:val="pt-PT"/>
        </w:rPr>
      </w:pPr>
      <w:r w:rsidRPr="00BD4D4F">
        <w:rPr>
          <w:rFonts w:cstheme="minorHAnsi"/>
        </w:rPr>
        <w:t xml:space="preserve">- Avaliar </w:t>
      </w:r>
      <w:r w:rsidRPr="00BD4D4F">
        <w:rPr>
          <w:rFonts w:ascii="Calibri" w:hAnsi="Calibri"/>
          <w:lang w:val="pt-PT"/>
        </w:rPr>
        <w:t xml:space="preserve">as formas de higienização e sanitização do espaço físico, equipamentos, utensílios de produção e distribuição, panos e uniformes; </w:t>
      </w:r>
    </w:p>
    <w:p w:rsidR="00BD4D4F" w:rsidRPr="00BD4D4F" w:rsidRDefault="00BD4D4F" w:rsidP="00BD4D4F">
      <w:pPr>
        <w:spacing w:after="0" w:line="360" w:lineRule="auto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 xml:space="preserve">- Verificar as </w:t>
      </w:r>
      <w:r w:rsidRPr="00BD4D4F">
        <w:rPr>
          <w:rFonts w:ascii="Calibri" w:hAnsi="Calibri"/>
          <w:lang w:val="pt-PT"/>
        </w:rPr>
        <w:t xml:space="preserve">rotinas de saneamento, origem da água, limpeza da caixa d’água, </w:t>
      </w:r>
      <w:r>
        <w:rPr>
          <w:rFonts w:ascii="Calibri" w:hAnsi="Calibri"/>
          <w:lang w:val="pt-PT"/>
        </w:rPr>
        <w:t>controle integrado de pragas</w:t>
      </w:r>
      <w:r w:rsidRPr="00BD4D4F">
        <w:rPr>
          <w:rFonts w:ascii="Calibri" w:hAnsi="Calibri"/>
          <w:lang w:val="pt-PT"/>
        </w:rPr>
        <w:t xml:space="preserve">; </w:t>
      </w:r>
    </w:p>
    <w:p w:rsidR="00BD4D4F" w:rsidRPr="00BD4D4F" w:rsidRDefault="00BD4D4F" w:rsidP="00BD4D4F">
      <w:pPr>
        <w:spacing w:after="0" w:line="360" w:lineRule="auto"/>
        <w:jc w:val="both"/>
        <w:rPr>
          <w:rFonts w:cstheme="minorHAnsi"/>
          <w:lang w:val="pt-PT"/>
        </w:rPr>
      </w:pPr>
      <w:r w:rsidRPr="00BD4D4F">
        <w:rPr>
          <w:rFonts w:ascii="Calibri" w:hAnsi="Calibri"/>
          <w:lang w:val="pt-PT"/>
        </w:rPr>
        <w:t xml:space="preserve">- Verificar o destino do lixo produzido: há reciclagem do lixo inorgânico? </w:t>
      </w:r>
      <w:r w:rsidR="000E1409">
        <w:rPr>
          <w:rFonts w:ascii="Calibri" w:hAnsi="Calibri"/>
          <w:lang w:val="pt-PT"/>
        </w:rPr>
        <w:t>Verificar se há um fluxo do lixo produzido, evitando contaminação cruzada.</w:t>
      </w:r>
    </w:p>
    <w:p w:rsidR="00234B50" w:rsidRPr="00534077" w:rsidRDefault="00234B50" w:rsidP="001E205E">
      <w:pPr>
        <w:spacing w:after="0" w:line="360" w:lineRule="auto"/>
        <w:jc w:val="both"/>
        <w:rPr>
          <w:rFonts w:cstheme="minorHAnsi"/>
          <w:sz w:val="10"/>
        </w:rPr>
      </w:pPr>
    </w:p>
    <w:p w:rsidR="00234B50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11</w:t>
      </w:r>
      <w:r w:rsidR="00234B50" w:rsidRPr="001E205E">
        <w:rPr>
          <w:rFonts w:cstheme="minorHAnsi"/>
          <w:b/>
        </w:rPr>
        <w:t>. Elaboração de cardápio</w:t>
      </w:r>
    </w:p>
    <w:p w:rsidR="00234B50" w:rsidRPr="001E205E" w:rsidRDefault="00234B50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Elaborar um cardápio de 1 semana</w:t>
      </w:r>
      <w:r w:rsidR="00AB441F" w:rsidRPr="001E205E">
        <w:rPr>
          <w:rFonts w:cstheme="minorHAnsi"/>
        </w:rPr>
        <w:t xml:space="preserve"> de acordo com o serviço</w:t>
      </w:r>
    </w:p>
    <w:p w:rsidR="00234B50" w:rsidRPr="001E205E" w:rsidRDefault="00234B50" w:rsidP="001E205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Determinação do valor calórico total (VCT)</w:t>
      </w:r>
    </w:p>
    <w:p w:rsidR="00234B50" w:rsidRPr="001E205E" w:rsidRDefault="00234B50" w:rsidP="001E205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Distribuição de calorias entre as refeições</w:t>
      </w:r>
    </w:p>
    <w:p w:rsidR="00234B50" w:rsidRPr="001E205E" w:rsidRDefault="00234B50" w:rsidP="001E205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Distribuição de VCT de macronutrientes (carboidrato, proteína e gordura)</w:t>
      </w:r>
    </w:p>
    <w:p w:rsidR="00234B50" w:rsidRPr="001E205E" w:rsidRDefault="00234B50" w:rsidP="001E205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Determinar lista de compras de acordo com número de refeições produzidas </w:t>
      </w:r>
    </w:p>
    <w:p w:rsidR="00E766FB" w:rsidRPr="00534077" w:rsidRDefault="00E766FB" w:rsidP="001E205E">
      <w:pPr>
        <w:spacing w:after="0" w:line="360" w:lineRule="auto"/>
        <w:jc w:val="both"/>
        <w:rPr>
          <w:rFonts w:cstheme="minorHAnsi"/>
          <w:sz w:val="12"/>
        </w:rPr>
      </w:pPr>
    </w:p>
    <w:p w:rsidR="00E766FB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12</w:t>
      </w:r>
      <w:r w:rsidR="00E766FB" w:rsidRPr="001E205E">
        <w:rPr>
          <w:rFonts w:cstheme="minorHAnsi"/>
          <w:b/>
        </w:rPr>
        <w:t>. Sistema de compras</w:t>
      </w:r>
    </w:p>
    <w:p w:rsidR="00E766FB" w:rsidRPr="001E205E" w:rsidRDefault="00E766FB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Observar como são feitas as compras no serviço: </w:t>
      </w:r>
      <w:r w:rsidR="009021E8" w:rsidRPr="001E205E">
        <w:rPr>
          <w:rFonts w:cstheme="minorHAnsi"/>
        </w:rPr>
        <w:t>frequência</w:t>
      </w:r>
      <w:r w:rsidRPr="001E205E">
        <w:rPr>
          <w:rFonts w:cstheme="minorHAnsi"/>
        </w:rPr>
        <w:t>, quantidade, fluxo do pedido de compras.</w:t>
      </w:r>
    </w:p>
    <w:p w:rsidR="00E766FB" w:rsidRPr="00534077" w:rsidRDefault="00E766FB" w:rsidP="001E205E">
      <w:pPr>
        <w:spacing w:after="0" w:line="360" w:lineRule="auto"/>
        <w:jc w:val="both"/>
        <w:rPr>
          <w:rFonts w:cstheme="minorHAnsi"/>
          <w:sz w:val="12"/>
        </w:rPr>
      </w:pPr>
    </w:p>
    <w:p w:rsidR="00E766FB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13</w:t>
      </w:r>
      <w:r w:rsidR="00E766FB" w:rsidRPr="001E205E">
        <w:rPr>
          <w:rFonts w:cstheme="minorHAnsi"/>
          <w:b/>
        </w:rPr>
        <w:t xml:space="preserve">. Requisição interna de pedido de gêneros alimentícios e materiais </w:t>
      </w:r>
    </w:p>
    <w:p w:rsidR="00E766FB" w:rsidRPr="001E205E" w:rsidRDefault="00E766FB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 xml:space="preserve">- </w:t>
      </w:r>
      <w:r w:rsidR="003F0BFC" w:rsidRPr="001E205E">
        <w:rPr>
          <w:rFonts w:cstheme="minorHAnsi"/>
        </w:rPr>
        <w:t>Observar e d</w:t>
      </w:r>
      <w:r w:rsidR="00A660F8" w:rsidRPr="001E205E">
        <w:rPr>
          <w:rFonts w:cstheme="minorHAnsi"/>
        </w:rPr>
        <w:t>escrever como são feitos os pedidos e as entregas para os preparos diários das refeições</w:t>
      </w:r>
      <w:r w:rsidR="00CA4E44" w:rsidRPr="001E205E">
        <w:rPr>
          <w:rFonts w:cstheme="minorHAnsi"/>
        </w:rPr>
        <w:t>.</w:t>
      </w:r>
    </w:p>
    <w:p w:rsidR="00CA4E44" w:rsidRPr="001E205E" w:rsidRDefault="00CA4E44" w:rsidP="001E205E">
      <w:pPr>
        <w:spacing w:after="0" w:line="360" w:lineRule="auto"/>
        <w:jc w:val="both"/>
        <w:rPr>
          <w:rFonts w:cstheme="minorHAnsi"/>
        </w:rPr>
      </w:pPr>
    </w:p>
    <w:p w:rsidR="00CA4E44" w:rsidRPr="001E205E" w:rsidRDefault="003A3215" w:rsidP="001E205E">
      <w:pPr>
        <w:spacing w:after="0" w:line="360" w:lineRule="auto"/>
        <w:jc w:val="both"/>
        <w:rPr>
          <w:rFonts w:cstheme="minorHAnsi"/>
          <w:b/>
        </w:rPr>
      </w:pPr>
      <w:r w:rsidRPr="001E205E">
        <w:rPr>
          <w:rFonts w:cstheme="minorHAnsi"/>
          <w:b/>
        </w:rPr>
        <w:t>14</w:t>
      </w:r>
      <w:r w:rsidR="00CA4E44" w:rsidRPr="001E205E">
        <w:rPr>
          <w:rFonts w:cstheme="minorHAnsi"/>
          <w:b/>
        </w:rPr>
        <w:t>. Controle de estoque</w:t>
      </w:r>
    </w:p>
    <w:p w:rsidR="00CA4E44" w:rsidRPr="001E205E" w:rsidRDefault="00CA4E44" w:rsidP="001E205E">
      <w:pPr>
        <w:spacing w:after="0" w:line="360" w:lineRule="auto"/>
        <w:jc w:val="both"/>
        <w:rPr>
          <w:rFonts w:cstheme="minorHAnsi"/>
        </w:rPr>
      </w:pPr>
      <w:r w:rsidRPr="001E205E">
        <w:rPr>
          <w:rFonts w:cstheme="minorHAnsi"/>
        </w:rPr>
        <w:t>- Descrever como é feito todo o controle de estoque.</w:t>
      </w:r>
    </w:p>
    <w:p w:rsidR="00234B50" w:rsidRPr="001E205E" w:rsidRDefault="00234B50" w:rsidP="001E205E">
      <w:pPr>
        <w:spacing w:after="0" w:line="360" w:lineRule="auto"/>
        <w:jc w:val="both"/>
        <w:rPr>
          <w:rFonts w:cstheme="minorHAnsi"/>
        </w:rPr>
      </w:pPr>
    </w:p>
    <w:sectPr w:rsidR="00234B50" w:rsidRPr="001E205E" w:rsidSect="0079649B">
      <w:headerReference w:type="default" r:id="rId7"/>
      <w:footerReference w:type="default" r:id="rId8"/>
      <w:pgSz w:w="11900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39" w:rsidRDefault="001F7F39" w:rsidP="0079649B">
      <w:pPr>
        <w:spacing w:after="0" w:line="240" w:lineRule="auto"/>
      </w:pPr>
      <w:r>
        <w:separator/>
      </w:r>
    </w:p>
  </w:endnote>
  <w:endnote w:type="continuationSeparator" w:id="1">
    <w:p w:rsidR="001F7F39" w:rsidRDefault="001F7F39" w:rsidP="0079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343082"/>
      <w:docPartObj>
        <w:docPartGallery w:val="Page Numbers (Bottom of Page)"/>
        <w:docPartUnique/>
      </w:docPartObj>
    </w:sdtPr>
    <w:sdtContent>
      <w:p w:rsidR="001E66E4" w:rsidRDefault="00077A13">
        <w:pPr>
          <w:pStyle w:val="Rodap"/>
          <w:jc w:val="right"/>
        </w:pPr>
        <w:r>
          <w:fldChar w:fldCharType="begin"/>
        </w:r>
        <w:r w:rsidR="001E66E4">
          <w:instrText>PAGE   \* MERGEFORMAT</w:instrText>
        </w:r>
        <w:r>
          <w:fldChar w:fldCharType="separate"/>
        </w:r>
        <w:r w:rsidR="00EB0CE7">
          <w:rPr>
            <w:noProof/>
          </w:rPr>
          <w:t>4</w:t>
        </w:r>
        <w:r>
          <w:fldChar w:fldCharType="end"/>
        </w:r>
      </w:p>
    </w:sdtContent>
  </w:sdt>
  <w:p w:rsidR="001E66E4" w:rsidRDefault="001E66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39" w:rsidRDefault="001F7F39" w:rsidP="0079649B">
      <w:pPr>
        <w:spacing w:after="0" w:line="240" w:lineRule="auto"/>
      </w:pPr>
      <w:r>
        <w:separator/>
      </w:r>
    </w:p>
  </w:footnote>
  <w:footnote w:type="continuationSeparator" w:id="1">
    <w:p w:rsidR="001F7F39" w:rsidRDefault="001F7F39" w:rsidP="0079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9B" w:rsidRDefault="0079649B" w:rsidP="0079649B">
    <w:pPr>
      <w:pStyle w:val="Cabealho"/>
      <w:jc w:val="center"/>
      <w:rPr>
        <w:rFonts w:ascii="Calibri" w:hAnsi="Calibri"/>
        <w:b/>
        <w:sz w:val="20"/>
        <w:szCs w:val="20"/>
      </w:rPr>
    </w:pPr>
    <w:r w:rsidRPr="00B94113">
      <w:rPr>
        <w:rFonts w:ascii="Calibri" w:hAnsi="Calibri"/>
        <w:b/>
        <w:sz w:val="20"/>
        <w:szCs w:val="20"/>
      </w:rPr>
      <w:t xml:space="preserve">Faculdade de Medicina de Ribeirão Preto - Universidade de São Paulo                                                                                                                                                                     Curso de Nutrição e Metabolismo                                                                                                                     </w:t>
    </w:r>
  </w:p>
  <w:p w:rsidR="0079649B" w:rsidRDefault="0079649B" w:rsidP="0079649B">
    <w:pPr>
      <w:pStyle w:val="Cabealho"/>
      <w:jc w:val="center"/>
    </w:pPr>
    <w:r w:rsidRPr="00B94113">
      <w:rPr>
        <w:rFonts w:ascii="Calibri" w:hAnsi="Calibri"/>
        <w:b/>
        <w:sz w:val="20"/>
        <w:szCs w:val="20"/>
      </w:rPr>
      <w:t xml:space="preserve"> Estágio em Administração em Unidades de Alimentação e Nutrição</w:t>
    </w:r>
  </w:p>
  <w:p w:rsidR="0079649B" w:rsidRDefault="007964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C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8357CA"/>
    <w:multiLevelType w:val="hybridMultilevel"/>
    <w:tmpl w:val="5900D0F8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55634B"/>
    <w:multiLevelType w:val="hybridMultilevel"/>
    <w:tmpl w:val="EAA6A8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9F1"/>
    <w:multiLevelType w:val="hybridMultilevel"/>
    <w:tmpl w:val="E6BE94EC"/>
    <w:lvl w:ilvl="0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6D797B"/>
    <w:multiLevelType w:val="hybridMultilevel"/>
    <w:tmpl w:val="55F8952C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8D3BBC"/>
    <w:multiLevelType w:val="hybridMultilevel"/>
    <w:tmpl w:val="99F26A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E1B9B"/>
    <w:multiLevelType w:val="hybridMultilevel"/>
    <w:tmpl w:val="72DA7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A2886"/>
    <w:multiLevelType w:val="hybridMultilevel"/>
    <w:tmpl w:val="84D0847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DB32B29"/>
    <w:multiLevelType w:val="hybridMultilevel"/>
    <w:tmpl w:val="12B63A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49B"/>
    <w:rsid w:val="000205C5"/>
    <w:rsid w:val="00027033"/>
    <w:rsid w:val="0005070A"/>
    <w:rsid w:val="000559C9"/>
    <w:rsid w:val="00077A13"/>
    <w:rsid w:val="000A64DF"/>
    <w:rsid w:val="000B5F2E"/>
    <w:rsid w:val="000D094C"/>
    <w:rsid w:val="000D4052"/>
    <w:rsid w:val="000E1409"/>
    <w:rsid w:val="00141E5B"/>
    <w:rsid w:val="001918AF"/>
    <w:rsid w:val="0019615D"/>
    <w:rsid w:val="001A2CBF"/>
    <w:rsid w:val="001B4B96"/>
    <w:rsid w:val="001E205E"/>
    <w:rsid w:val="001E40BD"/>
    <w:rsid w:val="001E66E4"/>
    <w:rsid w:val="001F053D"/>
    <w:rsid w:val="001F7F39"/>
    <w:rsid w:val="0020441F"/>
    <w:rsid w:val="00204A48"/>
    <w:rsid w:val="0021002C"/>
    <w:rsid w:val="002113C3"/>
    <w:rsid w:val="00216EBD"/>
    <w:rsid w:val="00234B50"/>
    <w:rsid w:val="002A62F1"/>
    <w:rsid w:val="002C308A"/>
    <w:rsid w:val="00341FCA"/>
    <w:rsid w:val="00346BCD"/>
    <w:rsid w:val="00384B3E"/>
    <w:rsid w:val="00394577"/>
    <w:rsid w:val="00396866"/>
    <w:rsid w:val="003A3215"/>
    <w:rsid w:val="003F0BFC"/>
    <w:rsid w:val="003F6455"/>
    <w:rsid w:val="00403265"/>
    <w:rsid w:val="004038F7"/>
    <w:rsid w:val="00442847"/>
    <w:rsid w:val="0044669D"/>
    <w:rsid w:val="00473582"/>
    <w:rsid w:val="004A3EF3"/>
    <w:rsid w:val="004E1338"/>
    <w:rsid w:val="0053237C"/>
    <w:rsid w:val="00534077"/>
    <w:rsid w:val="005509C6"/>
    <w:rsid w:val="00564DBB"/>
    <w:rsid w:val="005B7DBF"/>
    <w:rsid w:val="005C2E86"/>
    <w:rsid w:val="005E4325"/>
    <w:rsid w:val="005F66DE"/>
    <w:rsid w:val="00610377"/>
    <w:rsid w:val="006155F7"/>
    <w:rsid w:val="0062123A"/>
    <w:rsid w:val="00645608"/>
    <w:rsid w:val="00680E65"/>
    <w:rsid w:val="00681836"/>
    <w:rsid w:val="0069023C"/>
    <w:rsid w:val="006A1A3C"/>
    <w:rsid w:val="006F3664"/>
    <w:rsid w:val="0070380C"/>
    <w:rsid w:val="00704890"/>
    <w:rsid w:val="00705D54"/>
    <w:rsid w:val="00727FDD"/>
    <w:rsid w:val="007458A1"/>
    <w:rsid w:val="00747467"/>
    <w:rsid w:val="00754551"/>
    <w:rsid w:val="00763796"/>
    <w:rsid w:val="0076411A"/>
    <w:rsid w:val="007658AD"/>
    <w:rsid w:val="00773F31"/>
    <w:rsid w:val="0079649B"/>
    <w:rsid w:val="007B1AB0"/>
    <w:rsid w:val="007F4177"/>
    <w:rsid w:val="0082381B"/>
    <w:rsid w:val="008356F9"/>
    <w:rsid w:val="008660A9"/>
    <w:rsid w:val="00881EF0"/>
    <w:rsid w:val="00884260"/>
    <w:rsid w:val="0089171E"/>
    <w:rsid w:val="008B6B9E"/>
    <w:rsid w:val="008C07FD"/>
    <w:rsid w:val="008D1A31"/>
    <w:rsid w:val="008E0B46"/>
    <w:rsid w:val="008E7061"/>
    <w:rsid w:val="008F52F4"/>
    <w:rsid w:val="009021E8"/>
    <w:rsid w:val="009161B8"/>
    <w:rsid w:val="00974F4F"/>
    <w:rsid w:val="00992ACA"/>
    <w:rsid w:val="009A1CA1"/>
    <w:rsid w:val="009B65AB"/>
    <w:rsid w:val="009C52D9"/>
    <w:rsid w:val="009F2D2B"/>
    <w:rsid w:val="00A001A2"/>
    <w:rsid w:val="00A00237"/>
    <w:rsid w:val="00A15586"/>
    <w:rsid w:val="00A660F8"/>
    <w:rsid w:val="00A91A39"/>
    <w:rsid w:val="00A94B48"/>
    <w:rsid w:val="00AA7458"/>
    <w:rsid w:val="00AB441F"/>
    <w:rsid w:val="00B00359"/>
    <w:rsid w:val="00B2002F"/>
    <w:rsid w:val="00B55CB0"/>
    <w:rsid w:val="00B640AB"/>
    <w:rsid w:val="00B723EA"/>
    <w:rsid w:val="00B81001"/>
    <w:rsid w:val="00BB0488"/>
    <w:rsid w:val="00BB04A3"/>
    <w:rsid w:val="00BC1C74"/>
    <w:rsid w:val="00BD4D4F"/>
    <w:rsid w:val="00C0286E"/>
    <w:rsid w:val="00C569CD"/>
    <w:rsid w:val="00C864A0"/>
    <w:rsid w:val="00C92B6F"/>
    <w:rsid w:val="00CA0039"/>
    <w:rsid w:val="00CA4E44"/>
    <w:rsid w:val="00CB6046"/>
    <w:rsid w:val="00CC5F61"/>
    <w:rsid w:val="00CD19BE"/>
    <w:rsid w:val="00CF734A"/>
    <w:rsid w:val="00D054D9"/>
    <w:rsid w:val="00D078A1"/>
    <w:rsid w:val="00D64122"/>
    <w:rsid w:val="00DD47B6"/>
    <w:rsid w:val="00E1495F"/>
    <w:rsid w:val="00E50B4C"/>
    <w:rsid w:val="00E705C7"/>
    <w:rsid w:val="00E766FB"/>
    <w:rsid w:val="00E925A1"/>
    <w:rsid w:val="00EB0CE7"/>
    <w:rsid w:val="00EB195E"/>
    <w:rsid w:val="00EC473D"/>
    <w:rsid w:val="00F41406"/>
    <w:rsid w:val="00F839CF"/>
    <w:rsid w:val="00FD19E7"/>
    <w:rsid w:val="00FE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79649B"/>
  </w:style>
  <w:style w:type="paragraph" w:styleId="Cabealho">
    <w:name w:val="header"/>
    <w:basedOn w:val="Normal"/>
    <w:link w:val="CabealhoChar"/>
    <w:uiPriority w:val="99"/>
    <w:unhideWhenUsed/>
    <w:rsid w:val="00796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49B"/>
  </w:style>
  <w:style w:type="paragraph" w:styleId="Rodap">
    <w:name w:val="footer"/>
    <w:basedOn w:val="Normal"/>
    <w:link w:val="RodapChar"/>
    <w:uiPriority w:val="99"/>
    <w:unhideWhenUsed/>
    <w:rsid w:val="00796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49B"/>
  </w:style>
  <w:style w:type="paragraph" w:styleId="Textodebalo">
    <w:name w:val="Balloon Text"/>
    <w:basedOn w:val="Normal"/>
    <w:link w:val="TextodebaloChar"/>
    <w:uiPriority w:val="99"/>
    <w:semiHidden/>
    <w:unhideWhenUsed/>
    <w:rsid w:val="0079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4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05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2017-01-26T12:23:00Z</dcterms:created>
  <dcterms:modified xsi:type="dcterms:W3CDTF">2017-02-10T13:25:00Z</dcterms:modified>
</cp:coreProperties>
</file>