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D98" w:rsidRPr="006808EF" w:rsidRDefault="00743D98" w:rsidP="00743D98">
      <w:pPr>
        <w:contextualSpacing/>
        <w:jc w:val="both"/>
        <w:rPr>
          <w:rFonts w:ascii="Times New Roman" w:hAnsi="Times New Roman" w:cs="Times New Roman"/>
        </w:rPr>
      </w:pPr>
    </w:p>
    <w:p w:rsidR="00743D98" w:rsidRPr="006808EF" w:rsidRDefault="00743D98" w:rsidP="00743D98">
      <w:pPr>
        <w:pStyle w:val="PargrafodaLista"/>
        <w:jc w:val="both"/>
        <w:rPr>
          <w:rFonts w:ascii="Times New Roman" w:hAnsi="Times New Roman" w:cs="Times New Roman"/>
        </w:rPr>
      </w:pPr>
    </w:p>
    <w:p w:rsidR="00743D98" w:rsidRPr="006808EF" w:rsidRDefault="00743D98" w:rsidP="00743D98">
      <w:pPr>
        <w:pStyle w:val="PargrafodaLista"/>
        <w:jc w:val="both"/>
        <w:rPr>
          <w:rFonts w:ascii="Times New Roman" w:hAnsi="Times New Roman" w:cs="Times New Roman"/>
        </w:rPr>
      </w:pPr>
    </w:p>
    <w:p w:rsidR="00722548" w:rsidRPr="006808EF" w:rsidRDefault="00743D98" w:rsidP="00743D98">
      <w:pPr>
        <w:pStyle w:val="PargrafodaLista"/>
        <w:numPr>
          <w:ilvl w:val="0"/>
          <w:numId w:val="1"/>
        </w:numPr>
        <w:jc w:val="both"/>
        <w:rPr>
          <w:rFonts w:ascii="Times New Roman" w:hAnsi="Times New Roman" w:cs="Times New Roman"/>
          <w:b/>
        </w:rPr>
      </w:pPr>
      <w:r w:rsidRPr="006808EF">
        <w:rPr>
          <w:rFonts w:ascii="Times New Roman" w:hAnsi="Times New Roman" w:cs="Times New Roman"/>
          <w:b/>
        </w:rPr>
        <w:t>C</w:t>
      </w:r>
      <w:r w:rsidR="00BB0699" w:rsidRPr="006808EF">
        <w:rPr>
          <w:rFonts w:ascii="Times New Roman" w:hAnsi="Times New Roman" w:cs="Times New Roman"/>
          <w:b/>
        </w:rPr>
        <w:t xml:space="preserve">omo o orçamento </w:t>
      </w:r>
      <w:r w:rsidRPr="006808EF">
        <w:rPr>
          <w:rFonts w:ascii="Times New Roman" w:hAnsi="Times New Roman" w:cs="Times New Roman"/>
          <w:b/>
        </w:rPr>
        <w:t xml:space="preserve">mestre </w:t>
      </w:r>
      <w:r w:rsidR="00BB0699" w:rsidRPr="006808EF">
        <w:rPr>
          <w:rFonts w:ascii="Times New Roman" w:hAnsi="Times New Roman" w:cs="Times New Roman"/>
          <w:b/>
        </w:rPr>
        <w:t xml:space="preserve">e o orçamento flexível se relacionam com a estratégia? </w:t>
      </w:r>
      <w:r w:rsidRPr="006808EF">
        <w:rPr>
          <w:rFonts w:ascii="Times New Roman" w:hAnsi="Times New Roman" w:cs="Times New Roman"/>
          <w:b/>
        </w:rPr>
        <w:t>Qual seu papel e o que representam? Cite suas principais vantagens e desvantagens.</w:t>
      </w:r>
    </w:p>
    <w:p w:rsidR="00743D98" w:rsidRPr="00393624" w:rsidRDefault="00743D98" w:rsidP="00743D98">
      <w:pPr>
        <w:pStyle w:val="PargrafodaLista"/>
        <w:jc w:val="both"/>
        <w:rPr>
          <w:rFonts w:ascii="Times New Roman" w:hAnsi="Times New Roman" w:cs="Times New Roman"/>
          <w:color w:val="FF0000"/>
        </w:rPr>
      </w:pPr>
      <w:r w:rsidRPr="00393624">
        <w:rPr>
          <w:rFonts w:ascii="Times New Roman" w:hAnsi="Times New Roman" w:cs="Times New Roman"/>
          <w:color w:val="FF0000"/>
        </w:rPr>
        <w:t xml:space="preserve">R. O orçamento mestre é o mais tradicional dos artefatos gerenciais. Ele traduz em números contábeis/financeiros os objetivos e metas estratégicos, </w:t>
      </w:r>
      <w:r w:rsidR="00B17183">
        <w:rPr>
          <w:rFonts w:ascii="Times New Roman" w:hAnsi="Times New Roman" w:cs="Times New Roman"/>
          <w:color w:val="FF0000"/>
        </w:rPr>
        <w:t>permitindo que o plano estratégico seja decomposto em seus componentes tático e operacionais</w:t>
      </w:r>
      <w:r w:rsidRPr="00393624">
        <w:rPr>
          <w:rFonts w:ascii="Times New Roman" w:hAnsi="Times New Roman" w:cs="Times New Roman"/>
          <w:color w:val="FF0000"/>
        </w:rPr>
        <w:t>. Por sua vez, o orçamento flexível é uma ferramenta primordial de controle, por permitir mensurar o cumprimento das metas, dissociando variações em termos de preço e volume.</w:t>
      </w:r>
    </w:p>
    <w:p w:rsidR="00743D98" w:rsidRPr="00393624" w:rsidRDefault="00743D98" w:rsidP="00743D98">
      <w:pPr>
        <w:pStyle w:val="PargrafodaLista"/>
        <w:jc w:val="both"/>
        <w:rPr>
          <w:rFonts w:ascii="Times New Roman" w:hAnsi="Times New Roman" w:cs="Times New Roman"/>
          <w:color w:val="FF0000"/>
        </w:rPr>
      </w:pPr>
      <w:r w:rsidRPr="00393624">
        <w:rPr>
          <w:rFonts w:ascii="Times New Roman" w:hAnsi="Times New Roman" w:cs="Times New Roman"/>
          <w:color w:val="FF0000"/>
        </w:rPr>
        <w:t xml:space="preserve">A principal vantagem do emprego dessas ferramentas é tornar o plano a ser seguido mais tangível, criando referências objetivas quanto ao desempenho esperado e realizado. No entanto, por se basear exclusivamente em dados contábeis e </w:t>
      </w:r>
      <w:r w:rsidR="00B17183">
        <w:rPr>
          <w:rFonts w:ascii="Times New Roman" w:hAnsi="Times New Roman" w:cs="Times New Roman"/>
          <w:color w:val="FF0000"/>
        </w:rPr>
        <w:t>volumetria</w:t>
      </w:r>
      <w:r w:rsidRPr="00393624">
        <w:rPr>
          <w:rFonts w:ascii="Times New Roman" w:hAnsi="Times New Roman" w:cs="Times New Roman"/>
          <w:color w:val="FF0000"/>
        </w:rPr>
        <w:t>, não consegue captar aspectos intangíveis da criação de valor.</w:t>
      </w:r>
      <w:r w:rsidR="00B17183">
        <w:rPr>
          <w:rFonts w:ascii="Times New Roman" w:hAnsi="Times New Roman" w:cs="Times New Roman"/>
          <w:color w:val="FF0000"/>
        </w:rPr>
        <w:t xml:space="preserve"> Portanto, ambos são parte integrante do processo de planejamento estratégico e controle, mas recomenda-se não serem exclusivos.</w:t>
      </w:r>
    </w:p>
    <w:p w:rsidR="00743D98" w:rsidRPr="006808EF" w:rsidRDefault="00743D98" w:rsidP="00743D98">
      <w:pPr>
        <w:pStyle w:val="PargrafodaLista"/>
        <w:jc w:val="both"/>
        <w:rPr>
          <w:rFonts w:ascii="Times New Roman" w:hAnsi="Times New Roman" w:cs="Times New Roman"/>
        </w:rPr>
      </w:pPr>
    </w:p>
    <w:p w:rsidR="00BB0699" w:rsidRPr="006808EF" w:rsidRDefault="00FB64B2" w:rsidP="00743D98">
      <w:pPr>
        <w:pStyle w:val="PargrafodaLista"/>
        <w:numPr>
          <w:ilvl w:val="0"/>
          <w:numId w:val="1"/>
        </w:numPr>
        <w:jc w:val="both"/>
        <w:rPr>
          <w:rFonts w:ascii="Times New Roman" w:hAnsi="Times New Roman" w:cs="Times New Roman"/>
          <w:b/>
        </w:rPr>
      </w:pPr>
      <w:r w:rsidRPr="006808EF">
        <w:rPr>
          <w:rFonts w:ascii="Times New Roman" w:hAnsi="Times New Roman" w:cs="Times New Roman"/>
          <w:b/>
        </w:rPr>
        <w:t>Durante nossa discussão com relação a metodologias de custeio, indicamos que a análise custo-volume-lucro difere em termos de horizonte temporal do custeio por absorção. Explique como isso ocorre.</w:t>
      </w:r>
    </w:p>
    <w:p w:rsidR="00FB64B2" w:rsidRPr="00393624" w:rsidRDefault="00FB64B2" w:rsidP="00FB64B2">
      <w:pPr>
        <w:pStyle w:val="PargrafodaLista"/>
        <w:jc w:val="both"/>
        <w:rPr>
          <w:rFonts w:ascii="Times New Roman" w:hAnsi="Times New Roman" w:cs="Times New Roman"/>
          <w:color w:val="FF0000"/>
        </w:rPr>
      </w:pPr>
      <w:r w:rsidRPr="00393624">
        <w:rPr>
          <w:rFonts w:ascii="Times New Roman" w:hAnsi="Times New Roman" w:cs="Times New Roman"/>
          <w:color w:val="FF0000"/>
        </w:rPr>
        <w:t>R. O CDV considera no custo unitário exclusivamente custos variáveis de produção, tendo como EOC exclusivamente o produto</w:t>
      </w:r>
      <w:r w:rsidR="00B17183">
        <w:rPr>
          <w:rFonts w:ascii="Times New Roman" w:hAnsi="Times New Roman" w:cs="Times New Roman"/>
          <w:color w:val="FF0000"/>
        </w:rPr>
        <w:t xml:space="preserve"> e o volume de produção como único direcionador de custos</w:t>
      </w:r>
      <w:r w:rsidRPr="00393624">
        <w:rPr>
          <w:rFonts w:ascii="Times New Roman" w:hAnsi="Times New Roman" w:cs="Times New Roman"/>
          <w:color w:val="FF0000"/>
        </w:rPr>
        <w:t>. Custos fixos são tratados como despesas do período. Por sua vez, os CA alocam às EOC, com base em critérios predefinidos, todos os custos de produção, sejam eles diretos ou indiretos.</w:t>
      </w:r>
    </w:p>
    <w:p w:rsidR="00FB64B2" w:rsidRPr="00393624" w:rsidRDefault="00FB64B2" w:rsidP="00FB64B2">
      <w:pPr>
        <w:pStyle w:val="PargrafodaLista"/>
        <w:jc w:val="both"/>
        <w:rPr>
          <w:rFonts w:ascii="Times New Roman" w:hAnsi="Times New Roman" w:cs="Times New Roman"/>
          <w:color w:val="FF0000"/>
        </w:rPr>
      </w:pPr>
      <w:r w:rsidRPr="00393624">
        <w:rPr>
          <w:rFonts w:ascii="Times New Roman" w:hAnsi="Times New Roman" w:cs="Times New Roman"/>
          <w:color w:val="FF0000"/>
        </w:rPr>
        <w:t>Tais características fazem do CDV um artefato voltado para decisões operacionais de curto prazo, ao passo que o CA, por envolver itens como depreciação e mão de obra, envolve decisões estratégicas de longo prazo.</w:t>
      </w:r>
      <w:bookmarkStart w:id="0" w:name="_GoBack"/>
      <w:bookmarkEnd w:id="0"/>
    </w:p>
    <w:p w:rsidR="00FB64B2" w:rsidRPr="006808EF" w:rsidRDefault="00FB64B2" w:rsidP="00FB64B2">
      <w:pPr>
        <w:pStyle w:val="PargrafodaLista"/>
        <w:jc w:val="both"/>
        <w:rPr>
          <w:rFonts w:ascii="Times New Roman" w:hAnsi="Times New Roman" w:cs="Times New Roman"/>
        </w:rPr>
      </w:pPr>
    </w:p>
    <w:p w:rsidR="008B0290" w:rsidRPr="006808EF" w:rsidRDefault="008B0290" w:rsidP="008B0290">
      <w:pPr>
        <w:pStyle w:val="PargrafodaLista"/>
        <w:jc w:val="both"/>
        <w:rPr>
          <w:rFonts w:ascii="Times New Roman" w:hAnsi="Times New Roman" w:cs="Times New Roman"/>
        </w:rPr>
      </w:pPr>
    </w:p>
    <w:p w:rsidR="00FB64B2" w:rsidRPr="006808EF" w:rsidRDefault="008B0290" w:rsidP="008B0290">
      <w:pPr>
        <w:pStyle w:val="PargrafodaLista"/>
        <w:numPr>
          <w:ilvl w:val="0"/>
          <w:numId w:val="1"/>
        </w:numPr>
        <w:jc w:val="both"/>
        <w:rPr>
          <w:rFonts w:ascii="Times New Roman" w:hAnsi="Times New Roman" w:cs="Times New Roman"/>
          <w:b/>
        </w:rPr>
      </w:pPr>
      <w:r w:rsidRPr="006808EF">
        <w:rPr>
          <w:rFonts w:ascii="Times New Roman" w:hAnsi="Times New Roman" w:cs="Times New Roman"/>
          <w:b/>
        </w:rPr>
        <w:t xml:space="preserve">O gerente de produção da </w:t>
      </w:r>
      <w:proofErr w:type="spellStart"/>
      <w:r w:rsidRPr="006808EF">
        <w:rPr>
          <w:rFonts w:ascii="Times New Roman" w:hAnsi="Times New Roman" w:cs="Times New Roman"/>
          <w:b/>
        </w:rPr>
        <w:t>Junnen</w:t>
      </w:r>
      <w:proofErr w:type="spellEnd"/>
      <w:r w:rsidRPr="006808EF">
        <w:rPr>
          <w:rFonts w:ascii="Times New Roman" w:hAnsi="Times New Roman" w:cs="Times New Roman"/>
          <w:b/>
        </w:rPr>
        <w:t xml:space="preserve"> Corporation fez a seguinte previsão de unidades a serem produzidas para cada trimestre do próximo ano fiscal.</w:t>
      </w:r>
    </w:p>
    <w:p w:rsidR="008B0290" w:rsidRPr="006808EF" w:rsidRDefault="008B0290" w:rsidP="008B0290">
      <w:pPr>
        <w:pStyle w:val="PargrafodaLista"/>
        <w:jc w:val="both"/>
        <w:rPr>
          <w:rFonts w:ascii="Times New Roman" w:hAnsi="Times New Roman" w:cs="Times New Roman"/>
        </w:rPr>
      </w:pPr>
    </w:p>
    <w:tbl>
      <w:tblPr>
        <w:tblW w:w="3471" w:type="pct"/>
        <w:jc w:val="center"/>
        <w:tblCellMar>
          <w:left w:w="70" w:type="dxa"/>
          <w:right w:w="70" w:type="dxa"/>
        </w:tblCellMar>
        <w:tblLook w:val="04A0" w:firstRow="1" w:lastRow="0" w:firstColumn="1" w:lastColumn="0" w:noHBand="0" w:noVBand="1"/>
      </w:tblPr>
      <w:tblGrid>
        <w:gridCol w:w="1248"/>
        <w:gridCol w:w="1163"/>
        <w:gridCol w:w="1163"/>
        <w:gridCol w:w="1163"/>
        <w:gridCol w:w="1162"/>
      </w:tblGrid>
      <w:tr w:rsidR="008B0290" w:rsidRPr="008B0290" w:rsidTr="008B0290">
        <w:trPr>
          <w:trHeight w:val="315"/>
          <w:jc w:val="center"/>
        </w:trPr>
        <w:tc>
          <w:tcPr>
            <w:tcW w:w="1057" w:type="pct"/>
            <w:tcBorders>
              <w:top w:val="nil"/>
              <w:left w:val="nil"/>
              <w:bottom w:val="nil"/>
              <w:right w:val="nil"/>
            </w:tcBorders>
            <w:shd w:val="clear" w:color="auto" w:fill="auto"/>
            <w:noWrap/>
            <w:vAlign w:val="bottom"/>
            <w:hideMark/>
          </w:tcPr>
          <w:p w:rsidR="008B0290" w:rsidRPr="008B0290" w:rsidRDefault="008B0290" w:rsidP="008B0290">
            <w:pPr>
              <w:rPr>
                <w:rFonts w:ascii="Times New Roman" w:eastAsia="Times New Roman" w:hAnsi="Times New Roman" w:cs="Times New Roman"/>
                <w:lang w:eastAsia="pt-BR"/>
              </w:rPr>
            </w:pPr>
          </w:p>
        </w:tc>
        <w:tc>
          <w:tcPr>
            <w:tcW w:w="986" w:type="pct"/>
            <w:tcBorders>
              <w:top w:val="single" w:sz="4" w:space="0" w:color="auto"/>
              <w:left w:val="nil"/>
              <w:bottom w:val="single" w:sz="4" w:space="0" w:color="auto"/>
              <w:right w:val="nil"/>
            </w:tcBorders>
            <w:shd w:val="clear" w:color="auto" w:fill="E7E6E6" w:themeFill="background2"/>
            <w:noWrap/>
            <w:vAlign w:val="bottom"/>
            <w:hideMark/>
          </w:tcPr>
          <w:p w:rsidR="008B0290" w:rsidRPr="008B0290" w:rsidRDefault="008B0290" w:rsidP="008B0290">
            <w:pPr>
              <w:jc w:val="center"/>
              <w:rPr>
                <w:rFonts w:ascii="Times New Roman" w:eastAsia="Times New Roman" w:hAnsi="Times New Roman" w:cs="Times New Roman"/>
                <w:b/>
                <w:bCs/>
                <w:color w:val="000000"/>
                <w:lang w:eastAsia="pt-BR"/>
              </w:rPr>
            </w:pPr>
            <w:r w:rsidRPr="008B0290">
              <w:rPr>
                <w:rFonts w:ascii="Times New Roman" w:eastAsia="Times New Roman" w:hAnsi="Times New Roman" w:cs="Times New Roman"/>
                <w:b/>
                <w:bCs/>
                <w:color w:val="000000"/>
                <w:lang w:eastAsia="pt-BR"/>
              </w:rPr>
              <w:t>1º</w:t>
            </w:r>
          </w:p>
        </w:tc>
        <w:tc>
          <w:tcPr>
            <w:tcW w:w="986" w:type="pct"/>
            <w:tcBorders>
              <w:top w:val="single" w:sz="4" w:space="0" w:color="auto"/>
              <w:left w:val="nil"/>
              <w:bottom w:val="single" w:sz="4" w:space="0" w:color="auto"/>
              <w:right w:val="nil"/>
            </w:tcBorders>
            <w:shd w:val="clear" w:color="auto" w:fill="E7E6E6" w:themeFill="background2"/>
            <w:noWrap/>
            <w:vAlign w:val="bottom"/>
            <w:hideMark/>
          </w:tcPr>
          <w:p w:rsidR="008B0290" w:rsidRPr="008B0290" w:rsidRDefault="008B0290" w:rsidP="008B0290">
            <w:pPr>
              <w:jc w:val="center"/>
              <w:rPr>
                <w:rFonts w:ascii="Times New Roman" w:eastAsia="Times New Roman" w:hAnsi="Times New Roman" w:cs="Times New Roman"/>
                <w:b/>
                <w:bCs/>
                <w:color w:val="000000"/>
                <w:lang w:eastAsia="pt-BR"/>
              </w:rPr>
            </w:pPr>
            <w:r w:rsidRPr="008B0290">
              <w:rPr>
                <w:rFonts w:ascii="Times New Roman" w:eastAsia="Times New Roman" w:hAnsi="Times New Roman" w:cs="Times New Roman"/>
                <w:b/>
                <w:bCs/>
                <w:color w:val="000000"/>
                <w:lang w:eastAsia="pt-BR"/>
              </w:rPr>
              <w:t>2º</w:t>
            </w:r>
          </w:p>
        </w:tc>
        <w:tc>
          <w:tcPr>
            <w:tcW w:w="986" w:type="pct"/>
            <w:tcBorders>
              <w:top w:val="single" w:sz="4" w:space="0" w:color="auto"/>
              <w:left w:val="nil"/>
              <w:bottom w:val="single" w:sz="4" w:space="0" w:color="auto"/>
              <w:right w:val="nil"/>
            </w:tcBorders>
            <w:shd w:val="clear" w:color="auto" w:fill="E7E6E6" w:themeFill="background2"/>
            <w:noWrap/>
            <w:vAlign w:val="bottom"/>
            <w:hideMark/>
          </w:tcPr>
          <w:p w:rsidR="008B0290" w:rsidRPr="008B0290" w:rsidRDefault="008B0290" w:rsidP="008B0290">
            <w:pPr>
              <w:jc w:val="center"/>
              <w:rPr>
                <w:rFonts w:ascii="Times New Roman" w:eastAsia="Times New Roman" w:hAnsi="Times New Roman" w:cs="Times New Roman"/>
                <w:b/>
                <w:bCs/>
                <w:color w:val="000000"/>
                <w:lang w:eastAsia="pt-BR"/>
              </w:rPr>
            </w:pPr>
            <w:r w:rsidRPr="008B0290">
              <w:rPr>
                <w:rFonts w:ascii="Times New Roman" w:eastAsia="Times New Roman" w:hAnsi="Times New Roman" w:cs="Times New Roman"/>
                <w:b/>
                <w:bCs/>
                <w:color w:val="000000"/>
                <w:lang w:eastAsia="pt-BR"/>
              </w:rPr>
              <w:t>3º</w:t>
            </w:r>
          </w:p>
        </w:tc>
        <w:tc>
          <w:tcPr>
            <w:tcW w:w="986" w:type="pct"/>
            <w:tcBorders>
              <w:top w:val="single" w:sz="4" w:space="0" w:color="auto"/>
              <w:left w:val="nil"/>
              <w:bottom w:val="single" w:sz="4" w:space="0" w:color="auto"/>
              <w:right w:val="nil"/>
            </w:tcBorders>
            <w:shd w:val="clear" w:color="auto" w:fill="E7E6E6" w:themeFill="background2"/>
            <w:noWrap/>
            <w:vAlign w:val="bottom"/>
            <w:hideMark/>
          </w:tcPr>
          <w:p w:rsidR="008B0290" w:rsidRPr="008B0290" w:rsidRDefault="008B0290" w:rsidP="008B0290">
            <w:pPr>
              <w:jc w:val="center"/>
              <w:rPr>
                <w:rFonts w:ascii="Times New Roman" w:eastAsia="Times New Roman" w:hAnsi="Times New Roman" w:cs="Times New Roman"/>
                <w:b/>
                <w:bCs/>
                <w:color w:val="000000"/>
                <w:lang w:eastAsia="pt-BR"/>
              </w:rPr>
            </w:pPr>
            <w:r w:rsidRPr="008B0290">
              <w:rPr>
                <w:rFonts w:ascii="Times New Roman" w:eastAsia="Times New Roman" w:hAnsi="Times New Roman" w:cs="Times New Roman"/>
                <w:b/>
                <w:bCs/>
                <w:color w:val="000000"/>
                <w:lang w:eastAsia="pt-BR"/>
              </w:rPr>
              <w:t>4º</w:t>
            </w:r>
          </w:p>
        </w:tc>
      </w:tr>
      <w:tr w:rsidR="008B0290" w:rsidRPr="008B0290" w:rsidTr="008B0290">
        <w:trPr>
          <w:trHeight w:val="315"/>
          <w:jc w:val="center"/>
        </w:trPr>
        <w:tc>
          <w:tcPr>
            <w:tcW w:w="1057" w:type="pct"/>
            <w:tcBorders>
              <w:top w:val="nil"/>
              <w:left w:val="nil"/>
              <w:bottom w:val="single" w:sz="4" w:space="0" w:color="auto"/>
              <w:right w:val="nil"/>
            </w:tcBorders>
            <w:shd w:val="clear" w:color="auto" w:fill="E7E6E6" w:themeFill="background2"/>
            <w:noWrap/>
            <w:vAlign w:val="bottom"/>
            <w:hideMark/>
          </w:tcPr>
          <w:p w:rsidR="008B0290" w:rsidRPr="008B0290" w:rsidRDefault="008B0290" w:rsidP="008B0290">
            <w:pPr>
              <w:rPr>
                <w:rFonts w:ascii="Times New Roman" w:eastAsia="Times New Roman" w:hAnsi="Times New Roman" w:cs="Times New Roman"/>
                <w:b/>
                <w:bCs/>
                <w:color w:val="000000"/>
                <w:lang w:eastAsia="pt-BR"/>
              </w:rPr>
            </w:pPr>
            <w:r w:rsidRPr="008B0290">
              <w:rPr>
                <w:rFonts w:ascii="Times New Roman" w:eastAsia="Times New Roman" w:hAnsi="Times New Roman" w:cs="Times New Roman"/>
                <w:b/>
                <w:bCs/>
                <w:color w:val="000000"/>
                <w:lang w:eastAsia="pt-BR"/>
              </w:rPr>
              <w:t>Produção</w:t>
            </w:r>
          </w:p>
        </w:tc>
        <w:tc>
          <w:tcPr>
            <w:tcW w:w="986" w:type="pct"/>
            <w:tcBorders>
              <w:top w:val="nil"/>
              <w:left w:val="nil"/>
              <w:bottom w:val="single" w:sz="4" w:space="0" w:color="auto"/>
              <w:right w:val="nil"/>
            </w:tcBorders>
            <w:shd w:val="clear" w:color="auto" w:fill="E7E6E6" w:themeFill="background2"/>
            <w:noWrap/>
            <w:vAlign w:val="bottom"/>
            <w:hideMark/>
          </w:tcPr>
          <w:p w:rsidR="008B0290" w:rsidRPr="008B0290" w:rsidRDefault="008B0290" w:rsidP="008B0290">
            <w:pPr>
              <w:jc w:val="center"/>
              <w:rPr>
                <w:rFonts w:ascii="Times New Roman" w:eastAsia="Times New Roman" w:hAnsi="Times New Roman" w:cs="Times New Roman"/>
                <w:b/>
                <w:bCs/>
                <w:color w:val="000000"/>
                <w:lang w:eastAsia="pt-BR"/>
              </w:rPr>
            </w:pPr>
            <w:r w:rsidRPr="008B0290">
              <w:rPr>
                <w:rFonts w:ascii="Times New Roman" w:eastAsia="Times New Roman" w:hAnsi="Times New Roman" w:cs="Times New Roman"/>
                <w:b/>
                <w:bCs/>
                <w:color w:val="000000"/>
                <w:lang w:eastAsia="pt-BR"/>
              </w:rPr>
              <w:t>5.000</w:t>
            </w:r>
          </w:p>
        </w:tc>
        <w:tc>
          <w:tcPr>
            <w:tcW w:w="986" w:type="pct"/>
            <w:tcBorders>
              <w:top w:val="nil"/>
              <w:left w:val="nil"/>
              <w:bottom w:val="single" w:sz="4" w:space="0" w:color="auto"/>
              <w:right w:val="nil"/>
            </w:tcBorders>
            <w:shd w:val="clear" w:color="auto" w:fill="E7E6E6" w:themeFill="background2"/>
            <w:noWrap/>
            <w:vAlign w:val="bottom"/>
            <w:hideMark/>
          </w:tcPr>
          <w:p w:rsidR="008B0290" w:rsidRPr="008B0290" w:rsidRDefault="008B0290" w:rsidP="008B0290">
            <w:pPr>
              <w:jc w:val="center"/>
              <w:rPr>
                <w:rFonts w:ascii="Times New Roman" w:eastAsia="Times New Roman" w:hAnsi="Times New Roman" w:cs="Times New Roman"/>
                <w:b/>
                <w:bCs/>
                <w:color w:val="000000"/>
                <w:lang w:eastAsia="pt-BR"/>
              </w:rPr>
            </w:pPr>
            <w:r w:rsidRPr="008B0290">
              <w:rPr>
                <w:rFonts w:ascii="Times New Roman" w:eastAsia="Times New Roman" w:hAnsi="Times New Roman" w:cs="Times New Roman"/>
                <w:b/>
                <w:bCs/>
                <w:color w:val="000000"/>
                <w:lang w:eastAsia="pt-BR"/>
              </w:rPr>
              <w:t>4.400</w:t>
            </w:r>
          </w:p>
        </w:tc>
        <w:tc>
          <w:tcPr>
            <w:tcW w:w="986" w:type="pct"/>
            <w:tcBorders>
              <w:top w:val="nil"/>
              <w:left w:val="nil"/>
              <w:bottom w:val="single" w:sz="4" w:space="0" w:color="auto"/>
              <w:right w:val="nil"/>
            </w:tcBorders>
            <w:shd w:val="clear" w:color="auto" w:fill="E7E6E6" w:themeFill="background2"/>
            <w:noWrap/>
            <w:vAlign w:val="bottom"/>
            <w:hideMark/>
          </w:tcPr>
          <w:p w:rsidR="008B0290" w:rsidRPr="008B0290" w:rsidRDefault="008B0290" w:rsidP="008B0290">
            <w:pPr>
              <w:jc w:val="center"/>
              <w:rPr>
                <w:rFonts w:ascii="Times New Roman" w:eastAsia="Times New Roman" w:hAnsi="Times New Roman" w:cs="Times New Roman"/>
                <w:b/>
                <w:bCs/>
                <w:color w:val="000000"/>
                <w:lang w:eastAsia="pt-BR"/>
              </w:rPr>
            </w:pPr>
            <w:r w:rsidRPr="008B0290">
              <w:rPr>
                <w:rFonts w:ascii="Times New Roman" w:eastAsia="Times New Roman" w:hAnsi="Times New Roman" w:cs="Times New Roman"/>
                <w:b/>
                <w:bCs/>
                <w:color w:val="000000"/>
                <w:lang w:eastAsia="pt-BR"/>
              </w:rPr>
              <w:t>4.500</w:t>
            </w:r>
          </w:p>
        </w:tc>
        <w:tc>
          <w:tcPr>
            <w:tcW w:w="986" w:type="pct"/>
            <w:tcBorders>
              <w:top w:val="nil"/>
              <w:left w:val="nil"/>
              <w:bottom w:val="single" w:sz="4" w:space="0" w:color="auto"/>
              <w:right w:val="nil"/>
            </w:tcBorders>
            <w:shd w:val="clear" w:color="auto" w:fill="E7E6E6" w:themeFill="background2"/>
            <w:noWrap/>
            <w:vAlign w:val="bottom"/>
            <w:hideMark/>
          </w:tcPr>
          <w:p w:rsidR="008B0290" w:rsidRPr="008B0290" w:rsidRDefault="008B0290" w:rsidP="008B0290">
            <w:pPr>
              <w:jc w:val="center"/>
              <w:rPr>
                <w:rFonts w:ascii="Times New Roman" w:eastAsia="Times New Roman" w:hAnsi="Times New Roman" w:cs="Times New Roman"/>
                <w:b/>
                <w:bCs/>
                <w:color w:val="000000"/>
                <w:lang w:eastAsia="pt-BR"/>
              </w:rPr>
            </w:pPr>
            <w:r w:rsidRPr="008B0290">
              <w:rPr>
                <w:rFonts w:ascii="Times New Roman" w:eastAsia="Times New Roman" w:hAnsi="Times New Roman" w:cs="Times New Roman"/>
                <w:b/>
                <w:bCs/>
                <w:color w:val="000000"/>
                <w:lang w:eastAsia="pt-BR"/>
              </w:rPr>
              <w:t>4.900</w:t>
            </w:r>
          </w:p>
        </w:tc>
      </w:tr>
    </w:tbl>
    <w:p w:rsidR="008B0290" w:rsidRPr="006808EF" w:rsidRDefault="008B0290" w:rsidP="008B0290">
      <w:pPr>
        <w:pStyle w:val="PargrafodaLista"/>
        <w:jc w:val="both"/>
        <w:rPr>
          <w:rFonts w:ascii="Times New Roman" w:hAnsi="Times New Roman" w:cs="Times New Roman"/>
        </w:rPr>
      </w:pPr>
    </w:p>
    <w:p w:rsidR="008B0290" w:rsidRPr="006808EF" w:rsidRDefault="008B0290" w:rsidP="008B0290">
      <w:pPr>
        <w:pStyle w:val="PargrafodaLista"/>
        <w:jc w:val="both"/>
        <w:rPr>
          <w:rFonts w:ascii="Times New Roman" w:hAnsi="Times New Roman" w:cs="Times New Roman"/>
        </w:rPr>
      </w:pPr>
      <w:r w:rsidRPr="006808EF">
        <w:rPr>
          <w:rFonts w:ascii="Times New Roman" w:hAnsi="Times New Roman" w:cs="Times New Roman"/>
        </w:rPr>
        <w:t>Cada unidade exige 0,40 hora de mão de obra direta e os trabalhadores de mão de obra direta recebem US$ 11 por hora.</w:t>
      </w:r>
    </w:p>
    <w:p w:rsidR="008B0290" w:rsidRPr="006808EF" w:rsidRDefault="008B0290" w:rsidP="008B0290">
      <w:pPr>
        <w:pStyle w:val="PargrafodaLista"/>
        <w:jc w:val="both"/>
        <w:rPr>
          <w:rFonts w:ascii="Times New Roman" w:hAnsi="Times New Roman" w:cs="Times New Roman"/>
        </w:rPr>
      </w:pPr>
      <w:r w:rsidRPr="006808EF">
        <w:rPr>
          <w:rFonts w:ascii="Times New Roman" w:hAnsi="Times New Roman" w:cs="Times New Roman"/>
        </w:rPr>
        <w:t>Pede-se:</w:t>
      </w:r>
    </w:p>
    <w:p w:rsidR="008B0290" w:rsidRPr="006808EF" w:rsidRDefault="008B0290" w:rsidP="00951A15">
      <w:pPr>
        <w:pStyle w:val="PargrafodaLista"/>
        <w:numPr>
          <w:ilvl w:val="1"/>
          <w:numId w:val="1"/>
        </w:numPr>
        <w:jc w:val="both"/>
        <w:rPr>
          <w:rFonts w:ascii="Times New Roman" w:hAnsi="Times New Roman" w:cs="Times New Roman"/>
        </w:rPr>
      </w:pPr>
      <w:r w:rsidRPr="006808EF">
        <w:rPr>
          <w:rFonts w:ascii="Times New Roman" w:hAnsi="Times New Roman" w:cs="Times New Roman"/>
        </w:rPr>
        <w:t>Construa o orçamento de mão de obra direta supondo que a força de trabalho de mão de obra direta seja ajustada a cada trimestre de modo a corresponder ao número de horas necessárias para produzir o número de unidades previsto.</w:t>
      </w:r>
    </w:p>
    <w:p w:rsidR="008B0290" w:rsidRPr="006808EF" w:rsidRDefault="008B0290" w:rsidP="00951A15">
      <w:pPr>
        <w:pStyle w:val="PargrafodaLista"/>
        <w:numPr>
          <w:ilvl w:val="1"/>
          <w:numId w:val="1"/>
        </w:numPr>
        <w:jc w:val="both"/>
        <w:rPr>
          <w:rFonts w:ascii="Times New Roman" w:hAnsi="Times New Roman" w:cs="Times New Roman"/>
        </w:rPr>
      </w:pPr>
      <w:r w:rsidRPr="006808EF">
        <w:rPr>
          <w:rFonts w:ascii="Times New Roman" w:hAnsi="Times New Roman" w:cs="Times New Roman"/>
        </w:rPr>
        <w:t xml:space="preserve">Considere agora que a força de trabalho de mão de obra direta consista de colaboradores permanentes que tenham garantia de pagamento de pelo menos 1.800 horas de trabalho por trimestre. Se o número de horas de mão de obra direta necessárias for menor do que esse número, os trabalhadores recebem por 1.800 horas de qualquer forma. Qualquer número dessas </w:t>
      </w:r>
      <w:r w:rsidRPr="006808EF">
        <w:rPr>
          <w:rFonts w:ascii="Times New Roman" w:hAnsi="Times New Roman" w:cs="Times New Roman"/>
        </w:rPr>
        <w:lastRenderedPageBreak/>
        <w:t>horas trabalhadas de 1.800 horas em um trimestre é pago segundo a taxa de 1,5 multiplicada pela taxa salarial normal por hora de mão de obra direta.</w:t>
      </w:r>
    </w:p>
    <w:p w:rsidR="008B0290" w:rsidRDefault="008B0290" w:rsidP="008B0290">
      <w:pPr>
        <w:pStyle w:val="PargrafodaLista"/>
        <w:jc w:val="both"/>
        <w:rPr>
          <w:rFonts w:ascii="Times New Roman" w:hAnsi="Times New Roman" w:cs="Times New Roman"/>
        </w:rPr>
      </w:pPr>
    </w:p>
    <w:tbl>
      <w:tblPr>
        <w:tblW w:w="5000" w:type="pct"/>
        <w:jc w:val="center"/>
        <w:tblCellMar>
          <w:left w:w="70" w:type="dxa"/>
          <w:right w:w="70" w:type="dxa"/>
        </w:tblCellMar>
        <w:tblLook w:val="04A0" w:firstRow="1" w:lastRow="0" w:firstColumn="1" w:lastColumn="0" w:noHBand="0" w:noVBand="1"/>
      </w:tblPr>
      <w:tblGrid>
        <w:gridCol w:w="3579"/>
        <w:gridCol w:w="984"/>
        <w:gridCol w:w="984"/>
        <w:gridCol w:w="984"/>
        <w:gridCol w:w="984"/>
        <w:gridCol w:w="983"/>
      </w:tblGrid>
      <w:tr w:rsidR="00294097" w:rsidRPr="00294097" w:rsidTr="00294097">
        <w:trPr>
          <w:trHeight w:val="315"/>
          <w:jc w:val="center"/>
        </w:trPr>
        <w:tc>
          <w:tcPr>
            <w:tcW w:w="1991" w:type="pct"/>
            <w:tcBorders>
              <w:top w:val="nil"/>
              <w:left w:val="nil"/>
              <w:bottom w:val="nil"/>
              <w:right w:val="nil"/>
            </w:tcBorders>
            <w:shd w:val="clear" w:color="auto" w:fill="auto"/>
            <w:noWrap/>
            <w:vAlign w:val="bottom"/>
            <w:hideMark/>
          </w:tcPr>
          <w:p w:rsidR="00294097" w:rsidRPr="00294097" w:rsidRDefault="00294097" w:rsidP="00294097">
            <w:pPr>
              <w:rPr>
                <w:rFonts w:ascii="Times New Roman" w:eastAsia="Times New Roman" w:hAnsi="Times New Roman" w:cs="Times New Roman"/>
                <w:color w:val="FF0000"/>
                <w:sz w:val="20"/>
                <w:szCs w:val="20"/>
                <w:lang w:eastAsia="pt-BR"/>
              </w:rPr>
            </w:pPr>
          </w:p>
        </w:tc>
        <w:tc>
          <w:tcPr>
            <w:tcW w:w="2407" w:type="pct"/>
            <w:gridSpan w:val="4"/>
            <w:tcBorders>
              <w:top w:val="single" w:sz="4" w:space="0" w:color="auto"/>
              <w:left w:val="nil"/>
              <w:bottom w:val="single" w:sz="4" w:space="0" w:color="auto"/>
              <w:right w:val="nil"/>
            </w:tcBorders>
            <w:shd w:val="clear" w:color="auto" w:fill="auto"/>
            <w:noWrap/>
            <w:vAlign w:val="bottom"/>
            <w:hideMark/>
          </w:tcPr>
          <w:p w:rsidR="00294097" w:rsidRPr="00294097" w:rsidRDefault="00294097" w:rsidP="00294097">
            <w:pPr>
              <w:jc w:val="center"/>
              <w:rPr>
                <w:rFonts w:ascii="Calibri" w:eastAsia="Times New Roman" w:hAnsi="Calibri" w:cs="Calibri"/>
                <w:b/>
                <w:bCs/>
                <w:color w:val="FF0000"/>
                <w:sz w:val="20"/>
                <w:szCs w:val="20"/>
                <w:lang w:eastAsia="pt-BR"/>
              </w:rPr>
            </w:pPr>
            <w:r w:rsidRPr="00294097">
              <w:rPr>
                <w:rFonts w:ascii="Calibri" w:eastAsia="Times New Roman" w:hAnsi="Calibri" w:cs="Calibri"/>
                <w:b/>
                <w:bCs/>
                <w:color w:val="FF0000"/>
                <w:sz w:val="20"/>
                <w:szCs w:val="20"/>
                <w:lang w:eastAsia="pt-BR"/>
              </w:rPr>
              <w:t>Trimestre</w:t>
            </w: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b/>
                <w:bCs/>
                <w:color w:val="FF0000"/>
                <w:sz w:val="20"/>
                <w:szCs w:val="20"/>
                <w:lang w:eastAsia="pt-BR"/>
              </w:rPr>
            </w:pPr>
          </w:p>
        </w:tc>
      </w:tr>
      <w:tr w:rsidR="00294097" w:rsidRPr="00294097" w:rsidTr="00294097">
        <w:trPr>
          <w:trHeight w:val="315"/>
          <w:jc w:val="center"/>
        </w:trPr>
        <w:tc>
          <w:tcPr>
            <w:tcW w:w="1991"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Times New Roman" w:eastAsia="Times New Roman" w:hAnsi="Times New Roman" w:cs="Times New Roman"/>
                <w:color w:val="FF0000"/>
                <w:sz w:val="20"/>
                <w:szCs w:val="20"/>
                <w:lang w:eastAsia="pt-BR"/>
              </w:rPr>
            </w:pPr>
          </w:p>
        </w:tc>
        <w:tc>
          <w:tcPr>
            <w:tcW w:w="602" w:type="pct"/>
            <w:tcBorders>
              <w:top w:val="nil"/>
              <w:left w:val="nil"/>
              <w:bottom w:val="single" w:sz="4" w:space="0" w:color="auto"/>
              <w:right w:val="nil"/>
            </w:tcBorders>
            <w:shd w:val="clear" w:color="auto" w:fill="auto"/>
            <w:noWrap/>
            <w:vAlign w:val="bottom"/>
            <w:hideMark/>
          </w:tcPr>
          <w:p w:rsidR="00294097" w:rsidRPr="00294097" w:rsidRDefault="00294097" w:rsidP="00294097">
            <w:pPr>
              <w:jc w:val="center"/>
              <w:rPr>
                <w:rFonts w:ascii="Calibri" w:eastAsia="Times New Roman" w:hAnsi="Calibri" w:cs="Calibri"/>
                <w:b/>
                <w:bCs/>
                <w:color w:val="FF0000"/>
                <w:sz w:val="20"/>
                <w:szCs w:val="20"/>
                <w:lang w:eastAsia="pt-BR"/>
              </w:rPr>
            </w:pPr>
            <w:r w:rsidRPr="00294097">
              <w:rPr>
                <w:rFonts w:ascii="Calibri" w:eastAsia="Times New Roman" w:hAnsi="Calibri" w:cs="Calibri"/>
                <w:b/>
                <w:bCs/>
                <w:color w:val="FF0000"/>
                <w:sz w:val="20"/>
                <w:szCs w:val="20"/>
                <w:lang w:eastAsia="pt-BR"/>
              </w:rPr>
              <w:t>1º</w:t>
            </w:r>
          </w:p>
        </w:tc>
        <w:tc>
          <w:tcPr>
            <w:tcW w:w="602" w:type="pct"/>
            <w:tcBorders>
              <w:top w:val="nil"/>
              <w:left w:val="nil"/>
              <w:bottom w:val="single" w:sz="4" w:space="0" w:color="auto"/>
              <w:right w:val="nil"/>
            </w:tcBorders>
            <w:shd w:val="clear" w:color="auto" w:fill="auto"/>
            <w:noWrap/>
            <w:vAlign w:val="bottom"/>
            <w:hideMark/>
          </w:tcPr>
          <w:p w:rsidR="00294097" w:rsidRPr="00294097" w:rsidRDefault="00294097" w:rsidP="00294097">
            <w:pPr>
              <w:jc w:val="center"/>
              <w:rPr>
                <w:rFonts w:ascii="Calibri" w:eastAsia="Times New Roman" w:hAnsi="Calibri" w:cs="Calibri"/>
                <w:b/>
                <w:bCs/>
                <w:color w:val="FF0000"/>
                <w:sz w:val="20"/>
                <w:szCs w:val="20"/>
                <w:lang w:eastAsia="pt-BR"/>
              </w:rPr>
            </w:pPr>
            <w:r w:rsidRPr="00294097">
              <w:rPr>
                <w:rFonts w:ascii="Calibri" w:eastAsia="Times New Roman" w:hAnsi="Calibri" w:cs="Calibri"/>
                <w:b/>
                <w:bCs/>
                <w:color w:val="FF0000"/>
                <w:sz w:val="20"/>
                <w:szCs w:val="20"/>
                <w:lang w:eastAsia="pt-BR"/>
              </w:rPr>
              <w:t>2º</w:t>
            </w:r>
          </w:p>
        </w:tc>
        <w:tc>
          <w:tcPr>
            <w:tcW w:w="602" w:type="pct"/>
            <w:tcBorders>
              <w:top w:val="nil"/>
              <w:left w:val="nil"/>
              <w:bottom w:val="single" w:sz="4" w:space="0" w:color="auto"/>
              <w:right w:val="nil"/>
            </w:tcBorders>
            <w:shd w:val="clear" w:color="auto" w:fill="auto"/>
            <w:noWrap/>
            <w:vAlign w:val="bottom"/>
            <w:hideMark/>
          </w:tcPr>
          <w:p w:rsidR="00294097" w:rsidRPr="00294097" w:rsidRDefault="00294097" w:rsidP="00294097">
            <w:pPr>
              <w:jc w:val="center"/>
              <w:rPr>
                <w:rFonts w:ascii="Calibri" w:eastAsia="Times New Roman" w:hAnsi="Calibri" w:cs="Calibri"/>
                <w:b/>
                <w:bCs/>
                <w:color w:val="FF0000"/>
                <w:sz w:val="20"/>
                <w:szCs w:val="20"/>
                <w:lang w:eastAsia="pt-BR"/>
              </w:rPr>
            </w:pPr>
            <w:r w:rsidRPr="00294097">
              <w:rPr>
                <w:rFonts w:ascii="Calibri" w:eastAsia="Times New Roman" w:hAnsi="Calibri" w:cs="Calibri"/>
                <w:b/>
                <w:bCs/>
                <w:color w:val="FF0000"/>
                <w:sz w:val="20"/>
                <w:szCs w:val="20"/>
                <w:lang w:eastAsia="pt-BR"/>
              </w:rPr>
              <w:t>3º</w:t>
            </w:r>
          </w:p>
        </w:tc>
        <w:tc>
          <w:tcPr>
            <w:tcW w:w="602" w:type="pct"/>
            <w:tcBorders>
              <w:top w:val="nil"/>
              <w:left w:val="nil"/>
              <w:bottom w:val="single" w:sz="4" w:space="0" w:color="auto"/>
              <w:right w:val="nil"/>
            </w:tcBorders>
            <w:shd w:val="clear" w:color="auto" w:fill="auto"/>
            <w:noWrap/>
            <w:vAlign w:val="bottom"/>
            <w:hideMark/>
          </w:tcPr>
          <w:p w:rsidR="00294097" w:rsidRPr="00294097" w:rsidRDefault="00294097" w:rsidP="00294097">
            <w:pPr>
              <w:jc w:val="center"/>
              <w:rPr>
                <w:rFonts w:ascii="Calibri" w:eastAsia="Times New Roman" w:hAnsi="Calibri" w:cs="Calibri"/>
                <w:b/>
                <w:bCs/>
                <w:color w:val="FF0000"/>
                <w:sz w:val="20"/>
                <w:szCs w:val="20"/>
                <w:lang w:eastAsia="pt-BR"/>
              </w:rPr>
            </w:pPr>
            <w:r w:rsidRPr="00294097">
              <w:rPr>
                <w:rFonts w:ascii="Calibri" w:eastAsia="Times New Roman" w:hAnsi="Calibri" w:cs="Calibri"/>
                <w:b/>
                <w:bCs/>
                <w:color w:val="FF0000"/>
                <w:sz w:val="20"/>
                <w:szCs w:val="20"/>
                <w:lang w:eastAsia="pt-BR"/>
              </w:rPr>
              <w:t>4º</w:t>
            </w:r>
          </w:p>
        </w:tc>
        <w:tc>
          <w:tcPr>
            <w:tcW w:w="602" w:type="pct"/>
            <w:tcBorders>
              <w:top w:val="single" w:sz="4" w:space="0" w:color="auto"/>
              <w:left w:val="nil"/>
              <w:bottom w:val="single" w:sz="4" w:space="0" w:color="auto"/>
              <w:right w:val="nil"/>
            </w:tcBorders>
            <w:shd w:val="clear" w:color="auto" w:fill="auto"/>
            <w:noWrap/>
            <w:vAlign w:val="bottom"/>
            <w:hideMark/>
          </w:tcPr>
          <w:p w:rsidR="00294097" w:rsidRPr="00294097" w:rsidRDefault="00294097" w:rsidP="00294097">
            <w:pPr>
              <w:jc w:val="center"/>
              <w:rPr>
                <w:rFonts w:ascii="Calibri" w:eastAsia="Times New Roman" w:hAnsi="Calibri" w:cs="Calibri"/>
                <w:b/>
                <w:bCs/>
                <w:color w:val="FF0000"/>
                <w:sz w:val="20"/>
                <w:szCs w:val="20"/>
                <w:lang w:eastAsia="pt-BR"/>
              </w:rPr>
            </w:pPr>
            <w:r w:rsidRPr="00294097">
              <w:rPr>
                <w:rFonts w:ascii="Calibri" w:eastAsia="Times New Roman" w:hAnsi="Calibri" w:cs="Calibri"/>
                <w:b/>
                <w:bCs/>
                <w:color w:val="FF0000"/>
                <w:sz w:val="20"/>
                <w:szCs w:val="20"/>
                <w:lang w:eastAsia="pt-BR"/>
              </w:rPr>
              <w:t>Ano</w:t>
            </w:r>
          </w:p>
        </w:tc>
      </w:tr>
      <w:tr w:rsidR="00294097" w:rsidRPr="00294097" w:rsidTr="00294097">
        <w:trPr>
          <w:trHeight w:val="315"/>
          <w:jc w:val="center"/>
        </w:trPr>
        <w:tc>
          <w:tcPr>
            <w:tcW w:w="1991" w:type="pct"/>
            <w:tcBorders>
              <w:top w:val="nil"/>
              <w:left w:val="nil"/>
              <w:bottom w:val="nil"/>
              <w:right w:val="nil"/>
            </w:tcBorders>
            <w:shd w:val="clear" w:color="auto" w:fill="auto"/>
            <w:noWrap/>
            <w:vAlign w:val="bottom"/>
            <w:hideMark/>
          </w:tcPr>
          <w:p w:rsidR="00294097" w:rsidRPr="00294097" w:rsidRDefault="00294097" w:rsidP="00294097">
            <w:pP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Produção Necessária</w:t>
            </w: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5.000</w:t>
            </w: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4.400</w:t>
            </w: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4.500</w:t>
            </w: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4.900</w:t>
            </w: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18.800</w:t>
            </w:r>
          </w:p>
        </w:tc>
      </w:tr>
      <w:tr w:rsidR="00294097" w:rsidRPr="00294097" w:rsidTr="00294097">
        <w:trPr>
          <w:trHeight w:val="315"/>
          <w:jc w:val="center"/>
        </w:trPr>
        <w:tc>
          <w:tcPr>
            <w:tcW w:w="1991" w:type="pct"/>
            <w:tcBorders>
              <w:top w:val="nil"/>
              <w:left w:val="nil"/>
              <w:bottom w:val="nil"/>
              <w:right w:val="nil"/>
            </w:tcBorders>
            <w:shd w:val="clear" w:color="auto" w:fill="auto"/>
            <w:noWrap/>
            <w:vAlign w:val="bottom"/>
            <w:hideMark/>
          </w:tcPr>
          <w:p w:rsidR="00294097" w:rsidRPr="00294097" w:rsidRDefault="00294097" w:rsidP="00294097">
            <w:pP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HMOD necessária p/un.</w:t>
            </w: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0,40</w:t>
            </w: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0,40</w:t>
            </w: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0,40</w:t>
            </w: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0,40</w:t>
            </w: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0,40</w:t>
            </w:r>
          </w:p>
        </w:tc>
      </w:tr>
      <w:tr w:rsidR="00294097" w:rsidRPr="00294097" w:rsidTr="00294097">
        <w:trPr>
          <w:trHeight w:val="315"/>
          <w:jc w:val="center"/>
        </w:trPr>
        <w:tc>
          <w:tcPr>
            <w:tcW w:w="1991" w:type="pct"/>
            <w:tcBorders>
              <w:top w:val="nil"/>
              <w:left w:val="nil"/>
              <w:bottom w:val="nil"/>
              <w:right w:val="nil"/>
            </w:tcBorders>
            <w:shd w:val="clear" w:color="auto" w:fill="auto"/>
            <w:noWrap/>
            <w:vAlign w:val="bottom"/>
            <w:hideMark/>
          </w:tcPr>
          <w:p w:rsidR="00294097" w:rsidRPr="00294097" w:rsidRDefault="00294097" w:rsidP="00294097">
            <w:pP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HMOD Total Necessária</w:t>
            </w: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2.000</w:t>
            </w: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1.760</w:t>
            </w: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1.800</w:t>
            </w: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1.960</w:t>
            </w: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7.520</w:t>
            </w:r>
          </w:p>
        </w:tc>
      </w:tr>
      <w:tr w:rsidR="00294097" w:rsidRPr="00294097" w:rsidTr="00294097">
        <w:trPr>
          <w:trHeight w:val="315"/>
          <w:jc w:val="center"/>
        </w:trPr>
        <w:tc>
          <w:tcPr>
            <w:tcW w:w="1991" w:type="pct"/>
            <w:tcBorders>
              <w:top w:val="nil"/>
              <w:left w:val="nil"/>
              <w:bottom w:val="nil"/>
              <w:right w:val="nil"/>
            </w:tcBorders>
            <w:shd w:val="clear" w:color="auto" w:fill="auto"/>
            <w:noWrap/>
            <w:vAlign w:val="bottom"/>
            <w:hideMark/>
          </w:tcPr>
          <w:p w:rsidR="00294097" w:rsidRPr="00294097" w:rsidRDefault="00294097" w:rsidP="00294097">
            <w:pP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Custo Unitário HMOD</w:t>
            </w: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11,00</w:t>
            </w: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11,00</w:t>
            </w: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11,00</w:t>
            </w: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11,00</w:t>
            </w: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11,00</w:t>
            </w:r>
          </w:p>
        </w:tc>
      </w:tr>
      <w:tr w:rsidR="00294097" w:rsidRPr="00294097" w:rsidTr="00294097">
        <w:trPr>
          <w:trHeight w:val="330"/>
          <w:jc w:val="center"/>
        </w:trPr>
        <w:tc>
          <w:tcPr>
            <w:tcW w:w="1991" w:type="pct"/>
            <w:tcBorders>
              <w:top w:val="nil"/>
              <w:left w:val="nil"/>
              <w:bottom w:val="nil"/>
              <w:right w:val="nil"/>
            </w:tcBorders>
            <w:shd w:val="clear" w:color="auto" w:fill="auto"/>
            <w:noWrap/>
            <w:vAlign w:val="bottom"/>
            <w:hideMark/>
          </w:tcPr>
          <w:p w:rsidR="00294097" w:rsidRPr="00294097" w:rsidRDefault="00294097" w:rsidP="00294097">
            <w:pP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Custo Total HMOD</w:t>
            </w:r>
          </w:p>
        </w:tc>
        <w:tc>
          <w:tcPr>
            <w:tcW w:w="602" w:type="pct"/>
            <w:tcBorders>
              <w:top w:val="single" w:sz="4" w:space="0" w:color="auto"/>
              <w:left w:val="nil"/>
              <w:bottom w:val="double" w:sz="6" w:space="0" w:color="auto"/>
              <w:right w:val="nil"/>
            </w:tcBorders>
            <w:shd w:val="clear" w:color="000000" w:fill="FFFF00"/>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22.000,00</w:t>
            </w:r>
          </w:p>
        </w:tc>
        <w:tc>
          <w:tcPr>
            <w:tcW w:w="602" w:type="pct"/>
            <w:tcBorders>
              <w:top w:val="single" w:sz="4" w:space="0" w:color="auto"/>
              <w:left w:val="nil"/>
              <w:bottom w:val="double" w:sz="6" w:space="0" w:color="auto"/>
              <w:right w:val="nil"/>
            </w:tcBorders>
            <w:shd w:val="clear" w:color="000000" w:fill="FFFF00"/>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19.360,00</w:t>
            </w:r>
          </w:p>
        </w:tc>
        <w:tc>
          <w:tcPr>
            <w:tcW w:w="602" w:type="pct"/>
            <w:tcBorders>
              <w:top w:val="single" w:sz="4" w:space="0" w:color="auto"/>
              <w:left w:val="nil"/>
              <w:bottom w:val="double" w:sz="6" w:space="0" w:color="auto"/>
              <w:right w:val="nil"/>
            </w:tcBorders>
            <w:shd w:val="clear" w:color="000000" w:fill="FFFF00"/>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19.800,00</w:t>
            </w:r>
          </w:p>
        </w:tc>
        <w:tc>
          <w:tcPr>
            <w:tcW w:w="602" w:type="pct"/>
            <w:tcBorders>
              <w:top w:val="single" w:sz="4" w:space="0" w:color="auto"/>
              <w:left w:val="nil"/>
              <w:bottom w:val="double" w:sz="6" w:space="0" w:color="auto"/>
              <w:right w:val="nil"/>
            </w:tcBorders>
            <w:shd w:val="clear" w:color="000000" w:fill="FFFF00"/>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21.560,00</w:t>
            </w:r>
          </w:p>
        </w:tc>
        <w:tc>
          <w:tcPr>
            <w:tcW w:w="602" w:type="pct"/>
            <w:tcBorders>
              <w:top w:val="single" w:sz="4" w:space="0" w:color="auto"/>
              <w:left w:val="nil"/>
              <w:bottom w:val="double" w:sz="6" w:space="0" w:color="auto"/>
              <w:right w:val="nil"/>
            </w:tcBorders>
            <w:shd w:val="clear" w:color="000000" w:fill="FFFF00"/>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82.720,00</w:t>
            </w:r>
          </w:p>
        </w:tc>
      </w:tr>
      <w:tr w:rsidR="00294097" w:rsidRPr="00294097" w:rsidTr="00294097">
        <w:trPr>
          <w:trHeight w:val="120"/>
          <w:jc w:val="center"/>
        </w:trPr>
        <w:tc>
          <w:tcPr>
            <w:tcW w:w="1991"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p>
        </w:tc>
        <w:tc>
          <w:tcPr>
            <w:tcW w:w="602" w:type="pct"/>
            <w:tcBorders>
              <w:top w:val="nil"/>
              <w:left w:val="nil"/>
              <w:bottom w:val="nil"/>
              <w:right w:val="nil"/>
            </w:tcBorders>
            <w:shd w:val="clear" w:color="auto" w:fill="auto"/>
            <w:noWrap/>
            <w:vAlign w:val="bottom"/>
            <w:hideMark/>
          </w:tcPr>
          <w:p w:rsidR="00294097" w:rsidRPr="00294097" w:rsidRDefault="00294097" w:rsidP="00294097">
            <w:pPr>
              <w:rPr>
                <w:rFonts w:ascii="Times New Roman" w:eastAsia="Times New Roman" w:hAnsi="Times New Roman" w:cs="Times New Roman"/>
                <w:color w:val="FF0000"/>
                <w:sz w:val="20"/>
                <w:szCs w:val="20"/>
                <w:lang w:eastAsia="pt-BR"/>
              </w:rPr>
            </w:pP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Times New Roman" w:eastAsia="Times New Roman" w:hAnsi="Times New Roman" w:cs="Times New Roman"/>
                <w:color w:val="FF0000"/>
                <w:sz w:val="20"/>
                <w:szCs w:val="20"/>
                <w:lang w:eastAsia="pt-BR"/>
              </w:rPr>
            </w:pP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Times New Roman" w:eastAsia="Times New Roman" w:hAnsi="Times New Roman" w:cs="Times New Roman"/>
                <w:color w:val="FF0000"/>
                <w:sz w:val="20"/>
                <w:szCs w:val="20"/>
                <w:lang w:eastAsia="pt-BR"/>
              </w:rPr>
            </w:pP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Times New Roman" w:eastAsia="Times New Roman" w:hAnsi="Times New Roman" w:cs="Times New Roman"/>
                <w:color w:val="FF0000"/>
                <w:sz w:val="20"/>
                <w:szCs w:val="20"/>
                <w:lang w:eastAsia="pt-BR"/>
              </w:rPr>
            </w:pP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Times New Roman" w:eastAsia="Times New Roman" w:hAnsi="Times New Roman" w:cs="Times New Roman"/>
                <w:color w:val="FF0000"/>
                <w:sz w:val="20"/>
                <w:szCs w:val="20"/>
                <w:lang w:eastAsia="pt-BR"/>
              </w:rPr>
            </w:pPr>
          </w:p>
        </w:tc>
      </w:tr>
      <w:tr w:rsidR="00294097" w:rsidRPr="00294097" w:rsidTr="00294097">
        <w:trPr>
          <w:trHeight w:val="300"/>
          <w:jc w:val="center"/>
        </w:trPr>
        <w:tc>
          <w:tcPr>
            <w:tcW w:w="1991" w:type="pct"/>
            <w:tcBorders>
              <w:top w:val="nil"/>
              <w:left w:val="nil"/>
              <w:bottom w:val="nil"/>
              <w:right w:val="nil"/>
            </w:tcBorders>
            <w:shd w:val="clear" w:color="auto" w:fill="auto"/>
            <w:vAlign w:val="center"/>
            <w:hideMark/>
          </w:tcPr>
          <w:p w:rsidR="00294097" w:rsidRPr="00294097" w:rsidRDefault="00294097" w:rsidP="00294097">
            <w:pPr>
              <w:jc w:val="center"/>
              <w:rPr>
                <w:rFonts w:ascii="Times New Roman" w:eastAsia="Times New Roman" w:hAnsi="Times New Roman" w:cs="Times New Roman"/>
                <w:color w:val="FF0000"/>
                <w:sz w:val="20"/>
                <w:szCs w:val="20"/>
                <w:lang w:eastAsia="pt-BR"/>
              </w:rPr>
            </w:pPr>
          </w:p>
        </w:tc>
        <w:tc>
          <w:tcPr>
            <w:tcW w:w="2407" w:type="pct"/>
            <w:gridSpan w:val="4"/>
            <w:tcBorders>
              <w:top w:val="single" w:sz="4" w:space="0" w:color="auto"/>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b/>
                <w:bCs/>
                <w:color w:val="FF0000"/>
                <w:sz w:val="20"/>
                <w:szCs w:val="20"/>
                <w:lang w:eastAsia="pt-BR"/>
              </w:rPr>
            </w:pPr>
            <w:r w:rsidRPr="00294097">
              <w:rPr>
                <w:rFonts w:ascii="Calibri" w:eastAsia="Times New Roman" w:hAnsi="Calibri" w:cs="Calibri"/>
                <w:b/>
                <w:bCs/>
                <w:color w:val="FF0000"/>
                <w:sz w:val="20"/>
                <w:szCs w:val="20"/>
                <w:lang w:eastAsia="pt-BR"/>
              </w:rPr>
              <w:t>Trimestre</w:t>
            </w: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b/>
                <w:bCs/>
                <w:color w:val="FF0000"/>
                <w:sz w:val="20"/>
                <w:szCs w:val="20"/>
                <w:lang w:eastAsia="pt-BR"/>
              </w:rPr>
            </w:pPr>
          </w:p>
        </w:tc>
      </w:tr>
      <w:tr w:rsidR="00294097" w:rsidRPr="00294097" w:rsidTr="00294097">
        <w:trPr>
          <w:trHeight w:val="315"/>
          <w:jc w:val="center"/>
        </w:trPr>
        <w:tc>
          <w:tcPr>
            <w:tcW w:w="1991"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Times New Roman" w:eastAsia="Times New Roman" w:hAnsi="Times New Roman" w:cs="Times New Roman"/>
                <w:color w:val="FF0000"/>
                <w:sz w:val="20"/>
                <w:szCs w:val="20"/>
                <w:lang w:eastAsia="pt-BR"/>
              </w:rPr>
            </w:pPr>
          </w:p>
        </w:tc>
        <w:tc>
          <w:tcPr>
            <w:tcW w:w="602" w:type="pct"/>
            <w:tcBorders>
              <w:top w:val="single" w:sz="4" w:space="0" w:color="auto"/>
              <w:left w:val="nil"/>
              <w:bottom w:val="single" w:sz="4" w:space="0" w:color="auto"/>
              <w:right w:val="nil"/>
            </w:tcBorders>
            <w:shd w:val="clear" w:color="auto" w:fill="auto"/>
            <w:noWrap/>
            <w:vAlign w:val="bottom"/>
            <w:hideMark/>
          </w:tcPr>
          <w:p w:rsidR="00294097" w:rsidRPr="00294097" w:rsidRDefault="00294097" w:rsidP="00294097">
            <w:pPr>
              <w:jc w:val="center"/>
              <w:rPr>
                <w:rFonts w:ascii="Calibri" w:eastAsia="Times New Roman" w:hAnsi="Calibri" w:cs="Calibri"/>
                <w:b/>
                <w:bCs/>
                <w:color w:val="FF0000"/>
                <w:sz w:val="20"/>
                <w:szCs w:val="20"/>
                <w:lang w:eastAsia="pt-BR"/>
              </w:rPr>
            </w:pPr>
            <w:r w:rsidRPr="00294097">
              <w:rPr>
                <w:rFonts w:ascii="Calibri" w:eastAsia="Times New Roman" w:hAnsi="Calibri" w:cs="Calibri"/>
                <w:b/>
                <w:bCs/>
                <w:color w:val="FF0000"/>
                <w:sz w:val="20"/>
                <w:szCs w:val="20"/>
                <w:lang w:eastAsia="pt-BR"/>
              </w:rPr>
              <w:t>1º</w:t>
            </w:r>
          </w:p>
        </w:tc>
        <w:tc>
          <w:tcPr>
            <w:tcW w:w="602" w:type="pct"/>
            <w:tcBorders>
              <w:top w:val="single" w:sz="4" w:space="0" w:color="auto"/>
              <w:left w:val="nil"/>
              <w:bottom w:val="single" w:sz="4" w:space="0" w:color="auto"/>
              <w:right w:val="nil"/>
            </w:tcBorders>
            <w:shd w:val="clear" w:color="auto" w:fill="auto"/>
            <w:noWrap/>
            <w:vAlign w:val="bottom"/>
            <w:hideMark/>
          </w:tcPr>
          <w:p w:rsidR="00294097" w:rsidRPr="00294097" w:rsidRDefault="00294097" w:rsidP="00294097">
            <w:pPr>
              <w:jc w:val="center"/>
              <w:rPr>
                <w:rFonts w:ascii="Calibri" w:eastAsia="Times New Roman" w:hAnsi="Calibri" w:cs="Calibri"/>
                <w:b/>
                <w:bCs/>
                <w:color w:val="FF0000"/>
                <w:sz w:val="20"/>
                <w:szCs w:val="20"/>
                <w:lang w:eastAsia="pt-BR"/>
              </w:rPr>
            </w:pPr>
            <w:r w:rsidRPr="00294097">
              <w:rPr>
                <w:rFonts w:ascii="Calibri" w:eastAsia="Times New Roman" w:hAnsi="Calibri" w:cs="Calibri"/>
                <w:b/>
                <w:bCs/>
                <w:color w:val="FF0000"/>
                <w:sz w:val="20"/>
                <w:szCs w:val="20"/>
                <w:lang w:eastAsia="pt-BR"/>
              </w:rPr>
              <w:t>2º</w:t>
            </w:r>
          </w:p>
        </w:tc>
        <w:tc>
          <w:tcPr>
            <w:tcW w:w="602" w:type="pct"/>
            <w:tcBorders>
              <w:top w:val="single" w:sz="4" w:space="0" w:color="auto"/>
              <w:left w:val="nil"/>
              <w:bottom w:val="single" w:sz="4" w:space="0" w:color="auto"/>
              <w:right w:val="nil"/>
            </w:tcBorders>
            <w:shd w:val="clear" w:color="auto" w:fill="auto"/>
            <w:noWrap/>
            <w:vAlign w:val="bottom"/>
            <w:hideMark/>
          </w:tcPr>
          <w:p w:rsidR="00294097" w:rsidRPr="00294097" w:rsidRDefault="00294097" w:rsidP="00294097">
            <w:pPr>
              <w:jc w:val="center"/>
              <w:rPr>
                <w:rFonts w:ascii="Calibri" w:eastAsia="Times New Roman" w:hAnsi="Calibri" w:cs="Calibri"/>
                <w:b/>
                <w:bCs/>
                <w:color w:val="FF0000"/>
                <w:sz w:val="20"/>
                <w:szCs w:val="20"/>
                <w:lang w:eastAsia="pt-BR"/>
              </w:rPr>
            </w:pPr>
            <w:r w:rsidRPr="00294097">
              <w:rPr>
                <w:rFonts w:ascii="Calibri" w:eastAsia="Times New Roman" w:hAnsi="Calibri" w:cs="Calibri"/>
                <w:b/>
                <w:bCs/>
                <w:color w:val="FF0000"/>
                <w:sz w:val="20"/>
                <w:szCs w:val="20"/>
                <w:lang w:eastAsia="pt-BR"/>
              </w:rPr>
              <w:t>3º</w:t>
            </w:r>
          </w:p>
        </w:tc>
        <w:tc>
          <w:tcPr>
            <w:tcW w:w="602" w:type="pct"/>
            <w:tcBorders>
              <w:top w:val="single" w:sz="4" w:space="0" w:color="auto"/>
              <w:left w:val="nil"/>
              <w:bottom w:val="single" w:sz="4" w:space="0" w:color="auto"/>
              <w:right w:val="nil"/>
            </w:tcBorders>
            <w:shd w:val="clear" w:color="auto" w:fill="auto"/>
            <w:noWrap/>
            <w:vAlign w:val="bottom"/>
            <w:hideMark/>
          </w:tcPr>
          <w:p w:rsidR="00294097" w:rsidRPr="00294097" w:rsidRDefault="00294097" w:rsidP="00294097">
            <w:pPr>
              <w:jc w:val="center"/>
              <w:rPr>
                <w:rFonts w:ascii="Calibri" w:eastAsia="Times New Roman" w:hAnsi="Calibri" w:cs="Calibri"/>
                <w:b/>
                <w:bCs/>
                <w:color w:val="FF0000"/>
                <w:sz w:val="20"/>
                <w:szCs w:val="20"/>
                <w:lang w:eastAsia="pt-BR"/>
              </w:rPr>
            </w:pPr>
            <w:r w:rsidRPr="00294097">
              <w:rPr>
                <w:rFonts w:ascii="Calibri" w:eastAsia="Times New Roman" w:hAnsi="Calibri" w:cs="Calibri"/>
                <w:b/>
                <w:bCs/>
                <w:color w:val="FF0000"/>
                <w:sz w:val="20"/>
                <w:szCs w:val="20"/>
                <w:lang w:eastAsia="pt-BR"/>
              </w:rPr>
              <w:t>4º</w:t>
            </w:r>
          </w:p>
        </w:tc>
        <w:tc>
          <w:tcPr>
            <w:tcW w:w="602" w:type="pct"/>
            <w:tcBorders>
              <w:top w:val="single" w:sz="4" w:space="0" w:color="auto"/>
              <w:left w:val="nil"/>
              <w:bottom w:val="single" w:sz="4" w:space="0" w:color="auto"/>
              <w:right w:val="nil"/>
            </w:tcBorders>
            <w:shd w:val="clear" w:color="auto" w:fill="auto"/>
            <w:noWrap/>
            <w:vAlign w:val="bottom"/>
            <w:hideMark/>
          </w:tcPr>
          <w:p w:rsidR="00294097" w:rsidRPr="00294097" w:rsidRDefault="00294097" w:rsidP="00294097">
            <w:pPr>
              <w:jc w:val="center"/>
              <w:rPr>
                <w:rFonts w:ascii="Calibri" w:eastAsia="Times New Roman" w:hAnsi="Calibri" w:cs="Calibri"/>
                <w:b/>
                <w:bCs/>
                <w:color w:val="FF0000"/>
                <w:sz w:val="20"/>
                <w:szCs w:val="20"/>
                <w:lang w:eastAsia="pt-BR"/>
              </w:rPr>
            </w:pPr>
            <w:r w:rsidRPr="00294097">
              <w:rPr>
                <w:rFonts w:ascii="Calibri" w:eastAsia="Times New Roman" w:hAnsi="Calibri" w:cs="Calibri"/>
                <w:b/>
                <w:bCs/>
                <w:color w:val="FF0000"/>
                <w:sz w:val="20"/>
                <w:szCs w:val="20"/>
                <w:lang w:eastAsia="pt-BR"/>
              </w:rPr>
              <w:t>Ano</w:t>
            </w:r>
          </w:p>
        </w:tc>
      </w:tr>
      <w:tr w:rsidR="00294097" w:rsidRPr="00294097" w:rsidTr="00294097">
        <w:trPr>
          <w:trHeight w:val="315"/>
          <w:jc w:val="center"/>
        </w:trPr>
        <w:tc>
          <w:tcPr>
            <w:tcW w:w="1991" w:type="pct"/>
            <w:tcBorders>
              <w:top w:val="nil"/>
              <w:left w:val="nil"/>
              <w:bottom w:val="nil"/>
              <w:right w:val="nil"/>
            </w:tcBorders>
            <w:shd w:val="clear" w:color="auto" w:fill="auto"/>
            <w:noWrap/>
            <w:vAlign w:val="bottom"/>
            <w:hideMark/>
          </w:tcPr>
          <w:p w:rsidR="00294097" w:rsidRPr="00294097" w:rsidRDefault="00294097" w:rsidP="00294097">
            <w:pP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Produção Necessária</w:t>
            </w:r>
          </w:p>
        </w:tc>
        <w:tc>
          <w:tcPr>
            <w:tcW w:w="602" w:type="pct"/>
            <w:tcBorders>
              <w:top w:val="nil"/>
              <w:left w:val="nil"/>
              <w:bottom w:val="nil"/>
              <w:right w:val="nil"/>
            </w:tcBorders>
            <w:shd w:val="clear" w:color="000000" w:fill="F2F2F2"/>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5.000</w:t>
            </w:r>
          </w:p>
        </w:tc>
        <w:tc>
          <w:tcPr>
            <w:tcW w:w="602" w:type="pct"/>
            <w:tcBorders>
              <w:top w:val="nil"/>
              <w:left w:val="nil"/>
              <w:bottom w:val="nil"/>
              <w:right w:val="nil"/>
            </w:tcBorders>
            <w:shd w:val="clear" w:color="000000" w:fill="F2F2F2"/>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4.400</w:t>
            </w:r>
          </w:p>
        </w:tc>
        <w:tc>
          <w:tcPr>
            <w:tcW w:w="602" w:type="pct"/>
            <w:tcBorders>
              <w:top w:val="nil"/>
              <w:left w:val="nil"/>
              <w:bottom w:val="nil"/>
              <w:right w:val="nil"/>
            </w:tcBorders>
            <w:shd w:val="clear" w:color="000000" w:fill="F2F2F2"/>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4.500</w:t>
            </w:r>
          </w:p>
        </w:tc>
        <w:tc>
          <w:tcPr>
            <w:tcW w:w="602" w:type="pct"/>
            <w:tcBorders>
              <w:top w:val="nil"/>
              <w:left w:val="nil"/>
              <w:bottom w:val="nil"/>
              <w:right w:val="nil"/>
            </w:tcBorders>
            <w:shd w:val="clear" w:color="000000" w:fill="F2F2F2"/>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4.900</w:t>
            </w:r>
          </w:p>
        </w:tc>
        <w:tc>
          <w:tcPr>
            <w:tcW w:w="602" w:type="pct"/>
            <w:tcBorders>
              <w:top w:val="nil"/>
              <w:left w:val="nil"/>
              <w:bottom w:val="nil"/>
              <w:right w:val="nil"/>
            </w:tcBorders>
            <w:shd w:val="clear" w:color="000000" w:fill="F2F2F2"/>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18.800</w:t>
            </w:r>
          </w:p>
        </w:tc>
      </w:tr>
      <w:tr w:rsidR="00294097" w:rsidRPr="00294097" w:rsidTr="00294097">
        <w:trPr>
          <w:trHeight w:val="315"/>
          <w:jc w:val="center"/>
        </w:trPr>
        <w:tc>
          <w:tcPr>
            <w:tcW w:w="1991" w:type="pct"/>
            <w:tcBorders>
              <w:top w:val="nil"/>
              <w:left w:val="nil"/>
              <w:bottom w:val="nil"/>
              <w:right w:val="nil"/>
            </w:tcBorders>
            <w:shd w:val="clear" w:color="auto" w:fill="auto"/>
            <w:noWrap/>
            <w:vAlign w:val="bottom"/>
            <w:hideMark/>
          </w:tcPr>
          <w:p w:rsidR="00294097" w:rsidRPr="00294097" w:rsidRDefault="00294097" w:rsidP="00294097">
            <w:pP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HMOD necessária por unidade de produto</w:t>
            </w:r>
          </w:p>
        </w:tc>
        <w:tc>
          <w:tcPr>
            <w:tcW w:w="602" w:type="pct"/>
            <w:tcBorders>
              <w:top w:val="nil"/>
              <w:left w:val="nil"/>
              <w:bottom w:val="single" w:sz="4" w:space="0" w:color="auto"/>
              <w:right w:val="nil"/>
            </w:tcBorders>
            <w:shd w:val="clear" w:color="000000" w:fill="F2F2F2"/>
            <w:noWrap/>
            <w:vAlign w:val="bottom"/>
            <w:hideMark/>
          </w:tcPr>
          <w:p w:rsidR="00294097" w:rsidRPr="00294097" w:rsidRDefault="00294097" w:rsidP="00294097">
            <w:pPr>
              <w:jc w:val="center"/>
              <w:rPr>
                <w:rFonts w:ascii="Calibri" w:eastAsia="Times New Roman" w:hAnsi="Calibri" w:cs="Calibri"/>
                <w:color w:val="FF0000"/>
                <w:sz w:val="20"/>
                <w:szCs w:val="20"/>
                <w:u w:val="single"/>
                <w:lang w:eastAsia="pt-BR"/>
              </w:rPr>
            </w:pPr>
            <w:r w:rsidRPr="00294097">
              <w:rPr>
                <w:rFonts w:ascii="Calibri" w:eastAsia="Times New Roman" w:hAnsi="Calibri" w:cs="Calibri"/>
                <w:color w:val="FF0000"/>
                <w:sz w:val="20"/>
                <w:szCs w:val="20"/>
                <w:u w:val="single"/>
                <w:lang w:eastAsia="pt-BR"/>
              </w:rPr>
              <w:t>0,40</w:t>
            </w:r>
          </w:p>
        </w:tc>
        <w:tc>
          <w:tcPr>
            <w:tcW w:w="602" w:type="pct"/>
            <w:tcBorders>
              <w:top w:val="nil"/>
              <w:left w:val="nil"/>
              <w:bottom w:val="single" w:sz="4" w:space="0" w:color="auto"/>
              <w:right w:val="nil"/>
            </w:tcBorders>
            <w:shd w:val="clear" w:color="000000" w:fill="F2F2F2"/>
            <w:noWrap/>
            <w:vAlign w:val="bottom"/>
            <w:hideMark/>
          </w:tcPr>
          <w:p w:rsidR="00294097" w:rsidRPr="00294097" w:rsidRDefault="00294097" w:rsidP="00294097">
            <w:pPr>
              <w:jc w:val="center"/>
              <w:rPr>
                <w:rFonts w:ascii="Calibri" w:eastAsia="Times New Roman" w:hAnsi="Calibri" w:cs="Calibri"/>
                <w:color w:val="FF0000"/>
                <w:sz w:val="20"/>
                <w:szCs w:val="20"/>
                <w:u w:val="single"/>
                <w:lang w:eastAsia="pt-BR"/>
              </w:rPr>
            </w:pPr>
            <w:r w:rsidRPr="00294097">
              <w:rPr>
                <w:rFonts w:ascii="Calibri" w:eastAsia="Times New Roman" w:hAnsi="Calibri" w:cs="Calibri"/>
                <w:color w:val="FF0000"/>
                <w:sz w:val="20"/>
                <w:szCs w:val="20"/>
                <w:u w:val="single"/>
                <w:lang w:eastAsia="pt-BR"/>
              </w:rPr>
              <w:t>0,40</w:t>
            </w:r>
          </w:p>
        </w:tc>
        <w:tc>
          <w:tcPr>
            <w:tcW w:w="602" w:type="pct"/>
            <w:tcBorders>
              <w:top w:val="nil"/>
              <w:left w:val="nil"/>
              <w:bottom w:val="single" w:sz="4" w:space="0" w:color="auto"/>
              <w:right w:val="nil"/>
            </w:tcBorders>
            <w:shd w:val="clear" w:color="000000" w:fill="F2F2F2"/>
            <w:noWrap/>
            <w:vAlign w:val="bottom"/>
            <w:hideMark/>
          </w:tcPr>
          <w:p w:rsidR="00294097" w:rsidRPr="00294097" w:rsidRDefault="00294097" w:rsidP="00294097">
            <w:pPr>
              <w:jc w:val="center"/>
              <w:rPr>
                <w:rFonts w:ascii="Calibri" w:eastAsia="Times New Roman" w:hAnsi="Calibri" w:cs="Calibri"/>
                <w:color w:val="FF0000"/>
                <w:sz w:val="20"/>
                <w:szCs w:val="20"/>
                <w:u w:val="single"/>
                <w:lang w:eastAsia="pt-BR"/>
              </w:rPr>
            </w:pPr>
            <w:r w:rsidRPr="00294097">
              <w:rPr>
                <w:rFonts w:ascii="Calibri" w:eastAsia="Times New Roman" w:hAnsi="Calibri" w:cs="Calibri"/>
                <w:color w:val="FF0000"/>
                <w:sz w:val="20"/>
                <w:szCs w:val="20"/>
                <w:u w:val="single"/>
                <w:lang w:eastAsia="pt-BR"/>
              </w:rPr>
              <w:t>0,40</w:t>
            </w:r>
          </w:p>
        </w:tc>
        <w:tc>
          <w:tcPr>
            <w:tcW w:w="602" w:type="pct"/>
            <w:tcBorders>
              <w:top w:val="nil"/>
              <w:left w:val="nil"/>
              <w:bottom w:val="single" w:sz="4" w:space="0" w:color="auto"/>
              <w:right w:val="nil"/>
            </w:tcBorders>
            <w:shd w:val="clear" w:color="000000" w:fill="F2F2F2"/>
            <w:noWrap/>
            <w:vAlign w:val="bottom"/>
            <w:hideMark/>
          </w:tcPr>
          <w:p w:rsidR="00294097" w:rsidRPr="00294097" w:rsidRDefault="00294097" w:rsidP="00294097">
            <w:pPr>
              <w:jc w:val="center"/>
              <w:rPr>
                <w:rFonts w:ascii="Calibri" w:eastAsia="Times New Roman" w:hAnsi="Calibri" w:cs="Calibri"/>
                <w:color w:val="FF0000"/>
                <w:sz w:val="20"/>
                <w:szCs w:val="20"/>
                <w:u w:val="single"/>
                <w:lang w:eastAsia="pt-BR"/>
              </w:rPr>
            </w:pPr>
            <w:r w:rsidRPr="00294097">
              <w:rPr>
                <w:rFonts w:ascii="Calibri" w:eastAsia="Times New Roman" w:hAnsi="Calibri" w:cs="Calibri"/>
                <w:color w:val="FF0000"/>
                <w:sz w:val="20"/>
                <w:szCs w:val="20"/>
                <w:u w:val="single"/>
                <w:lang w:eastAsia="pt-BR"/>
              </w:rPr>
              <w:t>0,40</w:t>
            </w:r>
          </w:p>
        </w:tc>
        <w:tc>
          <w:tcPr>
            <w:tcW w:w="602" w:type="pct"/>
            <w:tcBorders>
              <w:top w:val="nil"/>
              <w:left w:val="nil"/>
              <w:bottom w:val="single" w:sz="4" w:space="0" w:color="auto"/>
              <w:right w:val="nil"/>
            </w:tcBorders>
            <w:shd w:val="clear" w:color="000000" w:fill="F2F2F2"/>
            <w:noWrap/>
            <w:vAlign w:val="bottom"/>
            <w:hideMark/>
          </w:tcPr>
          <w:p w:rsidR="00294097" w:rsidRPr="00294097" w:rsidRDefault="00294097" w:rsidP="00294097">
            <w:pPr>
              <w:jc w:val="center"/>
              <w:rPr>
                <w:rFonts w:ascii="Calibri" w:eastAsia="Times New Roman" w:hAnsi="Calibri" w:cs="Calibri"/>
                <w:color w:val="FF0000"/>
                <w:sz w:val="20"/>
                <w:szCs w:val="20"/>
                <w:u w:val="single"/>
                <w:lang w:eastAsia="pt-BR"/>
              </w:rPr>
            </w:pPr>
            <w:r w:rsidRPr="00294097">
              <w:rPr>
                <w:rFonts w:ascii="Calibri" w:eastAsia="Times New Roman" w:hAnsi="Calibri" w:cs="Calibri"/>
                <w:color w:val="FF0000"/>
                <w:sz w:val="20"/>
                <w:szCs w:val="20"/>
                <w:u w:val="single"/>
                <w:lang w:eastAsia="pt-BR"/>
              </w:rPr>
              <w:t>0,40</w:t>
            </w:r>
          </w:p>
        </w:tc>
      </w:tr>
      <w:tr w:rsidR="00294097" w:rsidRPr="00294097" w:rsidTr="00294097">
        <w:trPr>
          <w:trHeight w:val="315"/>
          <w:jc w:val="center"/>
        </w:trPr>
        <w:tc>
          <w:tcPr>
            <w:tcW w:w="1991" w:type="pct"/>
            <w:tcBorders>
              <w:top w:val="nil"/>
              <w:left w:val="nil"/>
              <w:bottom w:val="nil"/>
              <w:right w:val="nil"/>
            </w:tcBorders>
            <w:shd w:val="clear" w:color="auto" w:fill="auto"/>
            <w:noWrap/>
            <w:vAlign w:val="bottom"/>
            <w:hideMark/>
          </w:tcPr>
          <w:p w:rsidR="00294097" w:rsidRPr="00294097" w:rsidRDefault="00294097" w:rsidP="00294097">
            <w:pP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HMOD Total Necessária</w:t>
            </w:r>
          </w:p>
        </w:tc>
        <w:tc>
          <w:tcPr>
            <w:tcW w:w="602" w:type="pct"/>
            <w:tcBorders>
              <w:top w:val="nil"/>
              <w:left w:val="nil"/>
              <w:bottom w:val="single" w:sz="4" w:space="0" w:color="auto"/>
              <w:right w:val="nil"/>
            </w:tcBorders>
            <w:shd w:val="clear" w:color="000000" w:fill="F2F2F2"/>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2.000</w:t>
            </w:r>
          </w:p>
        </w:tc>
        <w:tc>
          <w:tcPr>
            <w:tcW w:w="602" w:type="pct"/>
            <w:tcBorders>
              <w:top w:val="nil"/>
              <w:left w:val="nil"/>
              <w:bottom w:val="single" w:sz="4" w:space="0" w:color="auto"/>
              <w:right w:val="nil"/>
            </w:tcBorders>
            <w:shd w:val="clear" w:color="000000" w:fill="F2F2F2"/>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1.760</w:t>
            </w:r>
          </w:p>
        </w:tc>
        <w:tc>
          <w:tcPr>
            <w:tcW w:w="602" w:type="pct"/>
            <w:tcBorders>
              <w:top w:val="nil"/>
              <w:left w:val="nil"/>
              <w:bottom w:val="single" w:sz="4" w:space="0" w:color="auto"/>
              <w:right w:val="nil"/>
            </w:tcBorders>
            <w:shd w:val="clear" w:color="000000" w:fill="F2F2F2"/>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1.800</w:t>
            </w:r>
          </w:p>
        </w:tc>
        <w:tc>
          <w:tcPr>
            <w:tcW w:w="602" w:type="pct"/>
            <w:tcBorders>
              <w:top w:val="nil"/>
              <w:left w:val="nil"/>
              <w:bottom w:val="single" w:sz="4" w:space="0" w:color="auto"/>
              <w:right w:val="nil"/>
            </w:tcBorders>
            <w:shd w:val="clear" w:color="000000" w:fill="F2F2F2"/>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1.960</w:t>
            </w:r>
          </w:p>
        </w:tc>
        <w:tc>
          <w:tcPr>
            <w:tcW w:w="602" w:type="pct"/>
            <w:tcBorders>
              <w:top w:val="nil"/>
              <w:left w:val="nil"/>
              <w:bottom w:val="single" w:sz="4" w:space="0" w:color="auto"/>
              <w:right w:val="nil"/>
            </w:tcBorders>
            <w:shd w:val="clear" w:color="000000" w:fill="F2F2F2"/>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7.520</w:t>
            </w:r>
          </w:p>
        </w:tc>
      </w:tr>
      <w:tr w:rsidR="00294097" w:rsidRPr="00294097" w:rsidTr="00294097">
        <w:trPr>
          <w:trHeight w:val="315"/>
          <w:jc w:val="center"/>
        </w:trPr>
        <w:tc>
          <w:tcPr>
            <w:tcW w:w="1991" w:type="pct"/>
            <w:tcBorders>
              <w:top w:val="nil"/>
              <w:left w:val="nil"/>
              <w:bottom w:val="nil"/>
              <w:right w:val="nil"/>
            </w:tcBorders>
            <w:shd w:val="clear" w:color="auto" w:fill="auto"/>
            <w:noWrap/>
            <w:vAlign w:val="bottom"/>
            <w:hideMark/>
          </w:tcPr>
          <w:p w:rsidR="00294097" w:rsidRPr="00294097" w:rsidRDefault="00294097" w:rsidP="00294097">
            <w:pP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HMOD regular</w:t>
            </w: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1.800</w:t>
            </w: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1.800</w:t>
            </w: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1.800</w:t>
            </w: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1.800</w:t>
            </w: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7.200</w:t>
            </w:r>
          </w:p>
        </w:tc>
      </w:tr>
      <w:tr w:rsidR="00294097" w:rsidRPr="00294097" w:rsidTr="00294097">
        <w:trPr>
          <w:trHeight w:val="315"/>
          <w:jc w:val="center"/>
        </w:trPr>
        <w:tc>
          <w:tcPr>
            <w:tcW w:w="1991" w:type="pct"/>
            <w:tcBorders>
              <w:top w:val="nil"/>
              <w:left w:val="nil"/>
              <w:bottom w:val="nil"/>
              <w:right w:val="nil"/>
            </w:tcBorders>
            <w:shd w:val="clear" w:color="auto" w:fill="auto"/>
            <w:noWrap/>
            <w:vAlign w:val="bottom"/>
            <w:hideMark/>
          </w:tcPr>
          <w:p w:rsidR="00294097" w:rsidRPr="00294097" w:rsidRDefault="00294097" w:rsidP="00294097">
            <w:pP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Horas Extras Necessárias</w:t>
            </w: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200</w:t>
            </w: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0</w:t>
            </w: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0</w:t>
            </w: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160</w:t>
            </w: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360</w:t>
            </w:r>
          </w:p>
        </w:tc>
      </w:tr>
      <w:tr w:rsidR="00294097" w:rsidRPr="00294097" w:rsidTr="00294097">
        <w:trPr>
          <w:trHeight w:val="315"/>
          <w:jc w:val="center"/>
        </w:trPr>
        <w:tc>
          <w:tcPr>
            <w:tcW w:w="1991" w:type="pct"/>
            <w:tcBorders>
              <w:top w:val="nil"/>
              <w:left w:val="nil"/>
              <w:bottom w:val="nil"/>
              <w:right w:val="nil"/>
            </w:tcBorders>
            <w:shd w:val="clear" w:color="auto" w:fill="auto"/>
            <w:noWrap/>
            <w:vAlign w:val="bottom"/>
            <w:hideMark/>
          </w:tcPr>
          <w:p w:rsidR="00294097" w:rsidRPr="00294097" w:rsidRDefault="00294097" w:rsidP="00294097">
            <w:pP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HMOD regular ($)</w:t>
            </w: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19.800,00</w:t>
            </w: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19.800,00</w:t>
            </w: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19.800,00</w:t>
            </w: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19.800,00</w:t>
            </w: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79.200,00</w:t>
            </w:r>
          </w:p>
        </w:tc>
      </w:tr>
      <w:tr w:rsidR="00294097" w:rsidRPr="00294097" w:rsidTr="00294097">
        <w:trPr>
          <w:trHeight w:val="315"/>
          <w:jc w:val="center"/>
        </w:trPr>
        <w:tc>
          <w:tcPr>
            <w:tcW w:w="1991" w:type="pct"/>
            <w:tcBorders>
              <w:top w:val="nil"/>
              <w:left w:val="nil"/>
              <w:bottom w:val="nil"/>
              <w:right w:val="nil"/>
            </w:tcBorders>
            <w:shd w:val="clear" w:color="auto" w:fill="auto"/>
            <w:noWrap/>
            <w:vAlign w:val="bottom"/>
            <w:hideMark/>
          </w:tcPr>
          <w:p w:rsidR="00294097" w:rsidRPr="00294097" w:rsidRDefault="00294097" w:rsidP="00294097">
            <w:pP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Horas Extras Necessárias ($)</w:t>
            </w: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color w:val="FF0000"/>
                <w:sz w:val="20"/>
                <w:szCs w:val="20"/>
                <w:u w:val="single"/>
                <w:lang w:eastAsia="pt-BR"/>
              </w:rPr>
            </w:pPr>
            <w:r w:rsidRPr="00294097">
              <w:rPr>
                <w:rFonts w:ascii="Calibri" w:eastAsia="Times New Roman" w:hAnsi="Calibri" w:cs="Calibri"/>
                <w:color w:val="FF0000"/>
                <w:sz w:val="20"/>
                <w:szCs w:val="20"/>
                <w:u w:val="single"/>
                <w:lang w:eastAsia="pt-BR"/>
              </w:rPr>
              <w:t>3.300,00</w:t>
            </w: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color w:val="FF0000"/>
                <w:sz w:val="20"/>
                <w:szCs w:val="20"/>
                <w:u w:val="single"/>
                <w:lang w:eastAsia="pt-BR"/>
              </w:rPr>
            </w:pPr>
            <w:r w:rsidRPr="00294097">
              <w:rPr>
                <w:rFonts w:ascii="Calibri" w:eastAsia="Times New Roman" w:hAnsi="Calibri" w:cs="Calibri"/>
                <w:color w:val="FF0000"/>
                <w:sz w:val="20"/>
                <w:szCs w:val="20"/>
                <w:u w:val="single"/>
                <w:lang w:eastAsia="pt-BR"/>
              </w:rPr>
              <w:t>0,00</w:t>
            </w: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color w:val="FF0000"/>
                <w:sz w:val="20"/>
                <w:szCs w:val="20"/>
                <w:u w:val="single"/>
                <w:lang w:eastAsia="pt-BR"/>
              </w:rPr>
            </w:pPr>
            <w:r w:rsidRPr="00294097">
              <w:rPr>
                <w:rFonts w:ascii="Calibri" w:eastAsia="Times New Roman" w:hAnsi="Calibri" w:cs="Calibri"/>
                <w:color w:val="FF0000"/>
                <w:sz w:val="20"/>
                <w:szCs w:val="20"/>
                <w:u w:val="single"/>
                <w:lang w:eastAsia="pt-BR"/>
              </w:rPr>
              <w:t>0,00</w:t>
            </w: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color w:val="FF0000"/>
                <w:sz w:val="20"/>
                <w:szCs w:val="20"/>
                <w:u w:val="single"/>
                <w:lang w:eastAsia="pt-BR"/>
              </w:rPr>
            </w:pPr>
            <w:r w:rsidRPr="00294097">
              <w:rPr>
                <w:rFonts w:ascii="Calibri" w:eastAsia="Times New Roman" w:hAnsi="Calibri" w:cs="Calibri"/>
                <w:color w:val="FF0000"/>
                <w:sz w:val="20"/>
                <w:szCs w:val="20"/>
                <w:u w:val="single"/>
                <w:lang w:eastAsia="pt-BR"/>
              </w:rPr>
              <w:t>2.640,00</w:t>
            </w:r>
          </w:p>
        </w:tc>
        <w:tc>
          <w:tcPr>
            <w:tcW w:w="602" w:type="pct"/>
            <w:tcBorders>
              <w:top w:val="nil"/>
              <w:left w:val="nil"/>
              <w:bottom w:val="nil"/>
              <w:right w:val="nil"/>
            </w:tcBorders>
            <w:shd w:val="clear" w:color="auto" w:fill="auto"/>
            <w:noWrap/>
            <w:vAlign w:val="bottom"/>
            <w:hideMark/>
          </w:tcPr>
          <w:p w:rsidR="00294097" w:rsidRPr="00294097" w:rsidRDefault="00294097" w:rsidP="00294097">
            <w:pPr>
              <w:jc w:val="center"/>
              <w:rPr>
                <w:rFonts w:ascii="Calibri" w:eastAsia="Times New Roman" w:hAnsi="Calibri" w:cs="Calibri"/>
                <w:color w:val="FF0000"/>
                <w:sz w:val="20"/>
                <w:szCs w:val="20"/>
                <w:u w:val="single"/>
                <w:lang w:eastAsia="pt-BR"/>
              </w:rPr>
            </w:pPr>
            <w:r w:rsidRPr="00294097">
              <w:rPr>
                <w:rFonts w:ascii="Calibri" w:eastAsia="Times New Roman" w:hAnsi="Calibri" w:cs="Calibri"/>
                <w:color w:val="FF0000"/>
                <w:sz w:val="20"/>
                <w:szCs w:val="20"/>
                <w:u w:val="single"/>
                <w:lang w:eastAsia="pt-BR"/>
              </w:rPr>
              <w:t>5.940,00</w:t>
            </w:r>
          </w:p>
        </w:tc>
      </w:tr>
      <w:tr w:rsidR="00294097" w:rsidRPr="00294097" w:rsidTr="00294097">
        <w:trPr>
          <w:trHeight w:val="330"/>
          <w:jc w:val="center"/>
        </w:trPr>
        <w:tc>
          <w:tcPr>
            <w:tcW w:w="1991" w:type="pct"/>
            <w:tcBorders>
              <w:top w:val="nil"/>
              <w:left w:val="nil"/>
              <w:bottom w:val="nil"/>
              <w:right w:val="nil"/>
            </w:tcBorders>
            <w:shd w:val="clear" w:color="auto" w:fill="auto"/>
            <w:noWrap/>
            <w:vAlign w:val="bottom"/>
            <w:hideMark/>
          </w:tcPr>
          <w:p w:rsidR="00294097" w:rsidRPr="00294097" w:rsidRDefault="00294097" w:rsidP="00294097">
            <w:pP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Custo MOD</w:t>
            </w:r>
          </w:p>
        </w:tc>
        <w:tc>
          <w:tcPr>
            <w:tcW w:w="602" w:type="pct"/>
            <w:tcBorders>
              <w:top w:val="single" w:sz="4" w:space="0" w:color="auto"/>
              <w:left w:val="nil"/>
              <w:bottom w:val="double" w:sz="6" w:space="0" w:color="auto"/>
              <w:right w:val="nil"/>
            </w:tcBorders>
            <w:shd w:val="clear" w:color="000000" w:fill="FFFF00"/>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23.100,00</w:t>
            </w:r>
          </w:p>
        </w:tc>
        <w:tc>
          <w:tcPr>
            <w:tcW w:w="602" w:type="pct"/>
            <w:tcBorders>
              <w:top w:val="single" w:sz="4" w:space="0" w:color="auto"/>
              <w:left w:val="nil"/>
              <w:bottom w:val="double" w:sz="6" w:space="0" w:color="auto"/>
              <w:right w:val="nil"/>
            </w:tcBorders>
            <w:shd w:val="clear" w:color="000000" w:fill="FFFF00"/>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19.800,00</w:t>
            </w:r>
          </w:p>
        </w:tc>
        <w:tc>
          <w:tcPr>
            <w:tcW w:w="602" w:type="pct"/>
            <w:tcBorders>
              <w:top w:val="single" w:sz="4" w:space="0" w:color="auto"/>
              <w:left w:val="nil"/>
              <w:bottom w:val="double" w:sz="6" w:space="0" w:color="auto"/>
              <w:right w:val="nil"/>
            </w:tcBorders>
            <w:shd w:val="clear" w:color="000000" w:fill="FFFF00"/>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19.800,00</w:t>
            </w:r>
          </w:p>
        </w:tc>
        <w:tc>
          <w:tcPr>
            <w:tcW w:w="602" w:type="pct"/>
            <w:tcBorders>
              <w:top w:val="single" w:sz="4" w:space="0" w:color="auto"/>
              <w:left w:val="nil"/>
              <w:bottom w:val="double" w:sz="6" w:space="0" w:color="auto"/>
              <w:right w:val="nil"/>
            </w:tcBorders>
            <w:shd w:val="clear" w:color="000000" w:fill="FFFF00"/>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22.440,00</w:t>
            </w:r>
          </w:p>
        </w:tc>
        <w:tc>
          <w:tcPr>
            <w:tcW w:w="602" w:type="pct"/>
            <w:tcBorders>
              <w:top w:val="single" w:sz="4" w:space="0" w:color="auto"/>
              <w:left w:val="nil"/>
              <w:bottom w:val="double" w:sz="6" w:space="0" w:color="auto"/>
              <w:right w:val="nil"/>
            </w:tcBorders>
            <w:shd w:val="clear" w:color="000000" w:fill="FFFF00"/>
            <w:noWrap/>
            <w:vAlign w:val="bottom"/>
            <w:hideMark/>
          </w:tcPr>
          <w:p w:rsidR="00294097" w:rsidRPr="00294097" w:rsidRDefault="00294097" w:rsidP="00294097">
            <w:pPr>
              <w:jc w:val="center"/>
              <w:rPr>
                <w:rFonts w:ascii="Calibri" w:eastAsia="Times New Roman" w:hAnsi="Calibri" w:cs="Calibri"/>
                <w:color w:val="FF0000"/>
                <w:sz w:val="20"/>
                <w:szCs w:val="20"/>
                <w:lang w:eastAsia="pt-BR"/>
              </w:rPr>
            </w:pPr>
            <w:r w:rsidRPr="00294097">
              <w:rPr>
                <w:rFonts w:ascii="Calibri" w:eastAsia="Times New Roman" w:hAnsi="Calibri" w:cs="Calibri"/>
                <w:color w:val="FF0000"/>
                <w:sz w:val="20"/>
                <w:szCs w:val="20"/>
                <w:lang w:eastAsia="pt-BR"/>
              </w:rPr>
              <w:t>85.140,00</w:t>
            </w:r>
          </w:p>
        </w:tc>
      </w:tr>
    </w:tbl>
    <w:p w:rsidR="00393624" w:rsidRDefault="00393624" w:rsidP="008B0290">
      <w:pPr>
        <w:pStyle w:val="PargrafodaLista"/>
        <w:jc w:val="both"/>
        <w:rPr>
          <w:rFonts w:ascii="Times New Roman" w:hAnsi="Times New Roman" w:cs="Times New Roman"/>
        </w:rPr>
      </w:pPr>
    </w:p>
    <w:p w:rsidR="00393624" w:rsidRDefault="00393624" w:rsidP="008B0290">
      <w:pPr>
        <w:pStyle w:val="PargrafodaLista"/>
        <w:jc w:val="both"/>
        <w:rPr>
          <w:rFonts w:ascii="Times New Roman" w:hAnsi="Times New Roman" w:cs="Times New Roman"/>
        </w:rPr>
      </w:pPr>
    </w:p>
    <w:p w:rsidR="00393624" w:rsidRPr="006808EF" w:rsidRDefault="00393624" w:rsidP="008B0290">
      <w:pPr>
        <w:pStyle w:val="PargrafodaLista"/>
        <w:jc w:val="both"/>
        <w:rPr>
          <w:rFonts w:ascii="Times New Roman" w:hAnsi="Times New Roman" w:cs="Times New Roman"/>
        </w:rPr>
      </w:pPr>
    </w:p>
    <w:p w:rsidR="00FE6C32" w:rsidRPr="006808EF" w:rsidRDefault="00FE6C32" w:rsidP="00FE6C32">
      <w:pPr>
        <w:pStyle w:val="PargrafodaLista"/>
        <w:numPr>
          <w:ilvl w:val="0"/>
          <w:numId w:val="1"/>
        </w:numPr>
        <w:jc w:val="both"/>
        <w:rPr>
          <w:rFonts w:ascii="Times New Roman" w:hAnsi="Times New Roman" w:cs="Times New Roman"/>
          <w:b/>
        </w:rPr>
      </w:pPr>
      <w:r w:rsidRPr="006808EF">
        <w:rPr>
          <w:rFonts w:ascii="Times New Roman" w:hAnsi="Times New Roman" w:cs="Times New Roman"/>
          <w:b/>
        </w:rPr>
        <w:t>O departamento de produção de uma empresa fez a seguinte previsão de unidades a serem produzidas por trimestre para o próximo ano.</w:t>
      </w:r>
    </w:p>
    <w:p w:rsidR="00FE6C32" w:rsidRPr="006808EF" w:rsidRDefault="00FE6C32" w:rsidP="00FE6C32">
      <w:pPr>
        <w:jc w:val="both"/>
        <w:rPr>
          <w:rFonts w:ascii="Times New Roman" w:hAnsi="Times New Roman" w:cs="Times New Roman"/>
        </w:rPr>
      </w:pPr>
    </w:p>
    <w:tbl>
      <w:tblPr>
        <w:tblW w:w="0" w:type="auto"/>
        <w:jc w:val="center"/>
        <w:tblCellMar>
          <w:left w:w="70" w:type="dxa"/>
          <w:right w:w="70" w:type="dxa"/>
        </w:tblCellMar>
        <w:tblLook w:val="04A0" w:firstRow="1" w:lastRow="0" w:firstColumn="1" w:lastColumn="0" w:noHBand="0" w:noVBand="1"/>
      </w:tblPr>
      <w:tblGrid>
        <w:gridCol w:w="963"/>
        <w:gridCol w:w="1212"/>
        <w:gridCol w:w="1212"/>
        <w:gridCol w:w="1212"/>
        <w:gridCol w:w="1212"/>
      </w:tblGrid>
      <w:tr w:rsidR="00FE6C32" w:rsidRPr="006808EF" w:rsidTr="006808EF">
        <w:trPr>
          <w:trHeight w:val="320"/>
          <w:jc w:val="center"/>
        </w:trPr>
        <w:tc>
          <w:tcPr>
            <w:tcW w:w="0" w:type="auto"/>
            <w:tcBorders>
              <w:top w:val="nil"/>
              <w:left w:val="nil"/>
              <w:bottom w:val="single" w:sz="4" w:space="0" w:color="auto"/>
              <w:right w:val="nil"/>
            </w:tcBorders>
            <w:shd w:val="clear" w:color="auto" w:fill="auto"/>
            <w:noWrap/>
            <w:vAlign w:val="center"/>
            <w:hideMark/>
          </w:tcPr>
          <w:p w:rsidR="00FE6C32" w:rsidRPr="006808EF" w:rsidRDefault="00FE6C32" w:rsidP="006808EF">
            <w:pPr>
              <w:jc w:val="center"/>
              <w:rPr>
                <w:rFonts w:ascii="Times New Roman" w:hAnsi="Times New Roman" w:cs="Times New Roman"/>
                <w:sz w:val="20"/>
                <w:szCs w:val="20"/>
              </w:rPr>
            </w:pPr>
          </w:p>
        </w:tc>
        <w:tc>
          <w:tcPr>
            <w:tcW w:w="0" w:type="auto"/>
            <w:tcBorders>
              <w:top w:val="single" w:sz="4" w:space="0" w:color="auto"/>
              <w:left w:val="nil"/>
              <w:bottom w:val="single" w:sz="4" w:space="0" w:color="auto"/>
              <w:right w:val="nil"/>
            </w:tcBorders>
            <w:shd w:val="clear" w:color="auto" w:fill="E7E6E6" w:themeFill="background2"/>
            <w:noWrap/>
            <w:vAlign w:val="center"/>
            <w:hideMark/>
          </w:tcPr>
          <w:p w:rsidR="00FE6C32" w:rsidRPr="006808EF" w:rsidRDefault="00FE6C32" w:rsidP="006808EF">
            <w:pPr>
              <w:jc w:val="center"/>
              <w:rPr>
                <w:rFonts w:ascii="Times New Roman" w:eastAsia="Times New Roman" w:hAnsi="Times New Roman" w:cs="Times New Roman"/>
                <w:b/>
                <w:bCs/>
                <w:color w:val="000000"/>
                <w:sz w:val="20"/>
                <w:szCs w:val="20"/>
              </w:rPr>
            </w:pPr>
            <w:r w:rsidRPr="006808EF">
              <w:rPr>
                <w:rFonts w:ascii="Times New Roman" w:eastAsia="Times New Roman" w:hAnsi="Times New Roman" w:cs="Times New Roman"/>
                <w:b/>
                <w:bCs/>
                <w:color w:val="000000"/>
                <w:sz w:val="20"/>
                <w:szCs w:val="20"/>
              </w:rPr>
              <w:t>1º Trimestre</w:t>
            </w:r>
          </w:p>
        </w:tc>
        <w:tc>
          <w:tcPr>
            <w:tcW w:w="0" w:type="auto"/>
            <w:tcBorders>
              <w:top w:val="single" w:sz="4" w:space="0" w:color="auto"/>
              <w:left w:val="nil"/>
              <w:bottom w:val="single" w:sz="4" w:space="0" w:color="auto"/>
              <w:right w:val="nil"/>
            </w:tcBorders>
            <w:shd w:val="clear" w:color="auto" w:fill="E7E6E6" w:themeFill="background2"/>
            <w:noWrap/>
            <w:vAlign w:val="center"/>
            <w:hideMark/>
          </w:tcPr>
          <w:p w:rsidR="00FE6C32" w:rsidRPr="006808EF" w:rsidRDefault="00FE6C32" w:rsidP="006808EF">
            <w:pPr>
              <w:jc w:val="center"/>
              <w:rPr>
                <w:rFonts w:ascii="Times New Roman" w:eastAsia="Times New Roman" w:hAnsi="Times New Roman" w:cs="Times New Roman"/>
                <w:b/>
                <w:bCs/>
                <w:color w:val="000000"/>
                <w:sz w:val="20"/>
                <w:szCs w:val="20"/>
              </w:rPr>
            </w:pPr>
            <w:r w:rsidRPr="006808EF">
              <w:rPr>
                <w:rFonts w:ascii="Times New Roman" w:eastAsia="Times New Roman" w:hAnsi="Times New Roman" w:cs="Times New Roman"/>
                <w:b/>
                <w:bCs/>
                <w:color w:val="000000"/>
                <w:sz w:val="20"/>
                <w:szCs w:val="20"/>
              </w:rPr>
              <w:t>2º Trimestre</w:t>
            </w:r>
          </w:p>
        </w:tc>
        <w:tc>
          <w:tcPr>
            <w:tcW w:w="0" w:type="auto"/>
            <w:tcBorders>
              <w:top w:val="single" w:sz="4" w:space="0" w:color="auto"/>
              <w:left w:val="nil"/>
              <w:bottom w:val="single" w:sz="4" w:space="0" w:color="auto"/>
              <w:right w:val="nil"/>
            </w:tcBorders>
            <w:shd w:val="clear" w:color="auto" w:fill="E7E6E6" w:themeFill="background2"/>
            <w:noWrap/>
            <w:vAlign w:val="center"/>
            <w:hideMark/>
          </w:tcPr>
          <w:p w:rsidR="00FE6C32" w:rsidRPr="006808EF" w:rsidRDefault="00FE6C32" w:rsidP="006808EF">
            <w:pPr>
              <w:jc w:val="center"/>
              <w:rPr>
                <w:rFonts w:ascii="Times New Roman" w:eastAsia="Times New Roman" w:hAnsi="Times New Roman" w:cs="Times New Roman"/>
                <w:b/>
                <w:bCs/>
                <w:color w:val="000000"/>
                <w:sz w:val="20"/>
                <w:szCs w:val="20"/>
              </w:rPr>
            </w:pPr>
            <w:r w:rsidRPr="006808EF">
              <w:rPr>
                <w:rFonts w:ascii="Times New Roman" w:eastAsia="Times New Roman" w:hAnsi="Times New Roman" w:cs="Times New Roman"/>
                <w:b/>
                <w:bCs/>
                <w:color w:val="000000"/>
                <w:sz w:val="20"/>
                <w:szCs w:val="20"/>
              </w:rPr>
              <w:t>3º Trimestre</w:t>
            </w:r>
          </w:p>
        </w:tc>
        <w:tc>
          <w:tcPr>
            <w:tcW w:w="0" w:type="auto"/>
            <w:tcBorders>
              <w:top w:val="single" w:sz="4" w:space="0" w:color="auto"/>
              <w:left w:val="nil"/>
              <w:bottom w:val="single" w:sz="4" w:space="0" w:color="auto"/>
              <w:right w:val="nil"/>
            </w:tcBorders>
            <w:shd w:val="clear" w:color="auto" w:fill="E7E6E6" w:themeFill="background2"/>
            <w:noWrap/>
            <w:vAlign w:val="center"/>
            <w:hideMark/>
          </w:tcPr>
          <w:p w:rsidR="00FE6C32" w:rsidRPr="006808EF" w:rsidRDefault="00FE6C32" w:rsidP="006808EF">
            <w:pPr>
              <w:jc w:val="center"/>
              <w:rPr>
                <w:rFonts w:ascii="Times New Roman" w:eastAsia="Times New Roman" w:hAnsi="Times New Roman" w:cs="Times New Roman"/>
                <w:b/>
                <w:bCs/>
                <w:color w:val="000000"/>
                <w:sz w:val="20"/>
                <w:szCs w:val="20"/>
              </w:rPr>
            </w:pPr>
            <w:r w:rsidRPr="006808EF">
              <w:rPr>
                <w:rFonts w:ascii="Times New Roman" w:eastAsia="Times New Roman" w:hAnsi="Times New Roman" w:cs="Times New Roman"/>
                <w:b/>
                <w:bCs/>
                <w:color w:val="000000"/>
                <w:sz w:val="20"/>
                <w:szCs w:val="20"/>
              </w:rPr>
              <w:t>4º Trimestre</w:t>
            </w:r>
          </w:p>
        </w:tc>
      </w:tr>
      <w:tr w:rsidR="00FE6C32" w:rsidRPr="006808EF" w:rsidTr="006808EF">
        <w:trPr>
          <w:trHeight w:val="320"/>
          <w:jc w:val="center"/>
        </w:trPr>
        <w:tc>
          <w:tcPr>
            <w:tcW w:w="0" w:type="auto"/>
            <w:tcBorders>
              <w:top w:val="single" w:sz="4" w:space="0" w:color="auto"/>
              <w:left w:val="nil"/>
              <w:bottom w:val="single" w:sz="4" w:space="0" w:color="auto"/>
              <w:right w:val="nil"/>
            </w:tcBorders>
            <w:shd w:val="clear" w:color="auto" w:fill="E7E6E6" w:themeFill="background2"/>
            <w:noWrap/>
            <w:vAlign w:val="center"/>
            <w:hideMark/>
          </w:tcPr>
          <w:p w:rsidR="00FE6C32" w:rsidRPr="006808EF" w:rsidRDefault="00FE6C32" w:rsidP="006808EF">
            <w:pPr>
              <w:jc w:val="center"/>
              <w:rPr>
                <w:rFonts w:ascii="Times New Roman" w:eastAsia="Times New Roman" w:hAnsi="Times New Roman" w:cs="Times New Roman"/>
                <w:b/>
                <w:color w:val="000000"/>
                <w:sz w:val="20"/>
                <w:szCs w:val="20"/>
              </w:rPr>
            </w:pPr>
            <w:r w:rsidRPr="006808EF">
              <w:rPr>
                <w:rFonts w:ascii="Times New Roman" w:eastAsia="Times New Roman" w:hAnsi="Times New Roman" w:cs="Times New Roman"/>
                <w:b/>
                <w:color w:val="000000"/>
                <w:sz w:val="20"/>
                <w:szCs w:val="20"/>
              </w:rPr>
              <w:t>Produção</w:t>
            </w:r>
          </w:p>
        </w:tc>
        <w:tc>
          <w:tcPr>
            <w:tcW w:w="0" w:type="auto"/>
            <w:tcBorders>
              <w:top w:val="single" w:sz="4" w:space="0" w:color="auto"/>
              <w:left w:val="nil"/>
              <w:bottom w:val="single" w:sz="4" w:space="0" w:color="auto"/>
              <w:right w:val="nil"/>
            </w:tcBorders>
            <w:shd w:val="clear" w:color="auto" w:fill="E7E6E6" w:themeFill="background2"/>
            <w:noWrap/>
            <w:vAlign w:val="center"/>
            <w:hideMark/>
          </w:tcPr>
          <w:p w:rsidR="00FE6C32" w:rsidRPr="006808EF" w:rsidRDefault="00FE6C32" w:rsidP="006808EF">
            <w:pPr>
              <w:jc w:val="center"/>
              <w:rPr>
                <w:rFonts w:ascii="Times New Roman" w:eastAsia="Times New Roman" w:hAnsi="Times New Roman" w:cs="Times New Roman"/>
                <w:color w:val="000000"/>
                <w:sz w:val="21"/>
                <w:szCs w:val="20"/>
              </w:rPr>
            </w:pPr>
            <w:r w:rsidRPr="006808EF">
              <w:rPr>
                <w:rFonts w:ascii="Times New Roman" w:eastAsia="Times New Roman" w:hAnsi="Times New Roman" w:cs="Times New Roman"/>
                <w:color w:val="000000"/>
                <w:sz w:val="21"/>
              </w:rPr>
              <w:t>6.000</w:t>
            </w:r>
          </w:p>
        </w:tc>
        <w:tc>
          <w:tcPr>
            <w:tcW w:w="0" w:type="auto"/>
            <w:tcBorders>
              <w:top w:val="single" w:sz="4" w:space="0" w:color="auto"/>
              <w:left w:val="nil"/>
              <w:bottom w:val="single" w:sz="4" w:space="0" w:color="auto"/>
              <w:right w:val="nil"/>
            </w:tcBorders>
            <w:shd w:val="clear" w:color="auto" w:fill="E7E6E6" w:themeFill="background2"/>
            <w:noWrap/>
            <w:vAlign w:val="center"/>
            <w:hideMark/>
          </w:tcPr>
          <w:p w:rsidR="00FE6C32" w:rsidRPr="006808EF" w:rsidRDefault="00FE6C32" w:rsidP="006808EF">
            <w:pPr>
              <w:jc w:val="center"/>
              <w:rPr>
                <w:rFonts w:ascii="Times New Roman" w:eastAsia="Times New Roman" w:hAnsi="Times New Roman" w:cs="Times New Roman"/>
                <w:color w:val="000000"/>
                <w:sz w:val="21"/>
                <w:szCs w:val="20"/>
              </w:rPr>
            </w:pPr>
            <w:r w:rsidRPr="006808EF">
              <w:rPr>
                <w:rFonts w:ascii="Times New Roman" w:eastAsia="Times New Roman" w:hAnsi="Times New Roman" w:cs="Times New Roman"/>
                <w:color w:val="000000"/>
                <w:sz w:val="21"/>
              </w:rPr>
              <w:t>7.000</w:t>
            </w:r>
          </w:p>
        </w:tc>
        <w:tc>
          <w:tcPr>
            <w:tcW w:w="0" w:type="auto"/>
            <w:tcBorders>
              <w:top w:val="single" w:sz="4" w:space="0" w:color="auto"/>
              <w:left w:val="nil"/>
              <w:bottom w:val="single" w:sz="4" w:space="0" w:color="auto"/>
              <w:right w:val="nil"/>
            </w:tcBorders>
            <w:shd w:val="clear" w:color="auto" w:fill="E7E6E6" w:themeFill="background2"/>
            <w:noWrap/>
            <w:vAlign w:val="center"/>
            <w:hideMark/>
          </w:tcPr>
          <w:p w:rsidR="00FE6C32" w:rsidRPr="006808EF" w:rsidRDefault="00FE6C32" w:rsidP="006808EF">
            <w:pPr>
              <w:jc w:val="center"/>
              <w:rPr>
                <w:rFonts w:ascii="Times New Roman" w:eastAsia="Times New Roman" w:hAnsi="Times New Roman" w:cs="Times New Roman"/>
                <w:color w:val="000000"/>
                <w:sz w:val="21"/>
                <w:szCs w:val="20"/>
              </w:rPr>
            </w:pPr>
            <w:r w:rsidRPr="006808EF">
              <w:rPr>
                <w:rFonts w:ascii="Times New Roman" w:eastAsia="Times New Roman" w:hAnsi="Times New Roman" w:cs="Times New Roman"/>
                <w:color w:val="000000"/>
                <w:sz w:val="21"/>
              </w:rPr>
              <w:t>8.000</w:t>
            </w:r>
          </w:p>
        </w:tc>
        <w:tc>
          <w:tcPr>
            <w:tcW w:w="0" w:type="auto"/>
            <w:tcBorders>
              <w:top w:val="single" w:sz="4" w:space="0" w:color="auto"/>
              <w:left w:val="nil"/>
              <w:bottom w:val="single" w:sz="4" w:space="0" w:color="auto"/>
              <w:right w:val="nil"/>
            </w:tcBorders>
            <w:shd w:val="clear" w:color="auto" w:fill="E7E6E6" w:themeFill="background2"/>
            <w:noWrap/>
            <w:vAlign w:val="center"/>
            <w:hideMark/>
          </w:tcPr>
          <w:p w:rsidR="00FE6C32" w:rsidRPr="006808EF" w:rsidRDefault="00FE6C32" w:rsidP="006808EF">
            <w:pPr>
              <w:jc w:val="center"/>
              <w:rPr>
                <w:rFonts w:ascii="Times New Roman" w:eastAsia="Times New Roman" w:hAnsi="Times New Roman" w:cs="Times New Roman"/>
                <w:color w:val="000000"/>
                <w:sz w:val="21"/>
                <w:szCs w:val="20"/>
              </w:rPr>
            </w:pPr>
            <w:r w:rsidRPr="006808EF">
              <w:rPr>
                <w:rFonts w:ascii="Times New Roman" w:eastAsia="Times New Roman" w:hAnsi="Times New Roman" w:cs="Times New Roman"/>
                <w:color w:val="000000"/>
                <w:sz w:val="21"/>
              </w:rPr>
              <w:t>5.000</w:t>
            </w:r>
          </w:p>
        </w:tc>
      </w:tr>
    </w:tbl>
    <w:p w:rsidR="00FE6C32" w:rsidRPr="006808EF" w:rsidRDefault="00FE6C32" w:rsidP="00FE6C32">
      <w:pPr>
        <w:jc w:val="both"/>
        <w:rPr>
          <w:rFonts w:ascii="Times New Roman" w:hAnsi="Times New Roman" w:cs="Times New Roman"/>
        </w:rPr>
      </w:pPr>
    </w:p>
    <w:p w:rsidR="00FE6C32" w:rsidRPr="006808EF" w:rsidRDefault="00FE6C32" w:rsidP="00FE6C32">
      <w:pPr>
        <w:pStyle w:val="PargrafodaLista"/>
        <w:jc w:val="both"/>
        <w:rPr>
          <w:rFonts w:ascii="Times New Roman" w:hAnsi="Times New Roman" w:cs="Times New Roman"/>
        </w:rPr>
      </w:pPr>
      <w:r w:rsidRPr="006808EF">
        <w:rPr>
          <w:rFonts w:ascii="Times New Roman" w:hAnsi="Times New Roman" w:cs="Times New Roman"/>
        </w:rPr>
        <w:t>Os estoques iniciais de matérias-primas para o 1º trimestre são orçados em 3,6 mil kg e o saldo inicial de contas a pagar para o 1º trimestre é orçado em $ 11.775.</w:t>
      </w:r>
    </w:p>
    <w:p w:rsidR="00FE6C32" w:rsidRPr="006808EF" w:rsidRDefault="00FE6C32" w:rsidP="00FE6C32">
      <w:pPr>
        <w:pStyle w:val="PargrafodaLista"/>
        <w:jc w:val="both"/>
        <w:rPr>
          <w:rFonts w:ascii="Times New Roman" w:hAnsi="Times New Roman" w:cs="Times New Roman"/>
        </w:rPr>
      </w:pPr>
    </w:p>
    <w:p w:rsidR="00FE6C32" w:rsidRPr="006808EF" w:rsidRDefault="00FE6C32" w:rsidP="00FE6C32">
      <w:pPr>
        <w:pStyle w:val="PargrafodaLista"/>
        <w:jc w:val="both"/>
        <w:rPr>
          <w:rFonts w:ascii="Times New Roman" w:hAnsi="Times New Roman" w:cs="Times New Roman"/>
        </w:rPr>
      </w:pPr>
      <w:r w:rsidRPr="006808EF">
        <w:rPr>
          <w:rFonts w:ascii="Times New Roman" w:hAnsi="Times New Roman" w:cs="Times New Roman"/>
        </w:rPr>
        <w:t>Cada unidade exige três kg de matérias-primas que custam $ 2,50 por kg. A empresa deseja terminar cada trimestre com estoques de matérias-primas iguais a 20% das necessidades de produção do trimestre seguinte.</w:t>
      </w:r>
    </w:p>
    <w:p w:rsidR="00FE6C32" w:rsidRPr="006808EF" w:rsidRDefault="00FE6C32" w:rsidP="00FE6C32">
      <w:pPr>
        <w:pStyle w:val="PargrafodaLista"/>
        <w:jc w:val="both"/>
        <w:rPr>
          <w:rFonts w:ascii="Times New Roman" w:hAnsi="Times New Roman" w:cs="Times New Roman"/>
        </w:rPr>
      </w:pPr>
    </w:p>
    <w:p w:rsidR="00FE6C32" w:rsidRPr="006808EF" w:rsidRDefault="00FE6C32" w:rsidP="00FE6C32">
      <w:pPr>
        <w:pStyle w:val="PargrafodaLista"/>
        <w:jc w:val="both"/>
        <w:rPr>
          <w:rFonts w:ascii="Times New Roman" w:hAnsi="Times New Roman" w:cs="Times New Roman"/>
        </w:rPr>
      </w:pPr>
      <w:r w:rsidRPr="006808EF">
        <w:rPr>
          <w:rFonts w:ascii="Times New Roman" w:hAnsi="Times New Roman" w:cs="Times New Roman"/>
        </w:rPr>
        <w:t>Os estoques finais desejados para o 4º trimestre são de 3,7 mil kg. A empresa planeja pagar 70% das compras de matérias-primas no trimestre em que elas são adquiridas e 30% no trimestre seguinte. Cada unidade exige 0,50 hora de mão de obra direta e os trabalhadores de mão de obra direta recebem $ 12 por hora.</w:t>
      </w:r>
    </w:p>
    <w:p w:rsidR="00FE6C32" w:rsidRPr="006808EF" w:rsidRDefault="00FE6C32" w:rsidP="00FE6C32">
      <w:pPr>
        <w:pStyle w:val="PargrafodaLista"/>
        <w:jc w:val="both"/>
        <w:rPr>
          <w:rFonts w:ascii="Times New Roman" w:hAnsi="Times New Roman" w:cs="Times New Roman"/>
        </w:rPr>
      </w:pPr>
    </w:p>
    <w:p w:rsidR="00BB0699" w:rsidRPr="006808EF" w:rsidRDefault="00FE6C32" w:rsidP="00FE6C32">
      <w:pPr>
        <w:pStyle w:val="PargrafodaLista"/>
        <w:jc w:val="both"/>
        <w:rPr>
          <w:rFonts w:ascii="Times New Roman" w:hAnsi="Times New Roman" w:cs="Times New Roman"/>
        </w:rPr>
      </w:pPr>
      <w:r w:rsidRPr="006808EF">
        <w:rPr>
          <w:rFonts w:ascii="Times New Roman" w:hAnsi="Times New Roman" w:cs="Times New Roman"/>
        </w:rPr>
        <w:t xml:space="preserve">Prepare o orçamento de materiais diretos e o cronograma de desembolsos de caixa esperados para as compras de materiais para o próximo ano da empresa. Prepare ainda o orçamento de mão de obra direta para o próximo ano, supondo que a força </w:t>
      </w:r>
      <w:r w:rsidRPr="006808EF">
        <w:rPr>
          <w:rFonts w:ascii="Times New Roman" w:hAnsi="Times New Roman" w:cs="Times New Roman"/>
        </w:rPr>
        <w:lastRenderedPageBreak/>
        <w:t>de trabalho de mão de obra direta seja ajustada a cada trimestre para corresponder ao número de horas necessárias para produzir o número de unidades previstas.</w:t>
      </w:r>
    </w:p>
    <w:p w:rsidR="00482082" w:rsidRPr="00482082" w:rsidRDefault="00482082" w:rsidP="00482082">
      <w:pPr>
        <w:pStyle w:val="PargrafodaLista"/>
        <w:jc w:val="both"/>
        <w:rPr>
          <w:rFonts w:ascii="Times New Roman" w:hAnsi="Times New Roman" w:cs="Times New Roman"/>
        </w:rPr>
      </w:pPr>
      <w:r w:rsidRPr="00482082">
        <w:rPr>
          <w:rFonts w:ascii="Times New Roman" w:hAnsi="Times New Roman" w:cs="Times New Roman"/>
        </w:rPr>
        <w:tab/>
      </w:r>
      <w:r w:rsidRPr="00482082">
        <w:rPr>
          <w:rFonts w:ascii="Times New Roman" w:hAnsi="Times New Roman" w:cs="Times New Roman"/>
        </w:rPr>
        <w:tab/>
      </w:r>
    </w:p>
    <w:p w:rsidR="00482082" w:rsidRPr="00482082" w:rsidRDefault="00482082" w:rsidP="00482082">
      <w:pPr>
        <w:pStyle w:val="PargrafodaLista"/>
        <w:jc w:val="both"/>
        <w:rPr>
          <w:rFonts w:ascii="Times New Roman" w:hAnsi="Times New Roman" w:cs="Times New Roman"/>
          <w:color w:val="FF0000"/>
        </w:rPr>
      </w:pPr>
      <w:r w:rsidRPr="00482082">
        <w:rPr>
          <w:rFonts w:ascii="Times New Roman" w:hAnsi="Times New Roman" w:cs="Times New Roman"/>
          <w:color w:val="FF0000"/>
        </w:rPr>
        <w:t>Fornecedores - SI</w:t>
      </w:r>
      <w:r w:rsidRPr="00482082">
        <w:rPr>
          <w:rFonts w:ascii="Times New Roman" w:hAnsi="Times New Roman" w:cs="Times New Roman"/>
          <w:color w:val="FF0000"/>
        </w:rPr>
        <w:tab/>
        <w:t>11.775,00</w:t>
      </w:r>
      <w:r w:rsidRPr="00482082">
        <w:rPr>
          <w:rFonts w:ascii="Times New Roman" w:hAnsi="Times New Roman" w:cs="Times New Roman"/>
          <w:color w:val="FF0000"/>
        </w:rPr>
        <w:tab/>
      </w:r>
    </w:p>
    <w:p w:rsidR="00482082" w:rsidRPr="00482082" w:rsidRDefault="00482082" w:rsidP="00482082">
      <w:pPr>
        <w:pStyle w:val="PargrafodaLista"/>
        <w:jc w:val="both"/>
        <w:rPr>
          <w:rFonts w:ascii="Times New Roman" w:hAnsi="Times New Roman" w:cs="Times New Roman"/>
          <w:color w:val="FF0000"/>
        </w:rPr>
      </w:pPr>
      <w:r w:rsidRPr="00482082">
        <w:rPr>
          <w:rFonts w:ascii="Times New Roman" w:hAnsi="Times New Roman" w:cs="Times New Roman"/>
          <w:color w:val="FF0000"/>
        </w:rPr>
        <w:tab/>
      </w:r>
      <w:r w:rsidRPr="00482082">
        <w:rPr>
          <w:rFonts w:ascii="Times New Roman" w:hAnsi="Times New Roman" w:cs="Times New Roman"/>
          <w:color w:val="FF0000"/>
        </w:rPr>
        <w:tab/>
      </w:r>
    </w:p>
    <w:p w:rsidR="00482082" w:rsidRPr="00482082" w:rsidRDefault="00482082" w:rsidP="00482082">
      <w:pPr>
        <w:pStyle w:val="PargrafodaLista"/>
        <w:jc w:val="both"/>
        <w:rPr>
          <w:rFonts w:ascii="Times New Roman" w:hAnsi="Times New Roman" w:cs="Times New Roman"/>
          <w:color w:val="FF0000"/>
        </w:rPr>
      </w:pPr>
      <w:r w:rsidRPr="00482082">
        <w:rPr>
          <w:rFonts w:ascii="Times New Roman" w:hAnsi="Times New Roman" w:cs="Times New Roman"/>
          <w:color w:val="FF0000"/>
        </w:rPr>
        <w:t>Estoque MD - Inicial (kg)</w:t>
      </w:r>
      <w:r w:rsidRPr="00482082">
        <w:rPr>
          <w:rFonts w:ascii="Times New Roman" w:hAnsi="Times New Roman" w:cs="Times New Roman"/>
          <w:color w:val="FF0000"/>
        </w:rPr>
        <w:tab/>
        <w:t>3.600</w:t>
      </w:r>
      <w:r w:rsidRPr="00482082">
        <w:rPr>
          <w:rFonts w:ascii="Times New Roman" w:hAnsi="Times New Roman" w:cs="Times New Roman"/>
          <w:color w:val="FF0000"/>
        </w:rPr>
        <w:tab/>
      </w:r>
    </w:p>
    <w:p w:rsidR="00482082" w:rsidRPr="00482082" w:rsidRDefault="00482082" w:rsidP="00482082">
      <w:pPr>
        <w:pStyle w:val="PargrafodaLista"/>
        <w:jc w:val="both"/>
        <w:rPr>
          <w:rFonts w:ascii="Times New Roman" w:hAnsi="Times New Roman" w:cs="Times New Roman"/>
          <w:color w:val="FF0000"/>
        </w:rPr>
      </w:pPr>
      <w:r w:rsidRPr="00482082">
        <w:rPr>
          <w:rFonts w:ascii="Times New Roman" w:hAnsi="Times New Roman" w:cs="Times New Roman"/>
          <w:color w:val="FF0000"/>
        </w:rPr>
        <w:t>Consumo unitário MD (kg)</w:t>
      </w:r>
      <w:r w:rsidRPr="00482082">
        <w:rPr>
          <w:rFonts w:ascii="Times New Roman" w:hAnsi="Times New Roman" w:cs="Times New Roman"/>
          <w:color w:val="FF0000"/>
        </w:rPr>
        <w:tab/>
        <w:t>3,00</w:t>
      </w:r>
      <w:r w:rsidRPr="00482082">
        <w:rPr>
          <w:rFonts w:ascii="Times New Roman" w:hAnsi="Times New Roman" w:cs="Times New Roman"/>
          <w:color w:val="FF0000"/>
        </w:rPr>
        <w:tab/>
      </w:r>
    </w:p>
    <w:p w:rsidR="00482082" w:rsidRPr="00482082" w:rsidRDefault="00482082" w:rsidP="00482082">
      <w:pPr>
        <w:pStyle w:val="PargrafodaLista"/>
        <w:jc w:val="both"/>
        <w:rPr>
          <w:rFonts w:ascii="Times New Roman" w:hAnsi="Times New Roman" w:cs="Times New Roman"/>
          <w:color w:val="FF0000"/>
        </w:rPr>
      </w:pPr>
      <w:r w:rsidRPr="00482082">
        <w:rPr>
          <w:rFonts w:ascii="Times New Roman" w:hAnsi="Times New Roman" w:cs="Times New Roman"/>
          <w:color w:val="FF0000"/>
        </w:rPr>
        <w:t>Custo MD/kg</w:t>
      </w:r>
      <w:r w:rsidRPr="00482082">
        <w:rPr>
          <w:rFonts w:ascii="Times New Roman" w:hAnsi="Times New Roman" w:cs="Times New Roman"/>
          <w:color w:val="FF0000"/>
        </w:rPr>
        <w:tab/>
        <w:t>2,50</w:t>
      </w:r>
      <w:r w:rsidRPr="00482082">
        <w:rPr>
          <w:rFonts w:ascii="Times New Roman" w:hAnsi="Times New Roman" w:cs="Times New Roman"/>
          <w:color w:val="FF0000"/>
        </w:rPr>
        <w:tab/>
      </w:r>
    </w:p>
    <w:p w:rsidR="00482082" w:rsidRPr="00482082" w:rsidRDefault="00482082" w:rsidP="00482082">
      <w:pPr>
        <w:pStyle w:val="PargrafodaLista"/>
        <w:jc w:val="both"/>
        <w:rPr>
          <w:rFonts w:ascii="Times New Roman" w:hAnsi="Times New Roman" w:cs="Times New Roman"/>
          <w:color w:val="FF0000"/>
        </w:rPr>
      </w:pPr>
      <w:r w:rsidRPr="00482082">
        <w:rPr>
          <w:rFonts w:ascii="Times New Roman" w:hAnsi="Times New Roman" w:cs="Times New Roman"/>
          <w:color w:val="FF0000"/>
        </w:rPr>
        <w:t>Estoque MD final trimestre (kg)</w:t>
      </w:r>
      <w:r w:rsidRPr="00482082">
        <w:rPr>
          <w:rFonts w:ascii="Times New Roman" w:hAnsi="Times New Roman" w:cs="Times New Roman"/>
          <w:color w:val="FF0000"/>
        </w:rPr>
        <w:tab/>
        <w:t>20%</w:t>
      </w:r>
      <w:r w:rsidRPr="00482082">
        <w:rPr>
          <w:rFonts w:ascii="Times New Roman" w:hAnsi="Times New Roman" w:cs="Times New Roman"/>
          <w:color w:val="FF0000"/>
        </w:rPr>
        <w:tab/>
        <w:t>Necessidades do trimestre seguinte</w:t>
      </w:r>
    </w:p>
    <w:p w:rsidR="00482082" w:rsidRPr="00482082" w:rsidRDefault="00482082" w:rsidP="00482082">
      <w:pPr>
        <w:pStyle w:val="PargrafodaLista"/>
        <w:jc w:val="both"/>
        <w:rPr>
          <w:rFonts w:ascii="Times New Roman" w:hAnsi="Times New Roman" w:cs="Times New Roman"/>
          <w:color w:val="FF0000"/>
        </w:rPr>
      </w:pPr>
      <w:r w:rsidRPr="00482082">
        <w:rPr>
          <w:rFonts w:ascii="Times New Roman" w:hAnsi="Times New Roman" w:cs="Times New Roman"/>
          <w:color w:val="FF0000"/>
        </w:rPr>
        <w:t>Estoque MD - Final (kg)</w:t>
      </w:r>
      <w:r w:rsidRPr="00482082">
        <w:rPr>
          <w:rFonts w:ascii="Times New Roman" w:hAnsi="Times New Roman" w:cs="Times New Roman"/>
          <w:color w:val="FF0000"/>
        </w:rPr>
        <w:tab/>
        <w:t>3.700</w:t>
      </w:r>
      <w:r w:rsidRPr="00482082">
        <w:rPr>
          <w:rFonts w:ascii="Times New Roman" w:hAnsi="Times New Roman" w:cs="Times New Roman"/>
          <w:color w:val="FF0000"/>
        </w:rPr>
        <w:tab/>
      </w:r>
    </w:p>
    <w:p w:rsidR="00482082" w:rsidRPr="00482082" w:rsidRDefault="00482082" w:rsidP="00482082">
      <w:pPr>
        <w:pStyle w:val="PargrafodaLista"/>
        <w:jc w:val="both"/>
        <w:rPr>
          <w:rFonts w:ascii="Times New Roman" w:hAnsi="Times New Roman" w:cs="Times New Roman"/>
          <w:color w:val="FF0000"/>
        </w:rPr>
      </w:pPr>
      <w:r w:rsidRPr="00482082">
        <w:rPr>
          <w:rFonts w:ascii="Times New Roman" w:hAnsi="Times New Roman" w:cs="Times New Roman"/>
          <w:color w:val="FF0000"/>
        </w:rPr>
        <w:tab/>
      </w:r>
      <w:r w:rsidRPr="00482082">
        <w:rPr>
          <w:rFonts w:ascii="Times New Roman" w:hAnsi="Times New Roman" w:cs="Times New Roman"/>
          <w:color w:val="FF0000"/>
        </w:rPr>
        <w:tab/>
      </w:r>
    </w:p>
    <w:p w:rsidR="00482082" w:rsidRPr="00482082" w:rsidRDefault="00482082" w:rsidP="00482082">
      <w:pPr>
        <w:pStyle w:val="PargrafodaLista"/>
        <w:jc w:val="both"/>
        <w:rPr>
          <w:rFonts w:ascii="Times New Roman" w:hAnsi="Times New Roman" w:cs="Times New Roman"/>
          <w:color w:val="FF0000"/>
        </w:rPr>
      </w:pPr>
      <w:r w:rsidRPr="00482082">
        <w:rPr>
          <w:rFonts w:ascii="Times New Roman" w:hAnsi="Times New Roman" w:cs="Times New Roman"/>
          <w:color w:val="FF0000"/>
        </w:rPr>
        <w:t>Pagamento Fornecedor no Trimestre</w:t>
      </w:r>
      <w:r w:rsidRPr="00482082">
        <w:rPr>
          <w:rFonts w:ascii="Times New Roman" w:hAnsi="Times New Roman" w:cs="Times New Roman"/>
          <w:color w:val="FF0000"/>
        </w:rPr>
        <w:tab/>
        <w:t>70%</w:t>
      </w:r>
      <w:r w:rsidRPr="00482082">
        <w:rPr>
          <w:rFonts w:ascii="Times New Roman" w:hAnsi="Times New Roman" w:cs="Times New Roman"/>
          <w:color w:val="FF0000"/>
        </w:rPr>
        <w:tab/>
      </w:r>
    </w:p>
    <w:p w:rsidR="00482082" w:rsidRPr="00482082" w:rsidRDefault="00482082" w:rsidP="00482082">
      <w:pPr>
        <w:pStyle w:val="PargrafodaLista"/>
        <w:jc w:val="both"/>
        <w:rPr>
          <w:rFonts w:ascii="Times New Roman" w:hAnsi="Times New Roman" w:cs="Times New Roman"/>
          <w:color w:val="FF0000"/>
        </w:rPr>
      </w:pPr>
      <w:r w:rsidRPr="00482082">
        <w:rPr>
          <w:rFonts w:ascii="Times New Roman" w:hAnsi="Times New Roman" w:cs="Times New Roman"/>
          <w:color w:val="FF0000"/>
        </w:rPr>
        <w:t>Pagamento Fornecedor no Trimestre Seguinte</w:t>
      </w:r>
      <w:r w:rsidRPr="00482082">
        <w:rPr>
          <w:rFonts w:ascii="Times New Roman" w:hAnsi="Times New Roman" w:cs="Times New Roman"/>
          <w:color w:val="FF0000"/>
        </w:rPr>
        <w:tab/>
        <w:t>30%</w:t>
      </w:r>
      <w:r w:rsidRPr="00482082">
        <w:rPr>
          <w:rFonts w:ascii="Times New Roman" w:hAnsi="Times New Roman" w:cs="Times New Roman"/>
          <w:color w:val="FF0000"/>
        </w:rPr>
        <w:tab/>
      </w:r>
    </w:p>
    <w:p w:rsidR="00482082" w:rsidRPr="00482082" w:rsidRDefault="00482082" w:rsidP="00482082">
      <w:pPr>
        <w:pStyle w:val="PargrafodaLista"/>
        <w:jc w:val="both"/>
        <w:rPr>
          <w:rFonts w:ascii="Times New Roman" w:hAnsi="Times New Roman" w:cs="Times New Roman"/>
          <w:color w:val="FF0000"/>
        </w:rPr>
      </w:pPr>
      <w:r w:rsidRPr="00482082">
        <w:rPr>
          <w:rFonts w:ascii="Times New Roman" w:hAnsi="Times New Roman" w:cs="Times New Roman"/>
          <w:color w:val="FF0000"/>
        </w:rPr>
        <w:tab/>
      </w:r>
      <w:r w:rsidRPr="00482082">
        <w:rPr>
          <w:rFonts w:ascii="Times New Roman" w:hAnsi="Times New Roman" w:cs="Times New Roman"/>
          <w:color w:val="FF0000"/>
        </w:rPr>
        <w:tab/>
      </w:r>
    </w:p>
    <w:p w:rsidR="00482082" w:rsidRPr="00482082" w:rsidRDefault="00482082" w:rsidP="00482082">
      <w:pPr>
        <w:pStyle w:val="PargrafodaLista"/>
        <w:jc w:val="both"/>
        <w:rPr>
          <w:rFonts w:ascii="Times New Roman" w:hAnsi="Times New Roman" w:cs="Times New Roman"/>
          <w:color w:val="FF0000"/>
        </w:rPr>
      </w:pPr>
      <w:r w:rsidRPr="00482082">
        <w:rPr>
          <w:rFonts w:ascii="Times New Roman" w:hAnsi="Times New Roman" w:cs="Times New Roman"/>
          <w:color w:val="FF0000"/>
        </w:rPr>
        <w:t>MOD unitária</w:t>
      </w:r>
      <w:r w:rsidRPr="00482082">
        <w:rPr>
          <w:rFonts w:ascii="Times New Roman" w:hAnsi="Times New Roman" w:cs="Times New Roman"/>
          <w:color w:val="FF0000"/>
        </w:rPr>
        <w:tab/>
        <w:t>0,50</w:t>
      </w:r>
      <w:r w:rsidRPr="00482082">
        <w:rPr>
          <w:rFonts w:ascii="Times New Roman" w:hAnsi="Times New Roman" w:cs="Times New Roman"/>
          <w:color w:val="FF0000"/>
        </w:rPr>
        <w:tab/>
      </w:r>
    </w:p>
    <w:p w:rsidR="006808EF" w:rsidRDefault="00482082" w:rsidP="00482082">
      <w:pPr>
        <w:pStyle w:val="PargrafodaLista"/>
        <w:jc w:val="both"/>
        <w:rPr>
          <w:rFonts w:ascii="Times New Roman" w:hAnsi="Times New Roman" w:cs="Times New Roman"/>
        </w:rPr>
      </w:pPr>
      <w:r w:rsidRPr="00482082">
        <w:rPr>
          <w:rFonts w:ascii="Times New Roman" w:hAnsi="Times New Roman" w:cs="Times New Roman"/>
          <w:color w:val="FF0000"/>
        </w:rPr>
        <w:t>MOD ($)</w:t>
      </w:r>
      <w:r w:rsidRPr="00482082">
        <w:rPr>
          <w:rFonts w:ascii="Times New Roman" w:hAnsi="Times New Roman" w:cs="Times New Roman"/>
          <w:color w:val="FF0000"/>
        </w:rPr>
        <w:tab/>
        <w:t>12,00</w:t>
      </w:r>
      <w:r w:rsidRPr="00482082">
        <w:rPr>
          <w:rFonts w:ascii="Times New Roman" w:hAnsi="Times New Roman" w:cs="Times New Roman"/>
        </w:rPr>
        <w:tab/>
      </w:r>
    </w:p>
    <w:p w:rsidR="00482082" w:rsidRDefault="00482082" w:rsidP="00482082">
      <w:pPr>
        <w:pStyle w:val="PargrafodaLista"/>
        <w:jc w:val="both"/>
        <w:rPr>
          <w:rFonts w:ascii="Times New Roman" w:hAnsi="Times New Roman" w:cs="Times New Roman"/>
        </w:rPr>
      </w:pPr>
    </w:p>
    <w:p w:rsidR="00482082" w:rsidRDefault="00482082" w:rsidP="00482082">
      <w:pPr>
        <w:pStyle w:val="PargrafodaLista"/>
        <w:jc w:val="both"/>
        <w:rPr>
          <w:rFonts w:ascii="Times New Roman" w:hAnsi="Times New Roman" w:cs="Times New Roman"/>
        </w:rPr>
      </w:pPr>
    </w:p>
    <w:tbl>
      <w:tblPr>
        <w:tblW w:w="5367" w:type="pct"/>
        <w:tblCellMar>
          <w:left w:w="70" w:type="dxa"/>
          <w:right w:w="70" w:type="dxa"/>
        </w:tblCellMar>
        <w:tblLook w:val="04A0" w:firstRow="1" w:lastRow="0" w:firstColumn="1" w:lastColumn="0" w:noHBand="0" w:noVBand="1"/>
      </w:tblPr>
      <w:tblGrid>
        <w:gridCol w:w="4177"/>
        <w:gridCol w:w="996"/>
        <w:gridCol w:w="996"/>
        <w:gridCol w:w="996"/>
        <w:gridCol w:w="996"/>
        <w:gridCol w:w="961"/>
      </w:tblGrid>
      <w:tr w:rsidR="00482082" w:rsidRPr="00482082" w:rsidTr="00951A15">
        <w:trPr>
          <w:trHeight w:val="315"/>
        </w:trPr>
        <w:tc>
          <w:tcPr>
            <w:tcW w:w="2290" w:type="pct"/>
            <w:tcBorders>
              <w:top w:val="nil"/>
              <w:left w:val="nil"/>
              <w:bottom w:val="nil"/>
              <w:right w:val="nil"/>
            </w:tcBorders>
            <w:shd w:val="clear" w:color="auto" w:fill="auto"/>
            <w:noWrap/>
            <w:vAlign w:val="bottom"/>
            <w:hideMark/>
          </w:tcPr>
          <w:p w:rsidR="00482082" w:rsidRPr="00482082" w:rsidRDefault="00482082" w:rsidP="00482082">
            <w:pPr>
              <w:rPr>
                <w:rFonts w:ascii="Calibri (Body)" w:eastAsia="Times New Roman" w:hAnsi="Calibri (Body)" w:cs="Calibri"/>
                <w:b/>
                <w:bCs/>
                <w:i/>
                <w:iCs/>
                <w:color w:val="FF0000"/>
                <w:sz w:val="18"/>
                <w:szCs w:val="18"/>
                <w:lang w:eastAsia="pt-BR"/>
              </w:rPr>
            </w:pPr>
            <w:r w:rsidRPr="00482082">
              <w:rPr>
                <w:rFonts w:ascii="Calibri (Body)" w:eastAsia="Times New Roman" w:hAnsi="Calibri (Body)" w:cs="Calibri"/>
                <w:b/>
                <w:bCs/>
                <w:i/>
                <w:iCs/>
                <w:color w:val="FF0000"/>
                <w:sz w:val="18"/>
                <w:szCs w:val="18"/>
                <w:lang w:eastAsia="pt-BR"/>
              </w:rPr>
              <w:t>Orçamento MD</w:t>
            </w:r>
          </w:p>
        </w:tc>
        <w:tc>
          <w:tcPr>
            <w:tcW w:w="546" w:type="pct"/>
            <w:tcBorders>
              <w:top w:val="nil"/>
              <w:left w:val="nil"/>
              <w:bottom w:val="nil"/>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b/>
                <w:bCs/>
                <w:color w:val="FF0000"/>
                <w:sz w:val="18"/>
                <w:szCs w:val="18"/>
                <w:lang w:eastAsia="pt-BR"/>
              </w:rPr>
            </w:pPr>
            <w:r w:rsidRPr="00482082">
              <w:rPr>
                <w:rFonts w:ascii="Calibri (Body)" w:eastAsia="Times New Roman" w:hAnsi="Calibri (Body)" w:cs="Calibri"/>
                <w:b/>
                <w:bCs/>
                <w:color w:val="FF0000"/>
                <w:sz w:val="18"/>
                <w:szCs w:val="18"/>
                <w:lang w:eastAsia="pt-BR"/>
              </w:rPr>
              <w:t>1 Trimestre</w:t>
            </w:r>
          </w:p>
        </w:tc>
        <w:tc>
          <w:tcPr>
            <w:tcW w:w="546" w:type="pct"/>
            <w:tcBorders>
              <w:top w:val="nil"/>
              <w:left w:val="nil"/>
              <w:bottom w:val="nil"/>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b/>
                <w:bCs/>
                <w:color w:val="FF0000"/>
                <w:sz w:val="18"/>
                <w:szCs w:val="18"/>
                <w:lang w:eastAsia="pt-BR"/>
              </w:rPr>
            </w:pPr>
            <w:r w:rsidRPr="00482082">
              <w:rPr>
                <w:rFonts w:ascii="Calibri (Body)" w:eastAsia="Times New Roman" w:hAnsi="Calibri (Body)" w:cs="Calibri"/>
                <w:b/>
                <w:bCs/>
                <w:color w:val="FF0000"/>
                <w:sz w:val="18"/>
                <w:szCs w:val="18"/>
                <w:lang w:eastAsia="pt-BR"/>
              </w:rPr>
              <w:t>2 Trimestre</w:t>
            </w:r>
          </w:p>
        </w:tc>
        <w:tc>
          <w:tcPr>
            <w:tcW w:w="546" w:type="pct"/>
            <w:tcBorders>
              <w:top w:val="nil"/>
              <w:left w:val="nil"/>
              <w:bottom w:val="nil"/>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b/>
                <w:bCs/>
                <w:color w:val="FF0000"/>
                <w:sz w:val="18"/>
                <w:szCs w:val="18"/>
                <w:lang w:eastAsia="pt-BR"/>
              </w:rPr>
            </w:pPr>
            <w:r w:rsidRPr="00482082">
              <w:rPr>
                <w:rFonts w:ascii="Calibri (Body)" w:eastAsia="Times New Roman" w:hAnsi="Calibri (Body)" w:cs="Calibri"/>
                <w:b/>
                <w:bCs/>
                <w:color w:val="FF0000"/>
                <w:sz w:val="18"/>
                <w:szCs w:val="18"/>
                <w:lang w:eastAsia="pt-BR"/>
              </w:rPr>
              <w:t>3 Trimestre</w:t>
            </w:r>
          </w:p>
        </w:tc>
        <w:tc>
          <w:tcPr>
            <w:tcW w:w="546" w:type="pct"/>
            <w:tcBorders>
              <w:top w:val="nil"/>
              <w:left w:val="nil"/>
              <w:bottom w:val="nil"/>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b/>
                <w:bCs/>
                <w:color w:val="FF0000"/>
                <w:sz w:val="18"/>
                <w:szCs w:val="18"/>
                <w:lang w:eastAsia="pt-BR"/>
              </w:rPr>
            </w:pPr>
            <w:r w:rsidRPr="00482082">
              <w:rPr>
                <w:rFonts w:ascii="Calibri (Body)" w:eastAsia="Times New Roman" w:hAnsi="Calibri (Body)" w:cs="Calibri"/>
                <w:b/>
                <w:bCs/>
                <w:color w:val="FF0000"/>
                <w:sz w:val="18"/>
                <w:szCs w:val="18"/>
                <w:lang w:eastAsia="pt-BR"/>
              </w:rPr>
              <w:t>4 Trimestre</w:t>
            </w:r>
          </w:p>
        </w:tc>
        <w:tc>
          <w:tcPr>
            <w:tcW w:w="527" w:type="pct"/>
            <w:tcBorders>
              <w:top w:val="nil"/>
              <w:left w:val="nil"/>
              <w:bottom w:val="nil"/>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b/>
                <w:bCs/>
                <w:color w:val="FF0000"/>
                <w:sz w:val="18"/>
                <w:szCs w:val="18"/>
                <w:lang w:eastAsia="pt-BR"/>
              </w:rPr>
            </w:pPr>
            <w:r w:rsidRPr="00482082">
              <w:rPr>
                <w:rFonts w:ascii="Calibri (Body)" w:eastAsia="Times New Roman" w:hAnsi="Calibri (Body)" w:cs="Calibri"/>
                <w:b/>
                <w:bCs/>
                <w:color w:val="FF0000"/>
                <w:sz w:val="18"/>
                <w:szCs w:val="18"/>
                <w:lang w:eastAsia="pt-BR"/>
              </w:rPr>
              <w:t>Total</w:t>
            </w:r>
          </w:p>
        </w:tc>
      </w:tr>
      <w:tr w:rsidR="00482082" w:rsidRPr="00482082" w:rsidTr="00951A15">
        <w:trPr>
          <w:trHeight w:val="300"/>
        </w:trPr>
        <w:tc>
          <w:tcPr>
            <w:tcW w:w="2290" w:type="pct"/>
            <w:tcBorders>
              <w:top w:val="nil"/>
              <w:left w:val="nil"/>
              <w:bottom w:val="nil"/>
              <w:right w:val="nil"/>
            </w:tcBorders>
            <w:shd w:val="clear" w:color="auto" w:fill="auto"/>
            <w:noWrap/>
            <w:vAlign w:val="bottom"/>
            <w:hideMark/>
          </w:tcPr>
          <w:p w:rsidR="00482082" w:rsidRPr="00482082" w:rsidRDefault="00482082" w:rsidP="00482082">
            <w:pP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Produção necessária (unidades)</w:t>
            </w:r>
          </w:p>
        </w:tc>
        <w:tc>
          <w:tcPr>
            <w:tcW w:w="546" w:type="pct"/>
            <w:tcBorders>
              <w:top w:val="nil"/>
              <w:left w:val="nil"/>
              <w:bottom w:val="nil"/>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6.000</w:t>
            </w:r>
          </w:p>
        </w:tc>
        <w:tc>
          <w:tcPr>
            <w:tcW w:w="546" w:type="pct"/>
            <w:tcBorders>
              <w:top w:val="nil"/>
              <w:left w:val="nil"/>
              <w:bottom w:val="nil"/>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7.000</w:t>
            </w:r>
          </w:p>
        </w:tc>
        <w:tc>
          <w:tcPr>
            <w:tcW w:w="546" w:type="pct"/>
            <w:tcBorders>
              <w:top w:val="nil"/>
              <w:left w:val="nil"/>
              <w:bottom w:val="nil"/>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8.000</w:t>
            </w:r>
          </w:p>
        </w:tc>
        <w:tc>
          <w:tcPr>
            <w:tcW w:w="546" w:type="pct"/>
            <w:tcBorders>
              <w:top w:val="nil"/>
              <w:left w:val="nil"/>
              <w:bottom w:val="nil"/>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5.000</w:t>
            </w:r>
          </w:p>
        </w:tc>
        <w:tc>
          <w:tcPr>
            <w:tcW w:w="527" w:type="pct"/>
            <w:tcBorders>
              <w:top w:val="nil"/>
              <w:left w:val="nil"/>
              <w:bottom w:val="nil"/>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26.000</w:t>
            </w:r>
          </w:p>
        </w:tc>
      </w:tr>
      <w:tr w:rsidR="00482082" w:rsidRPr="00482082" w:rsidTr="00951A15">
        <w:trPr>
          <w:trHeight w:val="300"/>
        </w:trPr>
        <w:tc>
          <w:tcPr>
            <w:tcW w:w="2290" w:type="pct"/>
            <w:tcBorders>
              <w:top w:val="nil"/>
              <w:left w:val="nil"/>
              <w:bottom w:val="nil"/>
              <w:right w:val="nil"/>
            </w:tcBorders>
            <w:shd w:val="clear" w:color="auto" w:fill="auto"/>
            <w:noWrap/>
            <w:vAlign w:val="bottom"/>
            <w:hideMark/>
          </w:tcPr>
          <w:p w:rsidR="00482082" w:rsidRPr="00482082" w:rsidRDefault="00482082" w:rsidP="00482082">
            <w:pP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MD necessários para produzir uma unidade</w:t>
            </w:r>
          </w:p>
        </w:tc>
        <w:tc>
          <w:tcPr>
            <w:tcW w:w="546" w:type="pct"/>
            <w:tcBorders>
              <w:top w:val="nil"/>
              <w:left w:val="nil"/>
              <w:bottom w:val="single" w:sz="4" w:space="0" w:color="auto"/>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3,00</w:t>
            </w:r>
          </w:p>
        </w:tc>
        <w:tc>
          <w:tcPr>
            <w:tcW w:w="546" w:type="pct"/>
            <w:tcBorders>
              <w:top w:val="nil"/>
              <w:left w:val="nil"/>
              <w:bottom w:val="single" w:sz="4" w:space="0" w:color="auto"/>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3,00</w:t>
            </w:r>
          </w:p>
        </w:tc>
        <w:tc>
          <w:tcPr>
            <w:tcW w:w="546" w:type="pct"/>
            <w:tcBorders>
              <w:top w:val="nil"/>
              <w:left w:val="nil"/>
              <w:bottom w:val="single" w:sz="4" w:space="0" w:color="auto"/>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3,00</w:t>
            </w:r>
          </w:p>
        </w:tc>
        <w:tc>
          <w:tcPr>
            <w:tcW w:w="546" w:type="pct"/>
            <w:tcBorders>
              <w:top w:val="nil"/>
              <w:left w:val="nil"/>
              <w:bottom w:val="single" w:sz="4" w:space="0" w:color="auto"/>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3,00</w:t>
            </w:r>
          </w:p>
        </w:tc>
        <w:tc>
          <w:tcPr>
            <w:tcW w:w="527" w:type="pct"/>
            <w:tcBorders>
              <w:top w:val="nil"/>
              <w:left w:val="nil"/>
              <w:bottom w:val="single" w:sz="4" w:space="0" w:color="auto"/>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3,00</w:t>
            </w:r>
          </w:p>
        </w:tc>
      </w:tr>
      <w:tr w:rsidR="00482082" w:rsidRPr="00482082" w:rsidTr="00951A15">
        <w:trPr>
          <w:trHeight w:val="300"/>
        </w:trPr>
        <w:tc>
          <w:tcPr>
            <w:tcW w:w="2290" w:type="pct"/>
            <w:tcBorders>
              <w:top w:val="nil"/>
              <w:left w:val="nil"/>
              <w:bottom w:val="nil"/>
              <w:right w:val="nil"/>
            </w:tcBorders>
            <w:shd w:val="clear" w:color="auto" w:fill="auto"/>
            <w:noWrap/>
            <w:vAlign w:val="bottom"/>
            <w:hideMark/>
          </w:tcPr>
          <w:p w:rsidR="00482082" w:rsidRPr="00482082" w:rsidRDefault="00482082" w:rsidP="00482082">
            <w:pP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Necessidades de produção (kg)</w:t>
            </w:r>
          </w:p>
        </w:tc>
        <w:tc>
          <w:tcPr>
            <w:tcW w:w="546" w:type="pct"/>
            <w:tcBorders>
              <w:top w:val="nil"/>
              <w:left w:val="nil"/>
              <w:bottom w:val="nil"/>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18.000</w:t>
            </w:r>
          </w:p>
        </w:tc>
        <w:tc>
          <w:tcPr>
            <w:tcW w:w="546" w:type="pct"/>
            <w:tcBorders>
              <w:top w:val="nil"/>
              <w:left w:val="nil"/>
              <w:bottom w:val="nil"/>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21.000</w:t>
            </w:r>
          </w:p>
        </w:tc>
        <w:tc>
          <w:tcPr>
            <w:tcW w:w="546" w:type="pct"/>
            <w:tcBorders>
              <w:top w:val="nil"/>
              <w:left w:val="nil"/>
              <w:bottom w:val="nil"/>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24.000</w:t>
            </w:r>
          </w:p>
        </w:tc>
        <w:tc>
          <w:tcPr>
            <w:tcW w:w="546" w:type="pct"/>
            <w:tcBorders>
              <w:top w:val="nil"/>
              <w:left w:val="nil"/>
              <w:bottom w:val="nil"/>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15.000</w:t>
            </w:r>
          </w:p>
        </w:tc>
        <w:tc>
          <w:tcPr>
            <w:tcW w:w="527" w:type="pct"/>
            <w:tcBorders>
              <w:top w:val="nil"/>
              <w:left w:val="nil"/>
              <w:bottom w:val="nil"/>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78.000</w:t>
            </w:r>
          </w:p>
        </w:tc>
      </w:tr>
      <w:tr w:rsidR="00482082" w:rsidRPr="00482082" w:rsidTr="00951A15">
        <w:trPr>
          <w:trHeight w:val="300"/>
        </w:trPr>
        <w:tc>
          <w:tcPr>
            <w:tcW w:w="2290" w:type="pct"/>
            <w:tcBorders>
              <w:top w:val="nil"/>
              <w:left w:val="nil"/>
              <w:bottom w:val="nil"/>
              <w:right w:val="nil"/>
            </w:tcBorders>
            <w:shd w:val="clear" w:color="auto" w:fill="auto"/>
            <w:noWrap/>
            <w:vAlign w:val="bottom"/>
            <w:hideMark/>
          </w:tcPr>
          <w:p w:rsidR="00482082" w:rsidRPr="00482082" w:rsidRDefault="00482082" w:rsidP="00482082">
            <w:pP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Mais estoques finais desejados de matérias-primas (kg)</w:t>
            </w:r>
          </w:p>
        </w:tc>
        <w:tc>
          <w:tcPr>
            <w:tcW w:w="546" w:type="pct"/>
            <w:tcBorders>
              <w:top w:val="nil"/>
              <w:left w:val="nil"/>
              <w:bottom w:val="single" w:sz="4" w:space="0" w:color="auto"/>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4.200</w:t>
            </w:r>
          </w:p>
        </w:tc>
        <w:tc>
          <w:tcPr>
            <w:tcW w:w="546" w:type="pct"/>
            <w:tcBorders>
              <w:top w:val="nil"/>
              <w:left w:val="nil"/>
              <w:bottom w:val="single" w:sz="4" w:space="0" w:color="auto"/>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4.800</w:t>
            </w:r>
          </w:p>
        </w:tc>
        <w:tc>
          <w:tcPr>
            <w:tcW w:w="546" w:type="pct"/>
            <w:tcBorders>
              <w:top w:val="nil"/>
              <w:left w:val="nil"/>
              <w:bottom w:val="single" w:sz="4" w:space="0" w:color="auto"/>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3.000</w:t>
            </w:r>
          </w:p>
        </w:tc>
        <w:tc>
          <w:tcPr>
            <w:tcW w:w="546" w:type="pct"/>
            <w:tcBorders>
              <w:top w:val="nil"/>
              <w:left w:val="nil"/>
              <w:bottom w:val="single" w:sz="4" w:space="0" w:color="auto"/>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3.700</w:t>
            </w:r>
          </w:p>
        </w:tc>
        <w:tc>
          <w:tcPr>
            <w:tcW w:w="527" w:type="pct"/>
            <w:tcBorders>
              <w:top w:val="nil"/>
              <w:left w:val="nil"/>
              <w:bottom w:val="single" w:sz="4" w:space="0" w:color="auto"/>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3.700</w:t>
            </w:r>
          </w:p>
        </w:tc>
      </w:tr>
      <w:tr w:rsidR="00482082" w:rsidRPr="00482082" w:rsidTr="00951A15">
        <w:trPr>
          <w:trHeight w:val="300"/>
        </w:trPr>
        <w:tc>
          <w:tcPr>
            <w:tcW w:w="2290" w:type="pct"/>
            <w:tcBorders>
              <w:top w:val="nil"/>
              <w:left w:val="nil"/>
              <w:bottom w:val="nil"/>
              <w:right w:val="nil"/>
            </w:tcBorders>
            <w:shd w:val="clear" w:color="auto" w:fill="auto"/>
            <w:noWrap/>
            <w:vAlign w:val="bottom"/>
            <w:hideMark/>
          </w:tcPr>
          <w:p w:rsidR="00482082" w:rsidRPr="00482082" w:rsidRDefault="00482082" w:rsidP="00482082">
            <w:pP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Necessidades totais (kg)</w:t>
            </w:r>
          </w:p>
        </w:tc>
        <w:tc>
          <w:tcPr>
            <w:tcW w:w="546" w:type="pct"/>
            <w:tcBorders>
              <w:top w:val="nil"/>
              <w:left w:val="nil"/>
              <w:bottom w:val="nil"/>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22.200</w:t>
            </w:r>
          </w:p>
        </w:tc>
        <w:tc>
          <w:tcPr>
            <w:tcW w:w="546" w:type="pct"/>
            <w:tcBorders>
              <w:top w:val="nil"/>
              <w:left w:val="nil"/>
              <w:bottom w:val="nil"/>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25.800</w:t>
            </w:r>
          </w:p>
        </w:tc>
        <w:tc>
          <w:tcPr>
            <w:tcW w:w="546" w:type="pct"/>
            <w:tcBorders>
              <w:top w:val="nil"/>
              <w:left w:val="nil"/>
              <w:bottom w:val="nil"/>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27.000</w:t>
            </w:r>
          </w:p>
        </w:tc>
        <w:tc>
          <w:tcPr>
            <w:tcW w:w="546" w:type="pct"/>
            <w:tcBorders>
              <w:top w:val="nil"/>
              <w:left w:val="nil"/>
              <w:bottom w:val="nil"/>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18.700</w:t>
            </w:r>
          </w:p>
        </w:tc>
        <w:tc>
          <w:tcPr>
            <w:tcW w:w="527" w:type="pct"/>
            <w:tcBorders>
              <w:top w:val="nil"/>
              <w:left w:val="nil"/>
              <w:bottom w:val="nil"/>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81.700</w:t>
            </w:r>
          </w:p>
        </w:tc>
      </w:tr>
      <w:tr w:rsidR="00482082" w:rsidRPr="00482082" w:rsidTr="00951A15">
        <w:trPr>
          <w:trHeight w:val="300"/>
        </w:trPr>
        <w:tc>
          <w:tcPr>
            <w:tcW w:w="2290" w:type="pct"/>
            <w:tcBorders>
              <w:top w:val="nil"/>
              <w:left w:val="nil"/>
              <w:bottom w:val="nil"/>
              <w:right w:val="nil"/>
            </w:tcBorders>
            <w:shd w:val="clear" w:color="auto" w:fill="auto"/>
            <w:noWrap/>
            <w:vAlign w:val="bottom"/>
            <w:hideMark/>
          </w:tcPr>
          <w:p w:rsidR="00482082" w:rsidRPr="00482082" w:rsidRDefault="00482082" w:rsidP="00482082">
            <w:pP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Menos estoques iniciais de matérias-primas (kg)</w:t>
            </w:r>
          </w:p>
        </w:tc>
        <w:tc>
          <w:tcPr>
            <w:tcW w:w="546" w:type="pct"/>
            <w:tcBorders>
              <w:top w:val="nil"/>
              <w:left w:val="nil"/>
              <w:bottom w:val="single" w:sz="4" w:space="0" w:color="auto"/>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3.600</w:t>
            </w:r>
          </w:p>
        </w:tc>
        <w:tc>
          <w:tcPr>
            <w:tcW w:w="546" w:type="pct"/>
            <w:tcBorders>
              <w:top w:val="nil"/>
              <w:left w:val="nil"/>
              <w:bottom w:val="single" w:sz="4" w:space="0" w:color="auto"/>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4.200</w:t>
            </w:r>
          </w:p>
        </w:tc>
        <w:tc>
          <w:tcPr>
            <w:tcW w:w="546" w:type="pct"/>
            <w:tcBorders>
              <w:top w:val="nil"/>
              <w:left w:val="nil"/>
              <w:bottom w:val="single" w:sz="4" w:space="0" w:color="auto"/>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4.800</w:t>
            </w:r>
          </w:p>
        </w:tc>
        <w:tc>
          <w:tcPr>
            <w:tcW w:w="546" w:type="pct"/>
            <w:tcBorders>
              <w:top w:val="nil"/>
              <w:left w:val="nil"/>
              <w:bottom w:val="single" w:sz="4" w:space="0" w:color="auto"/>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3.000</w:t>
            </w:r>
          </w:p>
        </w:tc>
        <w:tc>
          <w:tcPr>
            <w:tcW w:w="527" w:type="pct"/>
            <w:tcBorders>
              <w:top w:val="nil"/>
              <w:left w:val="nil"/>
              <w:bottom w:val="single" w:sz="4" w:space="0" w:color="auto"/>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3.600</w:t>
            </w:r>
          </w:p>
        </w:tc>
      </w:tr>
      <w:tr w:rsidR="00482082" w:rsidRPr="00482082" w:rsidTr="00951A15">
        <w:trPr>
          <w:trHeight w:val="300"/>
        </w:trPr>
        <w:tc>
          <w:tcPr>
            <w:tcW w:w="2290" w:type="pct"/>
            <w:tcBorders>
              <w:top w:val="nil"/>
              <w:left w:val="nil"/>
              <w:bottom w:val="nil"/>
              <w:right w:val="nil"/>
            </w:tcBorders>
            <w:shd w:val="clear" w:color="auto" w:fill="auto"/>
            <w:noWrap/>
            <w:vAlign w:val="bottom"/>
            <w:hideMark/>
          </w:tcPr>
          <w:p w:rsidR="00482082" w:rsidRPr="00482082" w:rsidRDefault="00482082" w:rsidP="00482082">
            <w:pP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Matérias-primas a serem compradas</w:t>
            </w:r>
          </w:p>
        </w:tc>
        <w:tc>
          <w:tcPr>
            <w:tcW w:w="546" w:type="pct"/>
            <w:tcBorders>
              <w:top w:val="nil"/>
              <w:left w:val="nil"/>
              <w:bottom w:val="nil"/>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18.600</w:t>
            </w:r>
          </w:p>
        </w:tc>
        <w:tc>
          <w:tcPr>
            <w:tcW w:w="546" w:type="pct"/>
            <w:tcBorders>
              <w:top w:val="nil"/>
              <w:left w:val="nil"/>
              <w:bottom w:val="nil"/>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21.600</w:t>
            </w:r>
          </w:p>
        </w:tc>
        <w:tc>
          <w:tcPr>
            <w:tcW w:w="546" w:type="pct"/>
            <w:tcBorders>
              <w:top w:val="nil"/>
              <w:left w:val="nil"/>
              <w:bottom w:val="nil"/>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22.200</w:t>
            </w:r>
          </w:p>
        </w:tc>
        <w:tc>
          <w:tcPr>
            <w:tcW w:w="546" w:type="pct"/>
            <w:tcBorders>
              <w:top w:val="nil"/>
              <w:left w:val="nil"/>
              <w:bottom w:val="nil"/>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15.700</w:t>
            </w:r>
          </w:p>
        </w:tc>
        <w:tc>
          <w:tcPr>
            <w:tcW w:w="527" w:type="pct"/>
            <w:tcBorders>
              <w:top w:val="nil"/>
              <w:left w:val="nil"/>
              <w:bottom w:val="nil"/>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78.100</w:t>
            </w:r>
          </w:p>
        </w:tc>
      </w:tr>
      <w:tr w:rsidR="00482082" w:rsidRPr="00482082" w:rsidTr="00951A15">
        <w:trPr>
          <w:trHeight w:val="300"/>
        </w:trPr>
        <w:tc>
          <w:tcPr>
            <w:tcW w:w="2290" w:type="pct"/>
            <w:tcBorders>
              <w:top w:val="nil"/>
              <w:left w:val="nil"/>
              <w:bottom w:val="nil"/>
              <w:right w:val="nil"/>
            </w:tcBorders>
            <w:shd w:val="clear" w:color="auto" w:fill="auto"/>
            <w:noWrap/>
            <w:vAlign w:val="bottom"/>
            <w:hideMark/>
          </w:tcPr>
          <w:p w:rsidR="00482082" w:rsidRPr="00482082" w:rsidRDefault="00482082" w:rsidP="00482082">
            <w:pP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Custos das matérias-primas por kg</w:t>
            </w:r>
          </w:p>
        </w:tc>
        <w:tc>
          <w:tcPr>
            <w:tcW w:w="546" w:type="pct"/>
            <w:tcBorders>
              <w:top w:val="nil"/>
              <w:left w:val="nil"/>
              <w:bottom w:val="nil"/>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2,50</w:t>
            </w:r>
          </w:p>
        </w:tc>
        <w:tc>
          <w:tcPr>
            <w:tcW w:w="546" w:type="pct"/>
            <w:tcBorders>
              <w:top w:val="nil"/>
              <w:left w:val="nil"/>
              <w:bottom w:val="nil"/>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2,50</w:t>
            </w:r>
          </w:p>
        </w:tc>
        <w:tc>
          <w:tcPr>
            <w:tcW w:w="546" w:type="pct"/>
            <w:tcBorders>
              <w:top w:val="nil"/>
              <w:left w:val="nil"/>
              <w:bottom w:val="nil"/>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2,50</w:t>
            </w:r>
          </w:p>
        </w:tc>
        <w:tc>
          <w:tcPr>
            <w:tcW w:w="546" w:type="pct"/>
            <w:tcBorders>
              <w:top w:val="nil"/>
              <w:left w:val="nil"/>
              <w:bottom w:val="nil"/>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2,50</w:t>
            </w:r>
          </w:p>
        </w:tc>
        <w:tc>
          <w:tcPr>
            <w:tcW w:w="527" w:type="pct"/>
            <w:tcBorders>
              <w:top w:val="nil"/>
              <w:left w:val="nil"/>
              <w:bottom w:val="nil"/>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2,50</w:t>
            </w:r>
          </w:p>
        </w:tc>
      </w:tr>
      <w:tr w:rsidR="00482082" w:rsidRPr="00482082" w:rsidTr="00951A15">
        <w:trPr>
          <w:trHeight w:val="315"/>
        </w:trPr>
        <w:tc>
          <w:tcPr>
            <w:tcW w:w="2290" w:type="pct"/>
            <w:tcBorders>
              <w:top w:val="nil"/>
              <w:left w:val="nil"/>
              <w:bottom w:val="nil"/>
              <w:right w:val="nil"/>
            </w:tcBorders>
            <w:shd w:val="clear" w:color="auto" w:fill="auto"/>
            <w:noWrap/>
            <w:vAlign w:val="bottom"/>
            <w:hideMark/>
          </w:tcPr>
          <w:p w:rsidR="00482082" w:rsidRPr="00482082" w:rsidRDefault="00482082" w:rsidP="00482082">
            <w:pP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Custos das matérias-primas a serem compradas</w:t>
            </w:r>
          </w:p>
        </w:tc>
        <w:tc>
          <w:tcPr>
            <w:tcW w:w="546" w:type="pct"/>
            <w:tcBorders>
              <w:top w:val="single" w:sz="4" w:space="0" w:color="auto"/>
              <w:left w:val="nil"/>
              <w:bottom w:val="double" w:sz="6" w:space="0" w:color="auto"/>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46.500,00</w:t>
            </w:r>
          </w:p>
        </w:tc>
        <w:tc>
          <w:tcPr>
            <w:tcW w:w="546" w:type="pct"/>
            <w:tcBorders>
              <w:top w:val="single" w:sz="4" w:space="0" w:color="auto"/>
              <w:left w:val="nil"/>
              <w:bottom w:val="double" w:sz="6" w:space="0" w:color="auto"/>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54.000,00</w:t>
            </w:r>
          </w:p>
        </w:tc>
        <w:tc>
          <w:tcPr>
            <w:tcW w:w="546" w:type="pct"/>
            <w:tcBorders>
              <w:top w:val="single" w:sz="4" w:space="0" w:color="auto"/>
              <w:left w:val="nil"/>
              <w:bottom w:val="double" w:sz="6" w:space="0" w:color="auto"/>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55.500,00</w:t>
            </w:r>
          </w:p>
        </w:tc>
        <w:tc>
          <w:tcPr>
            <w:tcW w:w="546" w:type="pct"/>
            <w:tcBorders>
              <w:top w:val="single" w:sz="4" w:space="0" w:color="auto"/>
              <w:left w:val="nil"/>
              <w:bottom w:val="double" w:sz="6" w:space="0" w:color="auto"/>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39.250,00</w:t>
            </w:r>
          </w:p>
        </w:tc>
        <w:tc>
          <w:tcPr>
            <w:tcW w:w="527" w:type="pct"/>
            <w:tcBorders>
              <w:top w:val="single" w:sz="4" w:space="0" w:color="auto"/>
              <w:left w:val="nil"/>
              <w:bottom w:val="double" w:sz="6" w:space="0" w:color="auto"/>
              <w:right w:val="nil"/>
            </w:tcBorders>
            <w:shd w:val="clear" w:color="auto" w:fill="auto"/>
            <w:noWrap/>
            <w:vAlign w:val="center"/>
            <w:hideMark/>
          </w:tcPr>
          <w:p w:rsidR="00482082" w:rsidRPr="00482082" w:rsidRDefault="00482082" w:rsidP="00482082">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195.250,00</w:t>
            </w:r>
          </w:p>
        </w:tc>
      </w:tr>
    </w:tbl>
    <w:p w:rsidR="00482082" w:rsidRDefault="00482082" w:rsidP="00482082">
      <w:pPr>
        <w:pStyle w:val="PargrafodaLista"/>
        <w:jc w:val="both"/>
        <w:rPr>
          <w:rFonts w:ascii="Times New Roman" w:hAnsi="Times New Roman" w:cs="Times New Roman"/>
        </w:rPr>
      </w:pPr>
    </w:p>
    <w:p w:rsidR="00951A15" w:rsidRDefault="00951A15" w:rsidP="00482082">
      <w:pPr>
        <w:pStyle w:val="PargrafodaLista"/>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432"/>
        <w:gridCol w:w="1181"/>
        <w:gridCol w:w="1181"/>
        <w:gridCol w:w="1181"/>
        <w:gridCol w:w="1181"/>
        <w:gridCol w:w="1342"/>
      </w:tblGrid>
      <w:tr w:rsidR="00951A15" w:rsidRPr="00951A15" w:rsidTr="00951A15">
        <w:trPr>
          <w:trHeight w:val="300"/>
        </w:trPr>
        <w:tc>
          <w:tcPr>
            <w:tcW w:w="2382" w:type="pct"/>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lang w:eastAsia="pt-BR"/>
              </w:rPr>
            </w:pPr>
          </w:p>
        </w:tc>
        <w:tc>
          <w:tcPr>
            <w:tcW w:w="509" w:type="pct"/>
            <w:tcBorders>
              <w:top w:val="single" w:sz="4" w:space="0" w:color="auto"/>
              <w:left w:val="nil"/>
              <w:bottom w:val="single" w:sz="4" w:space="0" w:color="auto"/>
              <w:right w:val="nil"/>
            </w:tcBorders>
            <w:shd w:val="clear" w:color="auto" w:fill="auto"/>
            <w:noWrap/>
            <w:vAlign w:val="center"/>
            <w:hideMark/>
          </w:tcPr>
          <w:p w:rsidR="00951A15" w:rsidRPr="00951A15" w:rsidRDefault="00951A15" w:rsidP="00951A15">
            <w:pPr>
              <w:jc w:val="center"/>
              <w:rPr>
                <w:rFonts w:ascii="Calibri (Body)" w:eastAsia="Times New Roman" w:hAnsi="Calibri (Body)" w:cs="Calibri"/>
                <w:color w:val="FF0000"/>
                <w:sz w:val="18"/>
                <w:szCs w:val="18"/>
                <w:lang w:eastAsia="pt-BR"/>
              </w:rPr>
            </w:pPr>
            <w:r w:rsidRPr="00951A15">
              <w:rPr>
                <w:rFonts w:ascii="Calibri (Body)" w:eastAsia="Times New Roman" w:hAnsi="Calibri (Body)" w:cs="Calibri"/>
                <w:color w:val="FF0000"/>
                <w:sz w:val="18"/>
                <w:szCs w:val="18"/>
                <w:lang w:eastAsia="pt-BR"/>
              </w:rPr>
              <w:t>1 Tri</w:t>
            </w:r>
          </w:p>
        </w:tc>
        <w:tc>
          <w:tcPr>
            <w:tcW w:w="509" w:type="pct"/>
            <w:tcBorders>
              <w:top w:val="single" w:sz="4" w:space="0" w:color="auto"/>
              <w:left w:val="nil"/>
              <w:bottom w:val="single" w:sz="4" w:space="0" w:color="auto"/>
              <w:right w:val="nil"/>
            </w:tcBorders>
            <w:shd w:val="clear" w:color="auto" w:fill="auto"/>
            <w:noWrap/>
            <w:vAlign w:val="center"/>
            <w:hideMark/>
          </w:tcPr>
          <w:p w:rsidR="00951A15" w:rsidRPr="00951A15" w:rsidRDefault="00951A15" w:rsidP="00951A15">
            <w:pPr>
              <w:jc w:val="center"/>
              <w:rPr>
                <w:rFonts w:ascii="Calibri (Body)" w:eastAsia="Times New Roman" w:hAnsi="Calibri (Body)" w:cs="Calibri"/>
                <w:color w:val="FF0000"/>
                <w:sz w:val="18"/>
                <w:szCs w:val="18"/>
                <w:lang w:eastAsia="pt-BR"/>
              </w:rPr>
            </w:pPr>
            <w:r w:rsidRPr="00951A15">
              <w:rPr>
                <w:rFonts w:ascii="Calibri (Body)" w:eastAsia="Times New Roman" w:hAnsi="Calibri (Body)" w:cs="Calibri"/>
                <w:color w:val="FF0000"/>
                <w:sz w:val="18"/>
                <w:szCs w:val="18"/>
                <w:lang w:eastAsia="pt-BR"/>
              </w:rPr>
              <w:t>2 Tri</w:t>
            </w:r>
          </w:p>
        </w:tc>
        <w:tc>
          <w:tcPr>
            <w:tcW w:w="509" w:type="pct"/>
            <w:tcBorders>
              <w:top w:val="single" w:sz="4" w:space="0" w:color="auto"/>
              <w:left w:val="nil"/>
              <w:bottom w:val="single" w:sz="4" w:space="0" w:color="auto"/>
              <w:right w:val="nil"/>
            </w:tcBorders>
            <w:shd w:val="clear" w:color="auto" w:fill="auto"/>
            <w:noWrap/>
            <w:vAlign w:val="center"/>
            <w:hideMark/>
          </w:tcPr>
          <w:p w:rsidR="00951A15" w:rsidRPr="00951A15" w:rsidRDefault="00951A15" w:rsidP="00951A15">
            <w:pPr>
              <w:jc w:val="center"/>
              <w:rPr>
                <w:rFonts w:ascii="Calibri (Body)" w:eastAsia="Times New Roman" w:hAnsi="Calibri (Body)" w:cs="Calibri"/>
                <w:color w:val="FF0000"/>
                <w:sz w:val="18"/>
                <w:szCs w:val="18"/>
                <w:lang w:eastAsia="pt-BR"/>
              </w:rPr>
            </w:pPr>
            <w:r w:rsidRPr="00951A15">
              <w:rPr>
                <w:rFonts w:ascii="Calibri (Body)" w:eastAsia="Times New Roman" w:hAnsi="Calibri (Body)" w:cs="Calibri"/>
                <w:color w:val="FF0000"/>
                <w:sz w:val="18"/>
                <w:szCs w:val="18"/>
                <w:lang w:eastAsia="pt-BR"/>
              </w:rPr>
              <w:t>3 Tri</w:t>
            </w:r>
          </w:p>
        </w:tc>
        <w:tc>
          <w:tcPr>
            <w:tcW w:w="509" w:type="pct"/>
            <w:tcBorders>
              <w:top w:val="single" w:sz="4" w:space="0" w:color="auto"/>
              <w:left w:val="nil"/>
              <w:bottom w:val="single" w:sz="4" w:space="0" w:color="auto"/>
              <w:right w:val="nil"/>
            </w:tcBorders>
            <w:shd w:val="clear" w:color="auto" w:fill="auto"/>
            <w:noWrap/>
            <w:vAlign w:val="center"/>
            <w:hideMark/>
          </w:tcPr>
          <w:p w:rsidR="00951A15" w:rsidRPr="00951A15" w:rsidRDefault="00951A15" w:rsidP="00951A15">
            <w:pPr>
              <w:jc w:val="center"/>
              <w:rPr>
                <w:rFonts w:ascii="Calibri (Body)" w:eastAsia="Times New Roman" w:hAnsi="Calibri (Body)" w:cs="Calibri"/>
                <w:color w:val="FF0000"/>
                <w:sz w:val="18"/>
                <w:szCs w:val="18"/>
                <w:lang w:eastAsia="pt-BR"/>
              </w:rPr>
            </w:pPr>
            <w:r w:rsidRPr="00951A15">
              <w:rPr>
                <w:rFonts w:ascii="Calibri (Body)" w:eastAsia="Times New Roman" w:hAnsi="Calibri (Body)" w:cs="Calibri"/>
                <w:color w:val="FF0000"/>
                <w:sz w:val="18"/>
                <w:szCs w:val="18"/>
                <w:lang w:eastAsia="pt-BR"/>
              </w:rPr>
              <w:t>4 Tri</w:t>
            </w:r>
          </w:p>
        </w:tc>
        <w:tc>
          <w:tcPr>
            <w:tcW w:w="582" w:type="pct"/>
            <w:tcBorders>
              <w:top w:val="single" w:sz="4" w:space="0" w:color="auto"/>
              <w:left w:val="nil"/>
              <w:bottom w:val="single" w:sz="4" w:space="0" w:color="auto"/>
              <w:right w:val="nil"/>
            </w:tcBorders>
            <w:shd w:val="clear" w:color="auto" w:fill="auto"/>
            <w:noWrap/>
            <w:vAlign w:val="center"/>
            <w:hideMark/>
          </w:tcPr>
          <w:p w:rsidR="00951A15" w:rsidRPr="00951A15" w:rsidRDefault="00951A15" w:rsidP="00951A15">
            <w:pPr>
              <w:jc w:val="center"/>
              <w:rPr>
                <w:rFonts w:ascii="Calibri (Body)" w:eastAsia="Times New Roman" w:hAnsi="Calibri (Body)" w:cs="Calibri"/>
                <w:color w:val="FF0000"/>
                <w:sz w:val="18"/>
                <w:szCs w:val="18"/>
                <w:lang w:eastAsia="pt-BR"/>
              </w:rPr>
            </w:pPr>
            <w:r w:rsidRPr="00951A15">
              <w:rPr>
                <w:rFonts w:ascii="Calibri (Body)" w:eastAsia="Times New Roman" w:hAnsi="Calibri (Body)" w:cs="Calibri"/>
                <w:color w:val="FF0000"/>
                <w:sz w:val="18"/>
                <w:szCs w:val="18"/>
                <w:lang w:eastAsia="pt-BR"/>
              </w:rPr>
              <w:t>Compras</w:t>
            </w:r>
          </w:p>
        </w:tc>
      </w:tr>
      <w:tr w:rsidR="00951A15" w:rsidRPr="00951A15" w:rsidTr="00951A15">
        <w:trPr>
          <w:trHeight w:val="300"/>
        </w:trPr>
        <w:tc>
          <w:tcPr>
            <w:tcW w:w="2382" w:type="pct"/>
            <w:tcBorders>
              <w:top w:val="nil"/>
              <w:left w:val="nil"/>
              <w:bottom w:val="nil"/>
              <w:right w:val="nil"/>
            </w:tcBorders>
            <w:shd w:val="clear" w:color="auto" w:fill="auto"/>
            <w:noWrap/>
            <w:vAlign w:val="center"/>
            <w:hideMark/>
          </w:tcPr>
          <w:p w:rsidR="00951A15" w:rsidRPr="00951A15" w:rsidRDefault="00951A15" w:rsidP="00951A15">
            <w:pPr>
              <w:rPr>
                <w:rFonts w:ascii="Calibri (Body)" w:eastAsia="Times New Roman" w:hAnsi="Calibri (Body)" w:cs="Calibri"/>
                <w:color w:val="FF0000"/>
                <w:sz w:val="18"/>
                <w:szCs w:val="18"/>
                <w:lang w:eastAsia="pt-BR"/>
              </w:rPr>
            </w:pPr>
            <w:r w:rsidRPr="00951A15">
              <w:rPr>
                <w:rFonts w:ascii="Calibri (Body)" w:eastAsia="Times New Roman" w:hAnsi="Calibri (Body)" w:cs="Calibri"/>
                <w:color w:val="FF0000"/>
                <w:sz w:val="18"/>
                <w:szCs w:val="18"/>
                <w:lang w:eastAsia="pt-BR"/>
              </w:rPr>
              <w:t>SI Contas a pagar</w:t>
            </w:r>
          </w:p>
        </w:tc>
        <w:tc>
          <w:tcPr>
            <w:tcW w:w="509" w:type="pct"/>
            <w:tcBorders>
              <w:top w:val="nil"/>
              <w:left w:val="nil"/>
              <w:bottom w:val="nil"/>
              <w:right w:val="nil"/>
            </w:tcBorders>
            <w:shd w:val="clear" w:color="auto" w:fill="auto"/>
            <w:noWrap/>
            <w:vAlign w:val="bottom"/>
            <w:hideMark/>
          </w:tcPr>
          <w:p w:rsidR="00951A15" w:rsidRPr="00951A15" w:rsidRDefault="00951A15" w:rsidP="00951A15">
            <w:pPr>
              <w:rPr>
                <w:rFonts w:ascii="Calibri" w:eastAsia="Times New Roman" w:hAnsi="Calibri" w:cs="Calibri"/>
                <w:color w:val="FF0000"/>
                <w:sz w:val="22"/>
                <w:szCs w:val="22"/>
                <w:lang w:eastAsia="pt-BR"/>
              </w:rPr>
            </w:pPr>
            <w:r w:rsidRPr="00951A15">
              <w:rPr>
                <w:rFonts w:ascii="Calibri" w:eastAsia="Times New Roman" w:hAnsi="Calibri" w:cs="Calibri"/>
                <w:color w:val="FF0000"/>
                <w:sz w:val="22"/>
                <w:szCs w:val="22"/>
                <w:lang w:eastAsia="pt-BR"/>
              </w:rPr>
              <w:t xml:space="preserve">   11.775,00 </w:t>
            </w:r>
          </w:p>
        </w:tc>
        <w:tc>
          <w:tcPr>
            <w:tcW w:w="509" w:type="pct"/>
            <w:tcBorders>
              <w:top w:val="nil"/>
              <w:left w:val="nil"/>
              <w:bottom w:val="nil"/>
              <w:right w:val="nil"/>
            </w:tcBorders>
            <w:shd w:val="clear" w:color="auto" w:fill="auto"/>
            <w:noWrap/>
            <w:vAlign w:val="bottom"/>
            <w:hideMark/>
          </w:tcPr>
          <w:p w:rsidR="00951A15" w:rsidRPr="00951A15" w:rsidRDefault="00951A15" w:rsidP="00951A15">
            <w:pPr>
              <w:rPr>
                <w:rFonts w:ascii="Calibri" w:eastAsia="Times New Roman" w:hAnsi="Calibri" w:cs="Calibri"/>
                <w:color w:val="FF0000"/>
                <w:sz w:val="22"/>
                <w:szCs w:val="22"/>
                <w:lang w:eastAsia="pt-BR"/>
              </w:rPr>
            </w:pPr>
          </w:p>
        </w:tc>
        <w:tc>
          <w:tcPr>
            <w:tcW w:w="509" w:type="pct"/>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sz w:val="20"/>
                <w:szCs w:val="20"/>
                <w:lang w:eastAsia="pt-BR"/>
              </w:rPr>
            </w:pPr>
          </w:p>
        </w:tc>
        <w:tc>
          <w:tcPr>
            <w:tcW w:w="509" w:type="pct"/>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sz w:val="20"/>
                <w:szCs w:val="20"/>
                <w:lang w:eastAsia="pt-BR"/>
              </w:rPr>
            </w:pPr>
          </w:p>
        </w:tc>
        <w:tc>
          <w:tcPr>
            <w:tcW w:w="582" w:type="pct"/>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sz w:val="20"/>
                <w:szCs w:val="20"/>
                <w:lang w:eastAsia="pt-BR"/>
              </w:rPr>
            </w:pPr>
          </w:p>
        </w:tc>
      </w:tr>
      <w:tr w:rsidR="00951A15" w:rsidRPr="00951A15" w:rsidTr="00951A15">
        <w:trPr>
          <w:trHeight w:val="345"/>
        </w:trPr>
        <w:tc>
          <w:tcPr>
            <w:tcW w:w="2382" w:type="pct"/>
            <w:tcBorders>
              <w:top w:val="nil"/>
              <w:left w:val="nil"/>
              <w:bottom w:val="nil"/>
              <w:right w:val="nil"/>
            </w:tcBorders>
            <w:shd w:val="clear" w:color="auto" w:fill="auto"/>
            <w:noWrap/>
            <w:vAlign w:val="center"/>
            <w:hideMark/>
          </w:tcPr>
          <w:p w:rsidR="00951A15" w:rsidRPr="00951A15" w:rsidRDefault="00951A15" w:rsidP="00951A15">
            <w:pPr>
              <w:rPr>
                <w:rFonts w:ascii="Calibri (Body)" w:eastAsia="Times New Roman" w:hAnsi="Calibri (Body)" w:cs="Calibri"/>
                <w:color w:val="FF0000"/>
                <w:sz w:val="18"/>
                <w:szCs w:val="18"/>
                <w:lang w:eastAsia="pt-BR"/>
              </w:rPr>
            </w:pPr>
            <w:r w:rsidRPr="00951A15">
              <w:rPr>
                <w:rFonts w:ascii="Calibri (Body)" w:eastAsia="Times New Roman" w:hAnsi="Calibri (Body)" w:cs="Calibri"/>
                <w:color w:val="FF0000"/>
                <w:sz w:val="18"/>
                <w:szCs w:val="18"/>
                <w:lang w:eastAsia="pt-BR"/>
              </w:rPr>
              <w:t>1 Tri</w:t>
            </w:r>
          </w:p>
        </w:tc>
        <w:tc>
          <w:tcPr>
            <w:tcW w:w="509" w:type="pct"/>
            <w:tcBorders>
              <w:top w:val="nil"/>
              <w:left w:val="nil"/>
              <w:bottom w:val="nil"/>
              <w:right w:val="nil"/>
            </w:tcBorders>
            <w:shd w:val="clear" w:color="auto" w:fill="auto"/>
            <w:noWrap/>
            <w:vAlign w:val="bottom"/>
            <w:hideMark/>
          </w:tcPr>
          <w:p w:rsidR="00951A15" w:rsidRPr="00951A15" w:rsidRDefault="00951A15" w:rsidP="00951A15">
            <w:pPr>
              <w:rPr>
                <w:rFonts w:ascii="Calibri" w:eastAsia="Times New Roman" w:hAnsi="Calibri" w:cs="Calibri"/>
                <w:color w:val="FF0000"/>
                <w:sz w:val="22"/>
                <w:szCs w:val="22"/>
                <w:u w:val="single"/>
                <w:lang w:eastAsia="pt-BR"/>
              </w:rPr>
            </w:pPr>
            <w:r w:rsidRPr="00951A15">
              <w:rPr>
                <w:rFonts w:ascii="Calibri" w:eastAsia="Times New Roman" w:hAnsi="Calibri" w:cs="Calibri"/>
                <w:color w:val="FF0000"/>
                <w:sz w:val="22"/>
                <w:szCs w:val="22"/>
                <w:u w:val="single"/>
                <w:lang w:eastAsia="pt-BR"/>
              </w:rPr>
              <w:t xml:space="preserve">   32.550,00 </w:t>
            </w:r>
          </w:p>
        </w:tc>
        <w:tc>
          <w:tcPr>
            <w:tcW w:w="509" w:type="pct"/>
            <w:tcBorders>
              <w:top w:val="nil"/>
              <w:left w:val="nil"/>
              <w:bottom w:val="nil"/>
              <w:right w:val="nil"/>
            </w:tcBorders>
            <w:shd w:val="clear" w:color="auto" w:fill="auto"/>
            <w:noWrap/>
            <w:vAlign w:val="bottom"/>
            <w:hideMark/>
          </w:tcPr>
          <w:p w:rsidR="00951A15" w:rsidRPr="00951A15" w:rsidRDefault="00951A15" w:rsidP="00951A15">
            <w:pPr>
              <w:rPr>
                <w:rFonts w:ascii="Calibri" w:eastAsia="Times New Roman" w:hAnsi="Calibri" w:cs="Calibri"/>
                <w:color w:val="FF0000"/>
                <w:sz w:val="22"/>
                <w:szCs w:val="22"/>
                <w:lang w:eastAsia="pt-BR"/>
              </w:rPr>
            </w:pPr>
            <w:r w:rsidRPr="00951A15">
              <w:rPr>
                <w:rFonts w:ascii="Calibri" w:eastAsia="Times New Roman" w:hAnsi="Calibri" w:cs="Calibri"/>
                <w:color w:val="FF0000"/>
                <w:sz w:val="22"/>
                <w:szCs w:val="22"/>
                <w:lang w:eastAsia="pt-BR"/>
              </w:rPr>
              <w:t xml:space="preserve">   13.950,00 </w:t>
            </w:r>
          </w:p>
        </w:tc>
        <w:tc>
          <w:tcPr>
            <w:tcW w:w="509" w:type="pct"/>
            <w:tcBorders>
              <w:top w:val="nil"/>
              <w:left w:val="nil"/>
              <w:bottom w:val="nil"/>
              <w:right w:val="nil"/>
            </w:tcBorders>
            <w:shd w:val="clear" w:color="auto" w:fill="auto"/>
            <w:noWrap/>
            <w:vAlign w:val="bottom"/>
            <w:hideMark/>
          </w:tcPr>
          <w:p w:rsidR="00951A15" w:rsidRPr="00951A15" w:rsidRDefault="00951A15" w:rsidP="00951A15">
            <w:pPr>
              <w:rPr>
                <w:rFonts w:ascii="Calibri" w:eastAsia="Times New Roman" w:hAnsi="Calibri" w:cs="Calibri"/>
                <w:color w:val="FF0000"/>
                <w:sz w:val="22"/>
                <w:szCs w:val="22"/>
                <w:lang w:eastAsia="pt-BR"/>
              </w:rPr>
            </w:pPr>
          </w:p>
        </w:tc>
        <w:tc>
          <w:tcPr>
            <w:tcW w:w="509" w:type="pct"/>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sz w:val="20"/>
                <w:szCs w:val="20"/>
                <w:lang w:eastAsia="pt-BR"/>
              </w:rPr>
            </w:pPr>
          </w:p>
        </w:tc>
        <w:tc>
          <w:tcPr>
            <w:tcW w:w="582" w:type="pct"/>
            <w:tcBorders>
              <w:top w:val="nil"/>
              <w:left w:val="nil"/>
              <w:bottom w:val="nil"/>
              <w:right w:val="nil"/>
            </w:tcBorders>
            <w:shd w:val="clear" w:color="auto" w:fill="auto"/>
            <w:noWrap/>
            <w:vAlign w:val="bottom"/>
            <w:hideMark/>
          </w:tcPr>
          <w:p w:rsidR="00951A15" w:rsidRPr="00951A15" w:rsidRDefault="00951A15" w:rsidP="00951A15">
            <w:pPr>
              <w:rPr>
                <w:rFonts w:ascii="Calibri" w:eastAsia="Times New Roman" w:hAnsi="Calibri" w:cs="Calibri"/>
                <w:color w:val="FF0000"/>
                <w:sz w:val="22"/>
                <w:szCs w:val="22"/>
                <w:lang w:eastAsia="pt-BR"/>
              </w:rPr>
            </w:pPr>
            <w:r w:rsidRPr="00951A15">
              <w:rPr>
                <w:rFonts w:ascii="Calibri" w:eastAsia="Times New Roman" w:hAnsi="Calibri" w:cs="Calibri"/>
                <w:color w:val="FF0000"/>
                <w:sz w:val="22"/>
                <w:szCs w:val="22"/>
                <w:lang w:eastAsia="pt-BR"/>
              </w:rPr>
              <w:t xml:space="preserve">      46.500,00 </w:t>
            </w:r>
          </w:p>
        </w:tc>
      </w:tr>
      <w:tr w:rsidR="00951A15" w:rsidRPr="00951A15" w:rsidTr="00951A15">
        <w:trPr>
          <w:trHeight w:val="345"/>
        </w:trPr>
        <w:tc>
          <w:tcPr>
            <w:tcW w:w="2382" w:type="pct"/>
            <w:tcBorders>
              <w:top w:val="nil"/>
              <w:left w:val="nil"/>
              <w:bottom w:val="nil"/>
              <w:right w:val="nil"/>
            </w:tcBorders>
            <w:shd w:val="clear" w:color="auto" w:fill="auto"/>
            <w:noWrap/>
            <w:vAlign w:val="center"/>
            <w:hideMark/>
          </w:tcPr>
          <w:p w:rsidR="00951A15" w:rsidRPr="00951A15" w:rsidRDefault="00951A15" w:rsidP="00951A15">
            <w:pPr>
              <w:rPr>
                <w:rFonts w:ascii="Calibri (Body)" w:eastAsia="Times New Roman" w:hAnsi="Calibri (Body)" w:cs="Calibri"/>
                <w:color w:val="FF0000"/>
                <w:sz w:val="18"/>
                <w:szCs w:val="18"/>
                <w:lang w:eastAsia="pt-BR"/>
              </w:rPr>
            </w:pPr>
            <w:r w:rsidRPr="00951A15">
              <w:rPr>
                <w:rFonts w:ascii="Calibri (Body)" w:eastAsia="Times New Roman" w:hAnsi="Calibri (Body)" w:cs="Calibri"/>
                <w:color w:val="FF0000"/>
                <w:sz w:val="18"/>
                <w:szCs w:val="18"/>
                <w:lang w:eastAsia="pt-BR"/>
              </w:rPr>
              <w:t>2 Tri</w:t>
            </w:r>
          </w:p>
        </w:tc>
        <w:tc>
          <w:tcPr>
            <w:tcW w:w="509" w:type="pct"/>
            <w:tcBorders>
              <w:top w:val="nil"/>
              <w:left w:val="nil"/>
              <w:bottom w:val="nil"/>
              <w:right w:val="nil"/>
            </w:tcBorders>
            <w:shd w:val="clear" w:color="auto" w:fill="auto"/>
            <w:noWrap/>
            <w:vAlign w:val="bottom"/>
            <w:hideMark/>
          </w:tcPr>
          <w:p w:rsidR="00951A15" w:rsidRPr="00951A15" w:rsidRDefault="00951A15" w:rsidP="00951A15">
            <w:pPr>
              <w:rPr>
                <w:rFonts w:ascii="Calibri (Body)" w:eastAsia="Times New Roman" w:hAnsi="Calibri (Body)" w:cs="Calibri"/>
                <w:color w:val="FF0000"/>
                <w:sz w:val="18"/>
                <w:szCs w:val="18"/>
                <w:lang w:eastAsia="pt-BR"/>
              </w:rPr>
            </w:pPr>
          </w:p>
        </w:tc>
        <w:tc>
          <w:tcPr>
            <w:tcW w:w="509" w:type="pct"/>
            <w:tcBorders>
              <w:top w:val="nil"/>
              <w:left w:val="nil"/>
              <w:bottom w:val="nil"/>
              <w:right w:val="nil"/>
            </w:tcBorders>
            <w:shd w:val="clear" w:color="auto" w:fill="auto"/>
            <w:noWrap/>
            <w:vAlign w:val="bottom"/>
            <w:hideMark/>
          </w:tcPr>
          <w:p w:rsidR="00951A15" w:rsidRPr="00951A15" w:rsidRDefault="00951A15" w:rsidP="00951A15">
            <w:pPr>
              <w:rPr>
                <w:rFonts w:ascii="Calibri" w:eastAsia="Times New Roman" w:hAnsi="Calibri" w:cs="Calibri"/>
                <w:color w:val="FF0000"/>
                <w:sz w:val="22"/>
                <w:szCs w:val="22"/>
                <w:u w:val="single"/>
                <w:lang w:eastAsia="pt-BR"/>
              </w:rPr>
            </w:pPr>
            <w:r w:rsidRPr="00951A15">
              <w:rPr>
                <w:rFonts w:ascii="Calibri" w:eastAsia="Times New Roman" w:hAnsi="Calibri" w:cs="Calibri"/>
                <w:color w:val="FF0000"/>
                <w:sz w:val="22"/>
                <w:szCs w:val="22"/>
                <w:u w:val="single"/>
                <w:lang w:eastAsia="pt-BR"/>
              </w:rPr>
              <w:t xml:space="preserve">   37.800,00 </w:t>
            </w:r>
          </w:p>
        </w:tc>
        <w:tc>
          <w:tcPr>
            <w:tcW w:w="509" w:type="pct"/>
            <w:tcBorders>
              <w:top w:val="nil"/>
              <w:left w:val="nil"/>
              <w:bottom w:val="nil"/>
              <w:right w:val="nil"/>
            </w:tcBorders>
            <w:shd w:val="clear" w:color="auto" w:fill="auto"/>
            <w:noWrap/>
            <w:vAlign w:val="bottom"/>
            <w:hideMark/>
          </w:tcPr>
          <w:p w:rsidR="00951A15" w:rsidRPr="00951A15" w:rsidRDefault="00951A15" w:rsidP="00951A15">
            <w:pPr>
              <w:rPr>
                <w:rFonts w:ascii="Calibri" w:eastAsia="Times New Roman" w:hAnsi="Calibri" w:cs="Calibri"/>
                <w:color w:val="FF0000"/>
                <w:sz w:val="22"/>
                <w:szCs w:val="22"/>
                <w:lang w:eastAsia="pt-BR"/>
              </w:rPr>
            </w:pPr>
            <w:r w:rsidRPr="00951A15">
              <w:rPr>
                <w:rFonts w:ascii="Calibri" w:eastAsia="Times New Roman" w:hAnsi="Calibri" w:cs="Calibri"/>
                <w:color w:val="FF0000"/>
                <w:sz w:val="22"/>
                <w:szCs w:val="22"/>
                <w:lang w:eastAsia="pt-BR"/>
              </w:rPr>
              <w:t xml:space="preserve">   16.200,00 </w:t>
            </w:r>
          </w:p>
        </w:tc>
        <w:tc>
          <w:tcPr>
            <w:tcW w:w="509" w:type="pct"/>
            <w:tcBorders>
              <w:top w:val="nil"/>
              <w:left w:val="nil"/>
              <w:bottom w:val="nil"/>
              <w:right w:val="nil"/>
            </w:tcBorders>
            <w:shd w:val="clear" w:color="auto" w:fill="auto"/>
            <w:noWrap/>
            <w:vAlign w:val="bottom"/>
            <w:hideMark/>
          </w:tcPr>
          <w:p w:rsidR="00951A15" w:rsidRPr="00951A15" w:rsidRDefault="00951A15" w:rsidP="00951A15">
            <w:pPr>
              <w:rPr>
                <w:rFonts w:ascii="Calibri" w:eastAsia="Times New Roman" w:hAnsi="Calibri" w:cs="Calibri"/>
                <w:color w:val="FF0000"/>
                <w:sz w:val="22"/>
                <w:szCs w:val="22"/>
                <w:lang w:eastAsia="pt-BR"/>
              </w:rPr>
            </w:pPr>
          </w:p>
        </w:tc>
        <w:tc>
          <w:tcPr>
            <w:tcW w:w="582" w:type="pct"/>
            <w:tcBorders>
              <w:top w:val="nil"/>
              <w:left w:val="nil"/>
              <w:bottom w:val="nil"/>
              <w:right w:val="nil"/>
            </w:tcBorders>
            <w:shd w:val="clear" w:color="auto" w:fill="auto"/>
            <w:noWrap/>
            <w:vAlign w:val="bottom"/>
            <w:hideMark/>
          </w:tcPr>
          <w:p w:rsidR="00951A15" w:rsidRPr="00951A15" w:rsidRDefault="00951A15" w:rsidP="00951A15">
            <w:pPr>
              <w:rPr>
                <w:rFonts w:ascii="Calibri" w:eastAsia="Times New Roman" w:hAnsi="Calibri" w:cs="Calibri"/>
                <w:color w:val="FF0000"/>
                <w:sz w:val="22"/>
                <w:szCs w:val="22"/>
                <w:lang w:eastAsia="pt-BR"/>
              </w:rPr>
            </w:pPr>
            <w:r w:rsidRPr="00951A15">
              <w:rPr>
                <w:rFonts w:ascii="Calibri" w:eastAsia="Times New Roman" w:hAnsi="Calibri" w:cs="Calibri"/>
                <w:color w:val="FF0000"/>
                <w:sz w:val="22"/>
                <w:szCs w:val="22"/>
                <w:lang w:eastAsia="pt-BR"/>
              </w:rPr>
              <w:t xml:space="preserve">      54.000,00 </w:t>
            </w:r>
          </w:p>
        </w:tc>
      </w:tr>
      <w:tr w:rsidR="00951A15" w:rsidRPr="00951A15" w:rsidTr="00951A15">
        <w:trPr>
          <w:trHeight w:val="345"/>
        </w:trPr>
        <w:tc>
          <w:tcPr>
            <w:tcW w:w="2382" w:type="pct"/>
            <w:tcBorders>
              <w:top w:val="nil"/>
              <w:left w:val="nil"/>
              <w:bottom w:val="nil"/>
              <w:right w:val="nil"/>
            </w:tcBorders>
            <w:shd w:val="clear" w:color="auto" w:fill="auto"/>
            <w:noWrap/>
            <w:vAlign w:val="center"/>
            <w:hideMark/>
          </w:tcPr>
          <w:p w:rsidR="00951A15" w:rsidRPr="00951A15" w:rsidRDefault="00951A15" w:rsidP="00951A15">
            <w:pPr>
              <w:rPr>
                <w:rFonts w:ascii="Calibri (Body)" w:eastAsia="Times New Roman" w:hAnsi="Calibri (Body)" w:cs="Calibri"/>
                <w:color w:val="FF0000"/>
                <w:sz w:val="18"/>
                <w:szCs w:val="18"/>
                <w:lang w:eastAsia="pt-BR"/>
              </w:rPr>
            </w:pPr>
            <w:r w:rsidRPr="00951A15">
              <w:rPr>
                <w:rFonts w:ascii="Calibri (Body)" w:eastAsia="Times New Roman" w:hAnsi="Calibri (Body)" w:cs="Calibri"/>
                <w:color w:val="FF0000"/>
                <w:sz w:val="18"/>
                <w:szCs w:val="18"/>
                <w:lang w:eastAsia="pt-BR"/>
              </w:rPr>
              <w:t>3 Tri</w:t>
            </w:r>
          </w:p>
        </w:tc>
        <w:tc>
          <w:tcPr>
            <w:tcW w:w="509" w:type="pct"/>
            <w:tcBorders>
              <w:top w:val="nil"/>
              <w:left w:val="nil"/>
              <w:bottom w:val="nil"/>
              <w:right w:val="nil"/>
            </w:tcBorders>
            <w:shd w:val="clear" w:color="auto" w:fill="auto"/>
            <w:noWrap/>
            <w:vAlign w:val="bottom"/>
            <w:hideMark/>
          </w:tcPr>
          <w:p w:rsidR="00951A15" w:rsidRPr="00951A15" w:rsidRDefault="00951A15" w:rsidP="00951A15">
            <w:pPr>
              <w:rPr>
                <w:rFonts w:ascii="Calibri (Body)" w:eastAsia="Times New Roman" w:hAnsi="Calibri (Body)" w:cs="Calibri"/>
                <w:color w:val="FF0000"/>
                <w:sz w:val="18"/>
                <w:szCs w:val="18"/>
                <w:lang w:eastAsia="pt-BR"/>
              </w:rPr>
            </w:pPr>
          </w:p>
        </w:tc>
        <w:tc>
          <w:tcPr>
            <w:tcW w:w="509" w:type="pct"/>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sz w:val="20"/>
                <w:szCs w:val="20"/>
                <w:lang w:eastAsia="pt-BR"/>
              </w:rPr>
            </w:pPr>
          </w:p>
        </w:tc>
        <w:tc>
          <w:tcPr>
            <w:tcW w:w="509" w:type="pct"/>
            <w:tcBorders>
              <w:top w:val="nil"/>
              <w:left w:val="nil"/>
              <w:bottom w:val="nil"/>
              <w:right w:val="nil"/>
            </w:tcBorders>
            <w:shd w:val="clear" w:color="auto" w:fill="auto"/>
            <w:noWrap/>
            <w:vAlign w:val="bottom"/>
            <w:hideMark/>
          </w:tcPr>
          <w:p w:rsidR="00951A15" w:rsidRPr="00951A15" w:rsidRDefault="00951A15" w:rsidP="00951A15">
            <w:pPr>
              <w:rPr>
                <w:rFonts w:ascii="Calibri" w:eastAsia="Times New Roman" w:hAnsi="Calibri" w:cs="Calibri"/>
                <w:color w:val="FF0000"/>
                <w:sz w:val="22"/>
                <w:szCs w:val="22"/>
                <w:u w:val="single"/>
                <w:lang w:eastAsia="pt-BR"/>
              </w:rPr>
            </w:pPr>
            <w:r w:rsidRPr="00951A15">
              <w:rPr>
                <w:rFonts w:ascii="Calibri" w:eastAsia="Times New Roman" w:hAnsi="Calibri" w:cs="Calibri"/>
                <w:color w:val="FF0000"/>
                <w:sz w:val="22"/>
                <w:szCs w:val="22"/>
                <w:u w:val="single"/>
                <w:lang w:eastAsia="pt-BR"/>
              </w:rPr>
              <w:t xml:space="preserve">   38.850,00 </w:t>
            </w:r>
          </w:p>
        </w:tc>
        <w:tc>
          <w:tcPr>
            <w:tcW w:w="509" w:type="pct"/>
            <w:tcBorders>
              <w:top w:val="nil"/>
              <w:left w:val="nil"/>
              <w:bottom w:val="nil"/>
              <w:right w:val="nil"/>
            </w:tcBorders>
            <w:shd w:val="clear" w:color="auto" w:fill="auto"/>
            <w:noWrap/>
            <w:vAlign w:val="bottom"/>
            <w:hideMark/>
          </w:tcPr>
          <w:p w:rsidR="00951A15" w:rsidRPr="00951A15" w:rsidRDefault="00951A15" w:rsidP="00951A15">
            <w:pPr>
              <w:rPr>
                <w:rFonts w:ascii="Calibri" w:eastAsia="Times New Roman" w:hAnsi="Calibri" w:cs="Calibri"/>
                <w:color w:val="FF0000"/>
                <w:sz w:val="22"/>
                <w:szCs w:val="22"/>
                <w:lang w:eastAsia="pt-BR"/>
              </w:rPr>
            </w:pPr>
            <w:r w:rsidRPr="00951A15">
              <w:rPr>
                <w:rFonts w:ascii="Calibri" w:eastAsia="Times New Roman" w:hAnsi="Calibri" w:cs="Calibri"/>
                <w:color w:val="FF0000"/>
                <w:sz w:val="22"/>
                <w:szCs w:val="22"/>
                <w:lang w:eastAsia="pt-BR"/>
              </w:rPr>
              <w:t xml:space="preserve">   16.650,00 </w:t>
            </w:r>
          </w:p>
        </w:tc>
        <w:tc>
          <w:tcPr>
            <w:tcW w:w="582" w:type="pct"/>
            <w:tcBorders>
              <w:top w:val="nil"/>
              <w:left w:val="nil"/>
              <w:bottom w:val="nil"/>
              <w:right w:val="nil"/>
            </w:tcBorders>
            <w:shd w:val="clear" w:color="auto" w:fill="auto"/>
            <w:noWrap/>
            <w:vAlign w:val="bottom"/>
            <w:hideMark/>
          </w:tcPr>
          <w:p w:rsidR="00951A15" w:rsidRPr="00951A15" w:rsidRDefault="00951A15" w:rsidP="00951A15">
            <w:pPr>
              <w:rPr>
                <w:rFonts w:ascii="Calibri" w:eastAsia="Times New Roman" w:hAnsi="Calibri" w:cs="Calibri"/>
                <w:color w:val="FF0000"/>
                <w:sz w:val="22"/>
                <w:szCs w:val="22"/>
                <w:lang w:eastAsia="pt-BR"/>
              </w:rPr>
            </w:pPr>
            <w:r w:rsidRPr="00951A15">
              <w:rPr>
                <w:rFonts w:ascii="Calibri" w:eastAsia="Times New Roman" w:hAnsi="Calibri" w:cs="Calibri"/>
                <w:color w:val="FF0000"/>
                <w:sz w:val="22"/>
                <w:szCs w:val="22"/>
                <w:lang w:eastAsia="pt-BR"/>
              </w:rPr>
              <w:t xml:space="preserve">      55.500,00 </w:t>
            </w:r>
          </w:p>
        </w:tc>
      </w:tr>
      <w:tr w:rsidR="00951A15" w:rsidRPr="00951A15" w:rsidTr="00951A15">
        <w:trPr>
          <w:trHeight w:val="345"/>
        </w:trPr>
        <w:tc>
          <w:tcPr>
            <w:tcW w:w="2382" w:type="pct"/>
            <w:tcBorders>
              <w:top w:val="nil"/>
              <w:left w:val="nil"/>
              <w:bottom w:val="nil"/>
              <w:right w:val="nil"/>
            </w:tcBorders>
            <w:shd w:val="clear" w:color="auto" w:fill="auto"/>
            <w:noWrap/>
            <w:vAlign w:val="center"/>
            <w:hideMark/>
          </w:tcPr>
          <w:p w:rsidR="00951A15" w:rsidRPr="00951A15" w:rsidRDefault="00951A15" w:rsidP="00951A15">
            <w:pPr>
              <w:rPr>
                <w:rFonts w:ascii="Calibri (Body)" w:eastAsia="Times New Roman" w:hAnsi="Calibri (Body)" w:cs="Calibri"/>
                <w:color w:val="FF0000"/>
                <w:sz w:val="18"/>
                <w:szCs w:val="18"/>
                <w:lang w:eastAsia="pt-BR"/>
              </w:rPr>
            </w:pPr>
            <w:r w:rsidRPr="00951A15">
              <w:rPr>
                <w:rFonts w:ascii="Calibri (Body)" w:eastAsia="Times New Roman" w:hAnsi="Calibri (Body)" w:cs="Calibri"/>
                <w:color w:val="FF0000"/>
                <w:sz w:val="18"/>
                <w:szCs w:val="18"/>
                <w:lang w:eastAsia="pt-BR"/>
              </w:rPr>
              <w:t>4 Tri</w:t>
            </w:r>
          </w:p>
        </w:tc>
        <w:tc>
          <w:tcPr>
            <w:tcW w:w="509" w:type="pct"/>
            <w:tcBorders>
              <w:top w:val="nil"/>
              <w:left w:val="nil"/>
              <w:bottom w:val="nil"/>
              <w:right w:val="nil"/>
            </w:tcBorders>
            <w:shd w:val="clear" w:color="auto" w:fill="auto"/>
            <w:noWrap/>
            <w:vAlign w:val="bottom"/>
            <w:hideMark/>
          </w:tcPr>
          <w:p w:rsidR="00951A15" w:rsidRPr="00951A15" w:rsidRDefault="00951A15" w:rsidP="00951A15">
            <w:pPr>
              <w:rPr>
                <w:rFonts w:ascii="Calibri (Body)" w:eastAsia="Times New Roman" w:hAnsi="Calibri (Body)" w:cs="Calibri"/>
                <w:color w:val="FF0000"/>
                <w:sz w:val="18"/>
                <w:szCs w:val="18"/>
                <w:lang w:eastAsia="pt-BR"/>
              </w:rPr>
            </w:pPr>
          </w:p>
        </w:tc>
        <w:tc>
          <w:tcPr>
            <w:tcW w:w="509" w:type="pct"/>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sz w:val="20"/>
                <w:szCs w:val="20"/>
                <w:lang w:eastAsia="pt-BR"/>
              </w:rPr>
            </w:pPr>
          </w:p>
        </w:tc>
        <w:tc>
          <w:tcPr>
            <w:tcW w:w="509" w:type="pct"/>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sz w:val="20"/>
                <w:szCs w:val="20"/>
                <w:lang w:eastAsia="pt-BR"/>
              </w:rPr>
            </w:pPr>
          </w:p>
        </w:tc>
        <w:tc>
          <w:tcPr>
            <w:tcW w:w="509" w:type="pct"/>
            <w:tcBorders>
              <w:top w:val="nil"/>
              <w:left w:val="nil"/>
              <w:bottom w:val="nil"/>
              <w:right w:val="nil"/>
            </w:tcBorders>
            <w:shd w:val="clear" w:color="auto" w:fill="auto"/>
            <w:noWrap/>
            <w:vAlign w:val="bottom"/>
            <w:hideMark/>
          </w:tcPr>
          <w:p w:rsidR="00951A15" w:rsidRPr="00951A15" w:rsidRDefault="00951A15" w:rsidP="00951A15">
            <w:pPr>
              <w:rPr>
                <w:rFonts w:ascii="Calibri" w:eastAsia="Times New Roman" w:hAnsi="Calibri" w:cs="Calibri"/>
                <w:color w:val="FF0000"/>
                <w:sz w:val="22"/>
                <w:szCs w:val="22"/>
                <w:u w:val="single"/>
                <w:lang w:eastAsia="pt-BR"/>
              </w:rPr>
            </w:pPr>
            <w:r w:rsidRPr="00951A15">
              <w:rPr>
                <w:rFonts w:ascii="Calibri" w:eastAsia="Times New Roman" w:hAnsi="Calibri" w:cs="Calibri"/>
                <w:color w:val="FF0000"/>
                <w:sz w:val="22"/>
                <w:szCs w:val="22"/>
                <w:u w:val="single"/>
                <w:lang w:eastAsia="pt-BR"/>
              </w:rPr>
              <w:t xml:space="preserve">   27.475,00 </w:t>
            </w:r>
          </w:p>
        </w:tc>
        <w:tc>
          <w:tcPr>
            <w:tcW w:w="582" w:type="pct"/>
            <w:tcBorders>
              <w:top w:val="nil"/>
              <w:left w:val="nil"/>
              <w:bottom w:val="nil"/>
              <w:right w:val="nil"/>
            </w:tcBorders>
            <w:shd w:val="clear" w:color="auto" w:fill="auto"/>
            <w:noWrap/>
            <w:vAlign w:val="bottom"/>
            <w:hideMark/>
          </w:tcPr>
          <w:p w:rsidR="00951A15" w:rsidRPr="00951A15" w:rsidRDefault="00951A15" w:rsidP="00951A15">
            <w:pPr>
              <w:rPr>
                <w:rFonts w:ascii="Calibri" w:eastAsia="Times New Roman" w:hAnsi="Calibri" w:cs="Calibri"/>
                <w:color w:val="FF0000"/>
                <w:sz w:val="22"/>
                <w:szCs w:val="22"/>
                <w:u w:val="single"/>
                <w:lang w:eastAsia="pt-BR"/>
              </w:rPr>
            </w:pPr>
            <w:r w:rsidRPr="00951A15">
              <w:rPr>
                <w:rFonts w:ascii="Calibri" w:eastAsia="Times New Roman" w:hAnsi="Calibri" w:cs="Calibri"/>
                <w:color w:val="FF0000"/>
                <w:sz w:val="22"/>
                <w:szCs w:val="22"/>
                <w:u w:val="single"/>
                <w:lang w:eastAsia="pt-BR"/>
              </w:rPr>
              <w:t xml:space="preserve">      27.475,00 </w:t>
            </w:r>
          </w:p>
        </w:tc>
      </w:tr>
      <w:tr w:rsidR="00951A15" w:rsidRPr="00951A15" w:rsidTr="00951A15">
        <w:trPr>
          <w:trHeight w:val="315"/>
        </w:trPr>
        <w:tc>
          <w:tcPr>
            <w:tcW w:w="2382" w:type="pct"/>
            <w:tcBorders>
              <w:top w:val="nil"/>
              <w:left w:val="nil"/>
              <w:bottom w:val="nil"/>
              <w:right w:val="nil"/>
            </w:tcBorders>
            <w:shd w:val="clear" w:color="auto" w:fill="auto"/>
            <w:noWrap/>
            <w:vAlign w:val="center"/>
            <w:hideMark/>
          </w:tcPr>
          <w:p w:rsidR="00951A15" w:rsidRPr="00951A15" w:rsidRDefault="00951A15" w:rsidP="00951A15">
            <w:pPr>
              <w:rPr>
                <w:rFonts w:ascii="Calibri (Body)" w:eastAsia="Times New Roman" w:hAnsi="Calibri (Body)" w:cs="Calibri"/>
                <w:color w:val="FF0000"/>
                <w:sz w:val="18"/>
                <w:szCs w:val="18"/>
                <w:lang w:eastAsia="pt-BR"/>
              </w:rPr>
            </w:pPr>
            <w:r w:rsidRPr="00951A15">
              <w:rPr>
                <w:rFonts w:ascii="Calibri (Body)" w:eastAsia="Times New Roman" w:hAnsi="Calibri (Body)" w:cs="Calibri"/>
                <w:color w:val="FF0000"/>
                <w:sz w:val="18"/>
                <w:szCs w:val="18"/>
                <w:lang w:eastAsia="pt-BR"/>
              </w:rPr>
              <w:t>Desembolso</w:t>
            </w:r>
          </w:p>
        </w:tc>
        <w:tc>
          <w:tcPr>
            <w:tcW w:w="509" w:type="pct"/>
            <w:tcBorders>
              <w:top w:val="single" w:sz="4" w:space="0" w:color="auto"/>
              <w:left w:val="nil"/>
              <w:bottom w:val="double" w:sz="6" w:space="0" w:color="auto"/>
              <w:right w:val="nil"/>
            </w:tcBorders>
            <w:shd w:val="clear" w:color="auto" w:fill="auto"/>
            <w:noWrap/>
            <w:vAlign w:val="bottom"/>
            <w:hideMark/>
          </w:tcPr>
          <w:p w:rsidR="00951A15" w:rsidRPr="00951A15" w:rsidRDefault="00951A15" w:rsidP="00951A15">
            <w:pPr>
              <w:rPr>
                <w:rFonts w:ascii="Calibri" w:eastAsia="Times New Roman" w:hAnsi="Calibri" w:cs="Calibri"/>
                <w:color w:val="FF0000"/>
                <w:sz w:val="22"/>
                <w:szCs w:val="22"/>
                <w:lang w:eastAsia="pt-BR"/>
              </w:rPr>
            </w:pPr>
            <w:r w:rsidRPr="00951A15">
              <w:rPr>
                <w:rFonts w:ascii="Calibri" w:eastAsia="Times New Roman" w:hAnsi="Calibri" w:cs="Calibri"/>
                <w:color w:val="FF0000"/>
                <w:sz w:val="22"/>
                <w:szCs w:val="22"/>
                <w:lang w:eastAsia="pt-BR"/>
              </w:rPr>
              <w:t xml:space="preserve">   44.325,00 </w:t>
            </w:r>
          </w:p>
        </w:tc>
        <w:tc>
          <w:tcPr>
            <w:tcW w:w="509" w:type="pct"/>
            <w:tcBorders>
              <w:top w:val="single" w:sz="4" w:space="0" w:color="auto"/>
              <w:left w:val="nil"/>
              <w:bottom w:val="double" w:sz="6" w:space="0" w:color="auto"/>
              <w:right w:val="nil"/>
            </w:tcBorders>
            <w:shd w:val="clear" w:color="auto" w:fill="auto"/>
            <w:noWrap/>
            <w:vAlign w:val="bottom"/>
            <w:hideMark/>
          </w:tcPr>
          <w:p w:rsidR="00951A15" w:rsidRPr="00951A15" w:rsidRDefault="00951A15" w:rsidP="00951A15">
            <w:pPr>
              <w:rPr>
                <w:rFonts w:ascii="Calibri" w:eastAsia="Times New Roman" w:hAnsi="Calibri" w:cs="Calibri"/>
                <w:color w:val="FF0000"/>
                <w:sz w:val="22"/>
                <w:szCs w:val="22"/>
                <w:lang w:eastAsia="pt-BR"/>
              </w:rPr>
            </w:pPr>
            <w:r w:rsidRPr="00951A15">
              <w:rPr>
                <w:rFonts w:ascii="Calibri" w:eastAsia="Times New Roman" w:hAnsi="Calibri" w:cs="Calibri"/>
                <w:color w:val="FF0000"/>
                <w:sz w:val="22"/>
                <w:szCs w:val="22"/>
                <w:lang w:eastAsia="pt-BR"/>
              </w:rPr>
              <w:t xml:space="preserve">   51.750,00 </w:t>
            </w:r>
          </w:p>
        </w:tc>
        <w:tc>
          <w:tcPr>
            <w:tcW w:w="509" w:type="pct"/>
            <w:tcBorders>
              <w:top w:val="single" w:sz="4" w:space="0" w:color="auto"/>
              <w:left w:val="nil"/>
              <w:bottom w:val="double" w:sz="6" w:space="0" w:color="auto"/>
              <w:right w:val="nil"/>
            </w:tcBorders>
            <w:shd w:val="clear" w:color="auto" w:fill="auto"/>
            <w:noWrap/>
            <w:vAlign w:val="bottom"/>
            <w:hideMark/>
          </w:tcPr>
          <w:p w:rsidR="00951A15" w:rsidRPr="00951A15" w:rsidRDefault="00951A15" w:rsidP="00951A15">
            <w:pPr>
              <w:rPr>
                <w:rFonts w:ascii="Calibri" w:eastAsia="Times New Roman" w:hAnsi="Calibri" w:cs="Calibri"/>
                <w:color w:val="FF0000"/>
                <w:sz w:val="22"/>
                <w:szCs w:val="22"/>
                <w:lang w:eastAsia="pt-BR"/>
              </w:rPr>
            </w:pPr>
            <w:r w:rsidRPr="00951A15">
              <w:rPr>
                <w:rFonts w:ascii="Calibri" w:eastAsia="Times New Roman" w:hAnsi="Calibri" w:cs="Calibri"/>
                <w:color w:val="FF0000"/>
                <w:sz w:val="22"/>
                <w:szCs w:val="22"/>
                <w:lang w:eastAsia="pt-BR"/>
              </w:rPr>
              <w:t xml:space="preserve">   55.050,00 </w:t>
            </w:r>
          </w:p>
        </w:tc>
        <w:tc>
          <w:tcPr>
            <w:tcW w:w="509" w:type="pct"/>
            <w:tcBorders>
              <w:top w:val="single" w:sz="4" w:space="0" w:color="auto"/>
              <w:left w:val="nil"/>
              <w:bottom w:val="double" w:sz="6" w:space="0" w:color="auto"/>
              <w:right w:val="nil"/>
            </w:tcBorders>
            <w:shd w:val="clear" w:color="auto" w:fill="auto"/>
            <w:noWrap/>
            <w:vAlign w:val="bottom"/>
            <w:hideMark/>
          </w:tcPr>
          <w:p w:rsidR="00951A15" w:rsidRPr="00951A15" w:rsidRDefault="00951A15" w:rsidP="00951A15">
            <w:pPr>
              <w:rPr>
                <w:rFonts w:ascii="Calibri" w:eastAsia="Times New Roman" w:hAnsi="Calibri" w:cs="Calibri"/>
                <w:color w:val="FF0000"/>
                <w:sz w:val="22"/>
                <w:szCs w:val="22"/>
                <w:lang w:eastAsia="pt-BR"/>
              </w:rPr>
            </w:pPr>
            <w:r w:rsidRPr="00951A15">
              <w:rPr>
                <w:rFonts w:ascii="Calibri" w:eastAsia="Times New Roman" w:hAnsi="Calibri" w:cs="Calibri"/>
                <w:color w:val="FF0000"/>
                <w:sz w:val="22"/>
                <w:szCs w:val="22"/>
                <w:lang w:eastAsia="pt-BR"/>
              </w:rPr>
              <w:t xml:space="preserve">   44.125,00 </w:t>
            </w:r>
          </w:p>
        </w:tc>
        <w:tc>
          <w:tcPr>
            <w:tcW w:w="582" w:type="pct"/>
            <w:tcBorders>
              <w:top w:val="single" w:sz="4" w:space="0" w:color="auto"/>
              <w:left w:val="nil"/>
              <w:bottom w:val="double" w:sz="6" w:space="0" w:color="auto"/>
              <w:right w:val="nil"/>
            </w:tcBorders>
            <w:shd w:val="clear" w:color="auto" w:fill="auto"/>
            <w:noWrap/>
            <w:vAlign w:val="bottom"/>
            <w:hideMark/>
          </w:tcPr>
          <w:p w:rsidR="00951A15" w:rsidRPr="00951A15" w:rsidRDefault="00951A15" w:rsidP="00951A15">
            <w:pPr>
              <w:rPr>
                <w:rFonts w:ascii="Calibri" w:eastAsia="Times New Roman" w:hAnsi="Calibri" w:cs="Calibri"/>
                <w:color w:val="FF0000"/>
                <w:sz w:val="22"/>
                <w:szCs w:val="22"/>
                <w:lang w:eastAsia="pt-BR"/>
              </w:rPr>
            </w:pPr>
            <w:r w:rsidRPr="00951A15">
              <w:rPr>
                <w:rFonts w:ascii="Calibri" w:eastAsia="Times New Roman" w:hAnsi="Calibri" w:cs="Calibri"/>
                <w:color w:val="FF0000"/>
                <w:sz w:val="22"/>
                <w:szCs w:val="22"/>
                <w:lang w:eastAsia="pt-BR"/>
              </w:rPr>
              <w:t xml:space="preserve">    195.250,00 </w:t>
            </w:r>
          </w:p>
        </w:tc>
      </w:tr>
      <w:tr w:rsidR="00951A15" w:rsidRPr="00951A15" w:rsidTr="00951A15">
        <w:trPr>
          <w:trHeight w:val="315"/>
        </w:trPr>
        <w:tc>
          <w:tcPr>
            <w:tcW w:w="2382" w:type="pct"/>
            <w:tcBorders>
              <w:top w:val="nil"/>
              <w:left w:val="nil"/>
              <w:bottom w:val="nil"/>
              <w:right w:val="nil"/>
            </w:tcBorders>
            <w:shd w:val="clear" w:color="auto" w:fill="auto"/>
            <w:noWrap/>
            <w:vAlign w:val="center"/>
            <w:hideMark/>
          </w:tcPr>
          <w:p w:rsidR="00951A15" w:rsidRPr="00951A15" w:rsidRDefault="00951A15" w:rsidP="00951A15">
            <w:pPr>
              <w:rPr>
                <w:rFonts w:ascii="Calibri (Body)" w:eastAsia="Times New Roman" w:hAnsi="Calibri (Body)" w:cs="Calibri"/>
                <w:color w:val="FF0000"/>
                <w:sz w:val="18"/>
                <w:szCs w:val="18"/>
                <w:lang w:eastAsia="pt-BR"/>
              </w:rPr>
            </w:pPr>
            <w:r w:rsidRPr="00951A15">
              <w:rPr>
                <w:rFonts w:ascii="Calibri (Body)" w:eastAsia="Times New Roman" w:hAnsi="Calibri (Body)" w:cs="Calibri"/>
                <w:color w:val="FF0000"/>
                <w:sz w:val="18"/>
                <w:szCs w:val="18"/>
                <w:lang w:eastAsia="pt-BR"/>
              </w:rPr>
              <w:t>SF Contas a Pagar</w:t>
            </w:r>
          </w:p>
        </w:tc>
        <w:tc>
          <w:tcPr>
            <w:tcW w:w="509" w:type="pct"/>
            <w:tcBorders>
              <w:top w:val="nil"/>
              <w:left w:val="nil"/>
              <w:bottom w:val="nil"/>
              <w:right w:val="nil"/>
            </w:tcBorders>
            <w:shd w:val="clear" w:color="auto" w:fill="auto"/>
            <w:noWrap/>
            <w:vAlign w:val="bottom"/>
            <w:hideMark/>
          </w:tcPr>
          <w:p w:rsidR="00951A15" w:rsidRPr="00951A15" w:rsidRDefault="00951A15" w:rsidP="00951A15">
            <w:pPr>
              <w:rPr>
                <w:rFonts w:ascii="Calibri (Body)" w:eastAsia="Times New Roman" w:hAnsi="Calibri (Body)" w:cs="Calibri"/>
                <w:color w:val="FF0000"/>
                <w:sz w:val="18"/>
                <w:szCs w:val="18"/>
                <w:lang w:eastAsia="pt-BR"/>
              </w:rPr>
            </w:pPr>
          </w:p>
        </w:tc>
        <w:tc>
          <w:tcPr>
            <w:tcW w:w="509" w:type="pct"/>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sz w:val="20"/>
                <w:szCs w:val="20"/>
                <w:lang w:eastAsia="pt-BR"/>
              </w:rPr>
            </w:pPr>
          </w:p>
        </w:tc>
        <w:tc>
          <w:tcPr>
            <w:tcW w:w="509" w:type="pct"/>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sz w:val="20"/>
                <w:szCs w:val="20"/>
                <w:lang w:eastAsia="pt-BR"/>
              </w:rPr>
            </w:pPr>
          </w:p>
        </w:tc>
        <w:tc>
          <w:tcPr>
            <w:tcW w:w="509" w:type="pct"/>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sz w:val="20"/>
                <w:szCs w:val="20"/>
                <w:lang w:eastAsia="pt-BR"/>
              </w:rPr>
            </w:pPr>
          </w:p>
        </w:tc>
        <w:tc>
          <w:tcPr>
            <w:tcW w:w="582" w:type="pct"/>
            <w:tcBorders>
              <w:top w:val="nil"/>
              <w:left w:val="nil"/>
              <w:bottom w:val="nil"/>
              <w:right w:val="nil"/>
            </w:tcBorders>
            <w:shd w:val="clear" w:color="auto" w:fill="auto"/>
            <w:noWrap/>
            <w:vAlign w:val="bottom"/>
            <w:hideMark/>
          </w:tcPr>
          <w:p w:rsidR="00951A15" w:rsidRPr="00951A15" w:rsidRDefault="00951A15" w:rsidP="00951A15">
            <w:pPr>
              <w:rPr>
                <w:rFonts w:ascii="Calibri" w:eastAsia="Times New Roman" w:hAnsi="Calibri" w:cs="Calibri"/>
                <w:color w:val="FF0000"/>
                <w:sz w:val="22"/>
                <w:szCs w:val="22"/>
                <w:lang w:eastAsia="pt-BR"/>
              </w:rPr>
            </w:pPr>
            <w:r w:rsidRPr="00951A15">
              <w:rPr>
                <w:rFonts w:ascii="Calibri" w:eastAsia="Times New Roman" w:hAnsi="Calibri" w:cs="Calibri"/>
                <w:color w:val="FF0000"/>
                <w:sz w:val="22"/>
                <w:szCs w:val="22"/>
                <w:lang w:eastAsia="pt-BR"/>
              </w:rPr>
              <w:t xml:space="preserve">      11.775,00 </w:t>
            </w:r>
          </w:p>
        </w:tc>
      </w:tr>
    </w:tbl>
    <w:p w:rsidR="00951A15" w:rsidRDefault="00951A15" w:rsidP="00482082">
      <w:pPr>
        <w:pStyle w:val="PargrafodaLista"/>
        <w:jc w:val="both"/>
        <w:rPr>
          <w:rFonts w:ascii="Times New Roman" w:hAnsi="Times New Roman" w:cs="Times New Roman"/>
        </w:rPr>
      </w:pPr>
    </w:p>
    <w:p w:rsidR="00951A15" w:rsidRDefault="00951A15" w:rsidP="00482082">
      <w:pPr>
        <w:pStyle w:val="PargrafodaLista"/>
        <w:jc w:val="both"/>
        <w:rPr>
          <w:rFonts w:ascii="Times New Roman" w:hAnsi="Times New Roman" w:cs="Times New Roman"/>
        </w:rPr>
      </w:pPr>
    </w:p>
    <w:p w:rsidR="00951A15" w:rsidRDefault="00951A15" w:rsidP="00482082">
      <w:pPr>
        <w:pStyle w:val="PargrafodaLista"/>
        <w:jc w:val="both"/>
        <w:rPr>
          <w:rFonts w:ascii="Times New Roman" w:hAnsi="Times New Roman" w:cs="Times New Roman"/>
        </w:rPr>
      </w:pPr>
    </w:p>
    <w:tbl>
      <w:tblPr>
        <w:tblW w:w="5089" w:type="pct"/>
        <w:tblCellMar>
          <w:left w:w="70" w:type="dxa"/>
          <w:right w:w="70" w:type="dxa"/>
        </w:tblCellMar>
        <w:tblLook w:val="04A0" w:firstRow="1" w:lastRow="0" w:firstColumn="1" w:lastColumn="0" w:noHBand="0" w:noVBand="1"/>
      </w:tblPr>
      <w:tblGrid>
        <w:gridCol w:w="3704"/>
        <w:gridCol w:w="996"/>
        <w:gridCol w:w="996"/>
        <w:gridCol w:w="996"/>
        <w:gridCol w:w="996"/>
        <w:gridCol w:w="961"/>
      </w:tblGrid>
      <w:tr w:rsidR="00951A15" w:rsidRPr="00482082" w:rsidTr="00951A15">
        <w:trPr>
          <w:trHeight w:val="315"/>
        </w:trPr>
        <w:tc>
          <w:tcPr>
            <w:tcW w:w="2238" w:type="pct"/>
            <w:tcBorders>
              <w:top w:val="nil"/>
              <w:left w:val="nil"/>
              <w:bottom w:val="nil"/>
              <w:right w:val="nil"/>
            </w:tcBorders>
            <w:shd w:val="clear" w:color="auto" w:fill="auto"/>
            <w:noWrap/>
            <w:vAlign w:val="bottom"/>
            <w:hideMark/>
          </w:tcPr>
          <w:p w:rsidR="00951A15" w:rsidRPr="00482082" w:rsidRDefault="00951A15" w:rsidP="00951A15">
            <w:pPr>
              <w:rPr>
                <w:rFonts w:ascii="Calibri (Body)" w:eastAsia="Times New Roman" w:hAnsi="Calibri (Body)" w:cs="Calibri"/>
                <w:b/>
                <w:bCs/>
                <w:i/>
                <w:iCs/>
                <w:color w:val="FF0000"/>
                <w:sz w:val="18"/>
                <w:szCs w:val="18"/>
                <w:lang w:eastAsia="pt-BR"/>
              </w:rPr>
            </w:pPr>
            <w:r w:rsidRPr="00482082">
              <w:rPr>
                <w:rFonts w:ascii="Calibri (Body)" w:eastAsia="Times New Roman" w:hAnsi="Calibri (Body)" w:cs="Calibri"/>
                <w:b/>
                <w:bCs/>
                <w:i/>
                <w:iCs/>
                <w:color w:val="FF0000"/>
                <w:sz w:val="18"/>
                <w:szCs w:val="18"/>
                <w:lang w:eastAsia="pt-BR"/>
              </w:rPr>
              <w:t>Orçamento MOD</w:t>
            </w:r>
          </w:p>
        </w:tc>
        <w:tc>
          <w:tcPr>
            <w:tcW w:w="538" w:type="pct"/>
            <w:tcBorders>
              <w:top w:val="nil"/>
              <w:left w:val="nil"/>
              <w:bottom w:val="nil"/>
              <w:right w:val="nil"/>
            </w:tcBorders>
            <w:shd w:val="clear" w:color="auto" w:fill="auto"/>
            <w:noWrap/>
            <w:vAlign w:val="center"/>
            <w:hideMark/>
          </w:tcPr>
          <w:p w:rsidR="00951A15" w:rsidRPr="00482082" w:rsidRDefault="00951A15" w:rsidP="00951A15">
            <w:pPr>
              <w:jc w:val="center"/>
              <w:rPr>
                <w:rFonts w:ascii="Calibri (Body)" w:eastAsia="Times New Roman" w:hAnsi="Calibri (Body)" w:cs="Calibri"/>
                <w:b/>
                <w:bCs/>
                <w:color w:val="FF0000"/>
                <w:sz w:val="18"/>
                <w:szCs w:val="18"/>
                <w:lang w:eastAsia="pt-BR"/>
              </w:rPr>
            </w:pPr>
            <w:r w:rsidRPr="00482082">
              <w:rPr>
                <w:rFonts w:ascii="Calibri (Body)" w:eastAsia="Times New Roman" w:hAnsi="Calibri (Body)" w:cs="Calibri"/>
                <w:b/>
                <w:bCs/>
                <w:color w:val="FF0000"/>
                <w:sz w:val="18"/>
                <w:szCs w:val="18"/>
                <w:lang w:eastAsia="pt-BR"/>
              </w:rPr>
              <w:t>1 Trimestre</w:t>
            </w:r>
          </w:p>
        </w:tc>
        <w:tc>
          <w:tcPr>
            <w:tcW w:w="539" w:type="pct"/>
            <w:tcBorders>
              <w:top w:val="nil"/>
              <w:left w:val="nil"/>
              <w:bottom w:val="nil"/>
              <w:right w:val="nil"/>
            </w:tcBorders>
            <w:shd w:val="clear" w:color="auto" w:fill="auto"/>
            <w:noWrap/>
            <w:vAlign w:val="center"/>
            <w:hideMark/>
          </w:tcPr>
          <w:p w:rsidR="00951A15" w:rsidRPr="00482082" w:rsidRDefault="00951A15" w:rsidP="00951A15">
            <w:pPr>
              <w:jc w:val="center"/>
              <w:rPr>
                <w:rFonts w:ascii="Calibri (Body)" w:eastAsia="Times New Roman" w:hAnsi="Calibri (Body)" w:cs="Calibri"/>
                <w:b/>
                <w:bCs/>
                <w:color w:val="FF0000"/>
                <w:sz w:val="18"/>
                <w:szCs w:val="18"/>
                <w:lang w:eastAsia="pt-BR"/>
              </w:rPr>
            </w:pPr>
            <w:r w:rsidRPr="00482082">
              <w:rPr>
                <w:rFonts w:ascii="Calibri (Body)" w:eastAsia="Times New Roman" w:hAnsi="Calibri (Body)" w:cs="Calibri"/>
                <w:b/>
                <w:bCs/>
                <w:color w:val="FF0000"/>
                <w:sz w:val="18"/>
                <w:szCs w:val="18"/>
                <w:lang w:eastAsia="pt-BR"/>
              </w:rPr>
              <w:t>2 Trimestre</w:t>
            </w:r>
          </w:p>
        </w:tc>
        <w:tc>
          <w:tcPr>
            <w:tcW w:w="539" w:type="pct"/>
            <w:tcBorders>
              <w:top w:val="nil"/>
              <w:left w:val="nil"/>
              <w:bottom w:val="nil"/>
              <w:right w:val="nil"/>
            </w:tcBorders>
            <w:shd w:val="clear" w:color="auto" w:fill="auto"/>
            <w:noWrap/>
            <w:vAlign w:val="center"/>
            <w:hideMark/>
          </w:tcPr>
          <w:p w:rsidR="00951A15" w:rsidRPr="00482082" w:rsidRDefault="00951A15" w:rsidP="00951A15">
            <w:pPr>
              <w:jc w:val="center"/>
              <w:rPr>
                <w:rFonts w:ascii="Calibri (Body)" w:eastAsia="Times New Roman" w:hAnsi="Calibri (Body)" w:cs="Calibri"/>
                <w:b/>
                <w:bCs/>
                <w:color w:val="FF0000"/>
                <w:sz w:val="18"/>
                <w:szCs w:val="18"/>
                <w:lang w:eastAsia="pt-BR"/>
              </w:rPr>
            </w:pPr>
            <w:r w:rsidRPr="00482082">
              <w:rPr>
                <w:rFonts w:ascii="Calibri (Body)" w:eastAsia="Times New Roman" w:hAnsi="Calibri (Body)" w:cs="Calibri"/>
                <w:b/>
                <w:bCs/>
                <w:color w:val="FF0000"/>
                <w:sz w:val="18"/>
                <w:szCs w:val="18"/>
                <w:lang w:eastAsia="pt-BR"/>
              </w:rPr>
              <w:t>3 Trimestre</w:t>
            </w:r>
          </w:p>
        </w:tc>
        <w:tc>
          <w:tcPr>
            <w:tcW w:w="539" w:type="pct"/>
            <w:tcBorders>
              <w:top w:val="nil"/>
              <w:left w:val="nil"/>
              <w:bottom w:val="nil"/>
              <w:right w:val="nil"/>
            </w:tcBorders>
            <w:shd w:val="clear" w:color="auto" w:fill="auto"/>
            <w:noWrap/>
            <w:vAlign w:val="center"/>
            <w:hideMark/>
          </w:tcPr>
          <w:p w:rsidR="00951A15" w:rsidRPr="00482082" w:rsidRDefault="00951A15" w:rsidP="00951A15">
            <w:pPr>
              <w:jc w:val="center"/>
              <w:rPr>
                <w:rFonts w:ascii="Calibri (Body)" w:eastAsia="Times New Roman" w:hAnsi="Calibri (Body)" w:cs="Calibri"/>
                <w:b/>
                <w:bCs/>
                <w:color w:val="FF0000"/>
                <w:sz w:val="18"/>
                <w:szCs w:val="18"/>
                <w:lang w:eastAsia="pt-BR"/>
              </w:rPr>
            </w:pPr>
            <w:r w:rsidRPr="00482082">
              <w:rPr>
                <w:rFonts w:ascii="Calibri (Body)" w:eastAsia="Times New Roman" w:hAnsi="Calibri (Body)" w:cs="Calibri"/>
                <w:b/>
                <w:bCs/>
                <w:color w:val="FF0000"/>
                <w:sz w:val="18"/>
                <w:szCs w:val="18"/>
                <w:lang w:eastAsia="pt-BR"/>
              </w:rPr>
              <w:t>4 Trimestre</w:t>
            </w:r>
          </w:p>
        </w:tc>
        <w:tc>
          <w:tcPr>
            <w:tcW w:w="607" w:type="pct"/>
            <w:tcBorders>
              <w:top w:val="nil"/>
              <w:left w:val="nil"/>
              <w:bottom w:val="nil"/>
              <w:right w:val="nil"/>
            </w:tcBorders>
            <w:shd w:val="clear" w:color="auto" w:fill="auto"/>
            <w:noWrap/>
            <w:vAlign w:val="center"/>
            <w:hideMark/>
          </w:tcPr>
          <w:p w:rsidR="00951A15" w:rsidRPr="00482082" w:rsidRDefault="00951A15" w:rsidP="00951A15">
            <w:pPr>
              <w:jc w:val="center"/>
              <w:rPr>
                <w:rFonts w:ascii="Calibri (Body)" w:eastAsia="Times New Roman" w:hAnsi="Calibri (Body)" w:cs="Calibri"/>
                <w:b/>
                <w:bCs/>
                <w:color w:val="FF0000"/>
                <w:sz w:val="18"/>
                <w:szCs w:val="18"/>
                <w:lang w:eastAsia="pt-BR"/>
              </w:rPr>
            </w:pPr>
            <w:r w:rsidRPr="00482082">
              <w:rPr>
                <w:rFonts w:ascii="Calibri (Body)" w:eastAsia="Times New Roman" w:hAnsi="Calibri (Body)" w:cs="Calibri"/>
                <w:b/>
                <w:bCs/>
                <w:color w:val="FF0000"/>
                <w:sz w:val="18"/>
                <w:szCs w:val="18"/>
                <w:lang w:eastAsia="pt-BR"/>
              </w:rPr>
              <w:t>Total</w:t>
            </w:r>
          </w:p>
        </w:tc>
      </w:tr>
      <w:tr w:rsidR="00951A15" w:rsidRPr="00482082" w:rsidTr="00951A15">
        <w:trPr>
          <w:trHeight w:val="300"/>
        </w:trPr>
        <w:tc>
          <w:tcPr>
            <w:tcW w:w="2238" w:type="pct"/>
            <w:tcBorders>
              <w:top w:val="nil"/>
              <w:left w:val="nil"/>
              <w:bottom w:val="nil"/>
              <w:right w:val="nil"/>
            </w:tcBorders>
            <w:shd w:val="clear" w:color="auto" w:fill="auto"/>
            <w:noWrap/>
            <w:vAlign w:val="bottom"/>
            <w:hideMark/>
          </w:tcPr>
          <w:p w:rsidR="00951A15" w:rsidRPr="00482082" w:rsidRDefault="00951A15" w:rsidP="00951A15">
            <w:pP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Produção Necessária</w:t>
            </w:r>
          </w:p>
        </w:tc>
        <w:tc>
          <w:tcPr>
            <w:tcW w:w="538" w:type="pct"/>
            <w:tcBorders>
              <w:top w:val="nil"/>
              <w:left w:val="nil"/>
              <w:bottom w:val="nil"/>
              <w:right w:val="nil"/>
            </w:tcBorders>
            <w:shd w:val="clear" w:color="auto" w:fill="auto"/>
            <w:noWrap/>
            <w:vAlign w:val="center"/>
            <w:hideMark/>
          </w:tcPr>
          <w:p w:rsidR="00951A15" w:rsidRPr="00482082" w:rsidRDefault="00951A15" w:rsidP="00951A15">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6.000</w:t>
            </w:r>
          </w:p>
        </w:tc>
        <w:tc>
          <w:tcPr>
            <w:tcW w:w="539" w:type="pct"/>
            <w:tcBorders>
              <w:top w:val="nil"/>
              <w:left w:val="nil"/>
              <w:bottom w:val="nil"/>
              <w:right w:val="nil"/>
            </w:tcBorders>
            <w:shd w:val="clear" w:color="auto" w:fill="auto"/>
            <w:noWrap/>
            <w:vAlign w:val="center"/>
            <w:hideMark/>
          </w:tcPr>
          <w:p w:rsidR="00951A15" w:rsidRPr="00482082" w:rsidRDefault="00951A15" w:rsidP="00951A15">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7.000</w:t>
            </w:r>
          </w:p>
        </w:tc>
        <w:tc>
          <w:tcPr>
            <w:tcW w:w="539" w:type="pct"/>
            <w:tcBorders>
              <w:top w:val="nil"/>
              <w:left w:val="nil"/>
              <w:bottom w:val="nil"/>
              <w:right w:val="nil"/>
            </w:tcBorders>
            <w:shd w:val="clear" w:color="auto" w:fill="auto"/>
            <w:noWrap/>
            <w:vAlign w:val="center"/>
            <w:hideMark/>
          </w:tcPr>
          <w:p w:rsidR="00951A15" w:rsidRPr="00482082" w:rsidRDefault="00951A15" w:rsidP="00951A15">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8.000</w:t>
            </w:r>
          </w:p>
        </w:tc>
        <w:tc>
          <w:tcPr>
            <w:tcW w:w="539" w:type="pct"/>
            <w:tcBorders>
              <w:top w:val="nil"/>
              <w:left w:val="nil"/>
              <w:bottom w:val="nil"/>
              <w:right w:val="nil"/>
            </w:tcBorders>
            <w:shd w:val="clear" w:color="auto" w:fill="auto"/>
            <w:noWrap/>
            <w:vAlign w:val="center"/>
            <w:hideMark/>
          </w:tcPr>
          <w:p w:rsidR="00951A15" w:rsidRPr="00482082" w:rsidRDefault="00951A15" w:rsidP="00951A15">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5.000</w:t>
            </w:r>
          </w:p>
        </w:tc>
        <w:tc>
          <w:tcPr>
            <w:tcW w:w="607" w:type="pct"/>
            <w:tcBorders>
              <w:top w:val="nil"/>
              <w:left w:val="nil"/>
              <w:bottom w:val="nil"/>
              <w:right w:val="nil"/>
            </w:tcBorders>
            <w:shd w:val="clear" w:color="auto" w:fill="auto"/>
            <w:noWrap/>
            <w:vAlign w:val="center"/>
            <w:hideMark/>
          </w:tcPr>
          <w:p w:rsidR="00951A15" w:rsidRPr="00482082" w:rsidRDefault="00951A15" w:rsidP="00951A15">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26.000</w:t>
            </w:r>
          </w:p>
        </w:tc>
      </w:tr>
      <w:tr w:rsidR="00951A15" w:rsidRPr="00482082" w:rsidTr="00951A15">
        <w:trPr>
          <w:trHeight w:val="300"/>
        </w:trPr>
        <w:tc>
          <w:tcPr>
            <w:tcW w:w="2238" w:type="pct"/>
            <w:tcBorders>
              <w:top w:val="nil"/>
              <w:left w:val="nil"/>
              <w:bottom w:val="nil"/>
              <w:right w:val="nil"/>
            </w:tcBorders>
            <w:shd w:val="clear" w:color="auto" w:fill="auto"/>
            <w:noWrap/>
            <w:vAlign w:val="bottom"/>
            <w:hideMark/>
          </w:tcPr>
          <w:p w:rsidR="00951A15" w:rsidRPr="00482082" w:rsidRDefault="00951A15" w:rsidP="00951A15">
            <w:pPr>
              <w:rPr>
                <w:rFonts w:ascii="Calibri (Body)" w:eastAsia="Times New Roman" w:hAnsi="Calibri (Body)" w:cs="Calibri"/>
                <w:color w:val="FF0000"/>
                <w:sz w:val="18"/>
                <w:szCs w:val="18"/>
                <w:lang w:eastAsia="pt-BR"/>
              </w:rPr>
            </w:pPr>
            <w:proofErr w:type="gramStart"/>
            <w:r w:rsidRPr="00482082">
              <w:rPr>
                <w:rFonts w:ascii="Calibri (Body)" w:eastAsia="Times New Roman" w:hAnsi="Calibri (Body)" w:cs="Calibri"/>
                <w:color w:val="FF0000"/>
                <w:sz w:val="18"/>
                <w:szCs w:val="18"/>
                <w:lang w:eastAsia="pt-BR"/>
              </w:rPr>
              <w:t>HMOD Necessária</w:t>
            </w:r>
            <w:proofErr w:type="gramEnd"/>
            <w:r w:rsidRPr="00482082">
              <w:rPr>
                <w:rFonts w:ascii="Calibri (Body)" w:eastAsia="Times New Roman" w:hAnsi="Calibri (Body)" w:cs="Calibri"/>
                <w:color w:val="FF0000"/>
                <w:sz w:val="18"/>
                <w:szCs w:val="18"/>
                <w:lang w:eastAsia="pt-BR"/>
              </w:rPr>
              <w:t xml:space="preserve"> por unidade de produto</w:t>
            </w:r>
          </w:p>
        </w:tc>
        <w:tc>
          <w:tcPr>
            <w:tcW w:w="538" w:type="pct"/>
            <w:tcBorders>
              <w:top w:val="nil"/>
              <w:left w:val="nil"/>
              <w:bottom w:val="nil"/>
              <w:right w:val="nil"/>
            </w:tcBorders>
            <w:shd w:val="clear" w:color="auto" w:fill="auto"/>
            <w:noWrap/>
            <w:vAlign w:val="center"/>
            <w:hideMark/>
          </w:tcPr>
          <w:p w:rsidR="00951A15" w:rsidRPr="00482082" w:rsidRDefault="00951A15" w:rsidP="00951A15">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0,50</w:t>
            </w:r>
          </w:p>
        </w:tc>
        <w:tc>
          <w:tcPr>
            <w:tcW w:w="539" w:type="pct"/>
            <w:tcBorders>
              <w:top w:val="nil"/>
              <w:left w:val="nil"/>
              <w:bottom w:val="nil"/>
              <w:right w:val="nil"/>
            </w:tcBorders>
            <w:shd w:val="clear" w:color="auto" w:fill="auto"/>
            <w:noWrap/>
            <w:vAlign w:val="center"/>
            <w:hideMark/>
          </w:tcPr>
          <w:p w:rsidR="00951A15" w:rsidRPr="00482082" w:rsidRDefault="00951A15" w:rsidP="00951A15">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0,50</w:t>
            </w:r>
          </w:p>
        </w:tc>
        <w:tc>
          <w:tcPr>
            <w:tcW w:w="539" w:type="pct"/>
            <w:tcBorders>
              <w:top w:val="nil"/>
              <w:left w:val="nil"/>
              <w:bottom w:val="nil"/>
              <w:right w:val="nil"/>
            </w:tcBorders>
            <w:shd w:val="clear" w:color="auto" w:fill="auto"/>
            <w:noWrap/>
            <w:vAlign w:val="center"/>
            <w:hideMark/>
          </w:tcPr>
          <w:p w:rsidR="00951A15" w:rsidRPr="00482082" w:rsidRDefault="00951A15" w:rsidP="00951A15">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0,50</w:t>
            </w:r>
          </w:p>
        </w:tc>
        <w:tc>
          <w:tcPr>
            <w:tcW w:w="539" w:type="pct"/>
            <w:tcBorders>
              <w:top w:val="nil"/>
              <w:left w:val="nil"/>
              <w:bottom w:val="nil"/>
              <w:right w:val="nil"/>
            </w:tcBorders>
            <w:shd w:val="clear" w:color="auto" w:fill="auto"/>
            <w:noWrap/>
            <w:vAlign w:val="center"/>
            <w:hideMark/>
          </w:tcPr>
          <w:p w:rsidR="00951A15" w:rsidRPr="00482082" w:rsidRDefault="00951A15" w:rsidP="00951A15">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0,50</w:t>
            </w:r>
          </w:p>
        </w:tc>
        <w:tc>
          <w:tcPr>
            <w:tcW w:w="607" w:type="pct"/>
            <w:tcBorders>
              <w:top w:val="nil"/>
              <w:left w:val="nil"/>
              <w:bottom w:val="nil"/>
              <w:right w:val="nil"/>
            </w:tcBorders>
            <w:shd w:val="clear" w:color="auto" w:fill="auto"/>
            <w:noWrap/>
            <w:vAlign w:val="center"/>
            <w:hideMark/>
          </w:tcPr>
          <w:p w:rsidR="00951A15" w:rsidRPr="00482082" w:rsidRDefault="00951A15" w:rsidP="00951A15">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0,50</w:t>
            </w:r>
          </w:p>
        </w:tc>
      </w:tr>
      <w:tr w:rsidR="00951A15" w:rsidRPr="00482082" w:rsidTr="00951A15">
        <w:trPr>
          <w:trHeight w:val="300"/>
        </w:trPr>
        <w:tc>
          <w:tcPr>
            <w:tcW w:w="2238" w:type="pct"/>
            <w:tcBorders>
              <w:top w:val="nil"/>
              <w:left w:val="nil"/>
              <w:bottom w:val="nil"/>
              <w:right w:val="nil"/>
            </w:tcBorders>
            <w:shd w:val="clear" w:color="auto" w:fill="auto"/>
            <w:noWrap/>
            <w:vAlign w:val="bottom"/>
            <w:hideMark/>
          </w:tcPr>
          <w:p w:rsidR="00951A15" w:rsidRPr="00482082" w:rsidRDefault="00951A15" w:rsidP="00951A15">
            <w:pP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 xml:space="preserve">HMOD Total </w:t>
            </w:r>
            <w:proofErr w:type="spellStart"/>
            <w:r w:rsidRPr="00482082">
              <w:rPr>
                <w:rFonts w:ascii="Calibri (Body)" w:eastAsia="Times New Roman" w:hAnsi="Calibri (Body)" w:cs="Calibri"/>
                <w:color w:val="FF0000"/>
                <w:sz w:val="18"/>
                <w:szCs w:val="18"/>
                <w:lang w:eastAsia="pt-BR"/>
              </w:rPr>
              <w:t>Necessaria</w:t>
            </w:r>
            <w:proofErr w:type="spellEnd"/>
          </w:p>
        </w:tc>
        <w:tc>
          <w:tcPr>
            <w:tcW w:w="538" w:type="pct"/>
            <w:tcBorders>
              <w:top w:val="nil"/>
              <w:left w:val="nil"/>
              <w:bottom w:val="nil"/>
              <w:right w:val="nil"/>
            </w:tcBorders>
            <w:shd w:val="clear" w:color="auto" w:fill="auto"/>
            <w:noWrap/>
            <w:vAlign w:val="center"/>
            <w:hideMark/>
          </w:tcPr>
          <w:p w:rsidR="00951A15" w:rsidRPr="00482082" w:rsidRDefault="00951A15" w:rsidP="00951A15">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3.000</w:t>
            </w:r>
          </w:p>
        </w:tc>
        <w:tc>
          <w:tcPr>
            <w:tcW w:w="539" w:type="pct"/>
            <w:tcBorders>
              <w:top w:val="nil"/>
              <w:left w:val="nil"/>
              <w:bottom w:val="nil"/>
              <w:right w:val="nil"/>
            </w:tcBorders>
            <w:shd w:val="clear" w:color="auto" w:fill="auto"/>
            <w:noWrap/>
            <w:vAlign w:val="center"/>
            <w:hideMark/>
          </w:tcPr>
          <w:p w:rsidR="00951A15" w:rsidRPr="00482082" w:rsidRDefault="00951A15" w:rsidP="00951A15">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3.500</w:t>
            </w:r>
          </w:p>
        </w:tc>
        <w:tc>
          <w:tcPr>
            <w:tcW w:w="539" w:type="pct"/>
            <w:tcBorders>
              <w:top w:val="nil"/>
              <w:left w:val="nil"/>
              <w:bottom w:val="nil"/>
              <w:right w:val="nil"/>
            </w:tcBorders>
            <w:shd w:val="clear" w:color="auto" w:fill="auto"/>
            <w:noWrap/>
            <w:vAlign w:val="center"/>
            <w:hideMark/>
          </w:tcPr>
          <w:p w:rsidR="00951A15" w:rsidRPr="00482082" w:rsidRDefault="00951A15" w:rsidP="00951A15">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4.000</w:t>
            </w:r>
          </w:p>
        </w:tc>
        <w:tc>
          <w:tcPr>
            <w:tcW w:w="539" w:type="pct"/>
            <w:tcBorders>
              <w:top w:val="nil"/>
              <w:left w:val="nil"/>
              <w:bottom w:val="nil"/>
              <w:right w:val="nil"/>
            </w:tcBorders>
            <w:shd w:val="clear" w:color="auto" w:fill="auto"/>
            <w:noWrap/>
            <w:vAlign w:val="center"/>
            <w:hideMark/>
          </w:tcPr>
          <w:p w:rsidR="00951A15" w:rsidRPr="00482082" w:rsidRDefault="00951A15" w:rsidP="00951A15">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2.500</w:t>
            </w:r>
          </w:p>
        </w:tc>
        <w:tc>
          <w:tcPr>
            <w:tcW w:w="607" w:type="pct"/>
            <w:tcBorders>
              <w:top w:val="nil"/>
              <w:left w:val="nil"/>
              <w:bottom w:val="nil"/>
              <w:right w:val="nil"/>
            </w:tcBorders>
            <w:shd w:val="clear" w:color="auto" w:fill="auto"/>
            <w:noWrap/>
            <w:vAlign w:val="center"/>
            <w:hideMark/>
          </w:tcPr>
          <w:p w:rsidR="00951A15" w:rsidRPr="00482082" w:rsidRDefault="00951A15" w:rsidP="00951A15">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13.000</w:t>
            </w:r>
          </w:p>
        </w:tc>
      </w:tr>
      <w:tr w:rsidR="00951A15" w:rsidRPr="00482082" w:rsidTr="00951A15">
        <w:trPr>
          <w:trHeight w:val="300"/>
        </w:trPr>
        <w:tc>
          <w:tcPr>
            <w:tcW w:w="2238" w:type="pct"/>
            <w:tcBorders>
              <w:top w:val="nil"/>
              <w:left w:val="nil"/>
              <w:bottom w:val="nil"/>
              <w:right w:val="nil"/>
            </w:tcBorders>
            <w:shd w:val="clear" w:color="auto" w:fill="auto"/>
            <w:noWrap/>
            <w:vAlign w:val="bottom"/>
            <w:hideMark/>
          </w:tcPr>
          <w:p w:rsidR="00951A15" w:rsidRPr="00482082" w:rsidRDefault="00951A15" w:rsidP="00951A15">
            <w:pP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Custo Unitário HMOD</w:t>
            </w:r>
          </w:p>
        </w:tc>
        <w:tc>
          <w:tcPr>
            <w:tcW w:w="538" w:type="pct"/>
            <w:tcBorders>
              <w:top w:val="nil"/>
              <w:left w:val="nil"/>
              <w:bottom w:val="nil"/>
              <w:right w:val="nil"/>
            </w:tcBorders>
            <w:shd w:val="clear" w:color="auto" w:fill="auto"/>
            <w:noWrap/>
            <w:vAlign w:val="center"/>
            <w:hideMark/>
          </w:tcPr>
          <w:p w:rsidR="00951A15" w:rsidRPr="00482082" w:rsidRDefault="00951A15" w:rsidP="00951A15">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12,00</w:t>
            </w:r>
          </w:p>
        </w:tc>
        <w:tc>
          <w:tcPr>
            <w:tcW w:w="539" w:type="pct"/>
            <w:tcBorders>
              <w:top w:val="nil"/>
              <w:left w:val="nil"/>
              <w:bottom w:val="nil"/>
              <w:right w:val="nil"/>
            </w:tcBorders>
            <w:shd w:val="clear" w:color="auto" w:fill="auto"/>
            <w:noWrap/>
            <w:vAlign w:val="center"/>
            <w:hideMark/>
          </w:tcPr>
          <w:p w:rsidR="00951A15" w:rsidRPr="00482082" w:rsidRDefault="00951A15" w:rsidP="00951A15">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12,00</w:t>
            </w:r>
          </w:p>
        </w:tc>
        <w:tc>
          <w:tcPr>
            <w:tcW w:w="539" w:type="pct"/>
            <w:tcBorders>
              <w:top w:val="nil"/>
              <w:left w:val="nil"/>
              <w:bottom w:val="nil"/>
              <w:right w:val="nil"/>
            </w:tcBorders>
            <w:shd w:val="clear" w:color="auto" w:fill="auto"/>
            <w:noWrap/>
            <w:vAlign w:val="center"/>
            <w:hideMark/>
          </w:tcPr>
          <w:p w:rsidR="00951A15" w:rsidRPr="00482082" w:rsidRDefault="00951A15" w:rsidP="00951A15">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12,00</w:t>
            </w:r>
          </w:p>
        </w:tc>
        <w:tc>
          <w:tcPr>
            <w:tcW w:w="539" w:type="pct"/>
            <w:tcBorders>
              <w:top w:val="nil"/>
              <w:left w:val="nil"/>
              <w:bottom w:val="nil"/>
              <w:right w:val="nil"/>
            </w:tcBorders>
            <w:shd w:val="clear" w:color="auto" w:fill="auto"/>
            <w:noWrap/>
            <w:vAlign w:val="center"/>
            <w:hideMark/>
          </w:tcPr>
          <w:p w:rsidR="00951A15" w:rsidRPr="00482082" w:rsidRDefault="00951A15" w:rsidP="00951A15">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12,00</w:t>
            </w:r>
          </w:p>
        </w:tc>
        <w:tc>
          <w:tcPr>
            <w:tcW w:w="607" w:type="pct"/>
            <w:tcBorders>
              <w:top w:val="nil"/>
              <w:left w:val="nil"/>
              <w:bottom w:val="nil"/>
              <w:right w:val="nil"/>
            </w:tcBorders>
            <w:shd w:val="clear" w:color="auto" w:fill="auto"/>
            <w:noWrap/>
            <w:vAlign w:val="center"/>
            <w:hideMark/>
          </w:tcPr>
          <w:p w:rsidR="00951A15" w:rsidRPr="00482082" w:rsidRDefault="00951A15" w:rsidP="00951A15">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12,00</w:t>
            </w:r>
          </w:p>
        </w:tc>
      </w:tr>
      <w:tr w:rsidR="00951A15" w:rsidRPr="00482082" w:rsidTr="00951A15">
        <w:trPr>
          <w:trHeight w:val="315"/>
        </w:trPr>
        <w:tc>
          <w:tcPr>
            <w:tcW w:w="2238" w:type="pct"/>
            <w:tcBorders>
              <w:top w:val="nil"/>
              <w:left w:val="nil"/>
              <w:bottom w:val="nil"/>
              <w:right w:val="nil"/>
            </w:tcBorders>
            <w:shd w:val="clear" w:color="auto" w:fill="auto"/>
            <w:noWrap/>
            <w:vAlign w:val="bottom"/>
            <w:hideMark/>
          </w:tcPr>
          <w:p w:rsidR="00951A15" w:rsidRPr="00482082" w:rsidRDefault="00951A15" w:rsidP="00951A15">
            <w:pP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lastRenderedPageBreak/>
              <w:t>Custo Total HMOD</w:t>
            </w:r>
          </w:p>
        </w:tc>
        <w:tc>
          <w:tcPr>
            <w:tcW w:w="538" w:type="pct"/>
            <w:tcBorders>
              <w:top w:val="single" w:sz="4" w:space="0" w:color="auto"/>
              <w:left w:val="nil"/>
              <w:bottom w:val="double" w:sz="6" w:space="0" w:color="auto"/>
              <w:right w:val="nil"/>
            </w:tcBorders>
            <w:shd w:val="clear" w:color="auto" w:fill="auto"/>
            <w:noWrap/>
            <w:vAlign w:val="center"/>
            <w:hideMark/>
          </w:tcPr>
          <w:p w:rsidR="00951A15" w:rsidRPr="00482082" w:rsidRDefault="00951A15" w:rsidP="00951A15">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36.000,00</w:t>
            </w:r>
          </w:p>
        </w:tc>
        <w:tc>
          <w:tcPr>
            <w:tcW w:w="539" w:type="pct"/>
            <w:tcBorders>
              <w:top w:val="single" w:sz="4" w:space="0" w:color="auto"/>
              <w:left w:val="nil"/>
              <w:bottom w:val="double" w:sz="6" w:space="0" w:color="auto"/>
              <w:right w:val="nil"/>
            </w:tcBorders>
            <w:shd w:val="clear" w:color="auto" w:fill="auto"/>
            <w:noWrap/>
            <w:vAlign w:val="center"/>
            <w:hideMark/>
          </w:tcPr>
          <w:p w:rsidR="00951A15" w:rsidRPr="00482082" w:rsidRDefault="00951A15" w:rsidP="00951A15">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42.000,00</w:t>
            </w:r>
          </w:p>
        </w:tc>
        <w:tc>
          <w:tcPr>
            <w:tcW w:w="539" w:type="pct"/>
            <w:tcBorders>
              <w:top w:val="single" w:sz="4" w:space="0" w:color="auto"/>
              <w:left w:val="nil"/>
              <w:bottom w:val="double" w:sz="6" w:space="0" w:color="auto"/>
              <w:right w:val="nil"/>
            </w:tcBorders>
            <w:shd w:val="clear" w:color="auto" w:fill="auto"/>
            <w:noWrap/>
            <w:vAlign w:val="center"/>
            <w:hideMark/>
          </w:tcPr>
          <w:p w:rsidR="00951A15" w:rsidRPr="00482082" w:rsidRDefault="00951A15" w:rsidP="00951A15">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48.000,00</w:t>
            </w:r>
          </w:p>
        </w:tc>
        <w:tc>
          <w:tcPr>
            <w:tcW w:w="539" w:type="pct"/>
            <w:tcBorders>
              <w:top w:val="single" w:sz="4" w:space="0" w:color="auto"/>
              <w:left w:val="nil"/>
              <w:bottom w:val="double" w:sz="6" w:space="0" w:color="auto"/>
              <w:right w:val="nil"/>
            </w:tcBorders>
            <w:shd w:val="clear" w:color="auto" w:fill="auto"/>
            <w:noWrap/>
            <w:vAlign w:val="center"/>
            <w:hideMark/>
          </w:tcPr>
          <w:p w:rsidR="00951A15" w:rsidRPr="00482082" w:rsidRDefault="00951A15" w:rsidP="00951A15">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30.000,00</w:t>
            </w:r>
          </w:p>
        </w:tc>
        <w:tc>
          <w:tcPr>
            <w:tcW w:w="607" w:type="pct"/>
            <w:tcBorders>
              <w:top w:val="single" w:sz="4" w:space="0" w:color="auto"/>
              <w:left w:val="nil"/>
              <w:bottom w:val="double" w:sz="6" w:space="0" w:color="auto"/>
              <w:right w:val="nil"/>
            </w:tcBorders>
            <w:shd w:val="clear" w:color="auto" w:fill="auto"/>
            <w:noWrap/>
            <w:vAlign w:val="center"/>
            <w:hideMark/>
          </w:tcPr>
          <w:p w:rsidR="00951A15" w:rsidRPr="00482082" w:rsidRDefault="00951A15" w:rsidP="00951A15">
            <w:pPr>
              <w:jc w:val="center"/>
              <w:rPr>
                <w:rFonts w:ascii="Calibri (Body)" w:eastAsia="Times New Roman" w:hAnsi="Calibri (Body)" w:cs="Calibri"/>
                <w:color w:val="FF0000"/>
                <w:sz w:val="18"/>
                <w:szCs w:val="18"/>
                <w:lang w:eastAsia="pt-BR"/>
              </w:rPr>
            </w:pPr>
            <w:r w:rsidRPr="00482082">
              <w:rPr>
                <w:rFonts w:ascii="Calibri (Body)" w:eastAsia="Times New Roman" w:hAnsi="Calibri (Body)" w:cs="Calibri"/>
                <w:color w:val="FF0000"/>
                <w:sz w:val="18"/>
                <w:szCs w:val="18"/>
                <w:lang w:eastAsia="pt-BR"/>
              </w:rPr>
              <w:t>156.000,00</w:t>
            </w:r>
          </w:p>
        </w:tc>
      </w:tr>
    </w:tbl>
    <w:p w:rsidR="00951A15" w:rsidRPr="006808EF" w:rsidRDefault="00951A15" w:rsidP="00482082">
      <w:pPr>
        <w:pStyle w:val="PargrafodaLista"/>
        <w:jc w:val="both"/>
        <w:rPr>
          <w:rFonts w:ascii="Times New Roman" w:hAnsi="Times New Roman" w:cs="Times New Roman"/>
        </w:rPr>
      </w:pPr>
    </w:p>
    <w:p w:rsidR="006808EF" w:rsidRPr="006808EF" w:rsidRDefault="006808EF" w:rsidP="00FE6C32">
      <w:pPr>
        <w:pStyle w:val="PargrafodaLista"/>
        <w:jc w:val="both"/>
        <w:rPr>
          <w:rFonts w:ascii="Times New Roman" w:hAnsi="Times New Roman" w:cs="Times New Roman"/>
        </w:rPr>
      </w:pPr>
    </w:p>
    <w:p w:rsidR="006808EF" w:rsidRPr="006808EF" w:rsidRDefault="006808EF" w:rsidP="006808EF">
      <w:pPr>
        <w:pStyle w:val="PargrafodaLista"/>
        <w:numPr>
          <w:ilvl w:val="0"/>
          <w:numId w:val="1"/>
        </w:numPr>
        <w:jc w:val="both"/>
        <w:rPr>
          <w:rFonts w:ascii="Times New Roman" w:hAnsi="Times New Roman" w:cs="Times New Roman"/>
        </w:rPr>
      </w:pPr>
      <w:r w:rsidRPr="006808EF">
        <w:rPr>
          <w:rFonts w:ascii="Times New Roman" w:hAnsi="Times New Roman" w:cs="Times New Roman"/>
          <w:b/>
        </w:rPr>
        <w:t>Observe abaixo os dados de um laticínio:</w:t>
      </w:r>
    </w:p>
    <w:p w:rsidR="006808EF" w:rsidRPr="006808EF" w:rsidRDefault="006808EF" w:rsidP="006808EF">
      <w:pPr>
        <w:jc w:val="both"/>
        <w:rPr>
          <w:rFonts w:ascii="Times New Roman" w:hAnsi="Times New Roman" w:cs="Times New Roman"/>
          <w:b/>
        </w:rPr>
      </w:pPr>
    </w:p>
    <w:tbl>
      <w:tblPr>
        <w:tblW w:w="0" w:type="auto"/>
        <w:jc w:val="center"/>
        <w:tblCellMar>
          <w:left w:w="70" w:type="dxa"/>
          <w:right w:w="70" w:type="dxa"/>
        </w:tblCellMar>
        <w:tblLook w:val="04A0" w:firstRow="1" w:lastRow="0" w:firstColumn="1" w:lastColumn="0" w:noHBand="0" w:noVBand="1"/>
      </w:tblPr>
      <w:tblGrid>
        <w:gridCol w:w="963"/>
        <w:gridCol w:w="1190"/>
        <w:gridCol w:w="946"/>
        <w:gridCol w:w="940"/>
      </w:tblGrid>
      <w:tr w:rsidR="006808EF" w:rsidRPr="006808EF" w:rsidTr="00951A15">
        <w:trPr>
          <w:trHeight w:val="260"/>
          <w:jc w:val="center"/>
        </w:trPr>
        <w:tc>
          <w:tcPr>
            <w:tcW w:w="0" w:type="auto"/>
            <w:tcBorders>
              <w:top w:val="nil"/>
              <w:left w:val="nil"/>
              <w:bottom w:val="single" w:sz="4" w:space="0" w:color="auto"/>
              <w:right w:val="nil"/>
            </w:tcBorders>
            <w:shd w:val="clear" w:color="auto" w:fill="auto"/>
            <w:noWrap/>
            <w:vAlign w:val="bottom"/>
            <w:hideMark/>
          </w:tcPr>
          <w:p w:rsidR="006808EF" w:rsidRPr="006808EF" w:rsidRDefault="006808EF" w:rsidP="00951A15">
            <w:pPr>
              <w:rPr>
                <w:rFonts w:ascii="Times New Roman" w:hAnsi="Times New Roman" w:cs="Times New Roman"/>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rsidR="006808EF" w:rsidRPr="006808EF" w:rsidRDefault="006808EF" w:rsidP="00951A15">
            <w:pPr>
              <w:jc w:val="center"/>
              <w:rPr>
                <w:rFonts w:ascii="Times New Roman" w:eastAsia="Times New Roman" w:hAnsi="Times New Roman" w:cs="Times New Roman"/>
                <w:b/>
                <w:color w:val="000000"/>
                <w:sz w:val="20"/>
                <w:szCs w:val="20"/>
              </w:rPr>
            </w:pPr>
            <w:r w:rsidRPr="006808EF">
              <w:rPr>
                <w:rFonts w:ascii="Times New Roman" w:eastAsia="Times New Roman" w:hAnsi="Times New Roman" w:cs="Times New Roman"/>
                <w:b/>
                <w:color w:val="000000"/>
                <w:sz w:val="20"/>
                <w:szCs w:val="20"/>
              </w:rPr>
              <w:t>Fixo Mensal</w:t>
            </w:r>
          </w:p>
        </w:tc>
        <w:tc>
          <w:tcPr>
            <w:tcW w:w="0" w:type="auto"/>
            <w:tcBorders>
              <w:top w:val="single" w:sz="4" w:space="0" w:color="auto"/>
              <w:left w:val="nil"/>
              <w:bottom w:val="single" w:sz="4" w:space="0" w:color="auto"/>
              <w:right w:val="nil"/>
            </w:tcBorders>
            <w:shd w:val="clear" w:color="auto" w:fill="auto"/>
            <w:noWrap/>
            <w:vAlign w:val="bottom"/>
            <w:hideMark/>
          </w:tcPr>
          <w:p w:rsidR="006808EF" w:rsidRPr="006808EF" w:rsidRDefault="006808EF" w:rsidP="00951A15">
            <w:pPr>
              <w:jc w:val="center"/>
              <w:rPr>
                <w:rFonts w:ascii="Times New Roman" w:eastAsia="Times New Roman" w:hAnsi="Times New Roman" w:cs="Times New Roman"/>
                <w:b/>
                <w:color w:val="000000"/>
                <w:sz w:val="20"/>
                <w:szCs w:val="20"/>
              </w:rPr>
            </w:pPr>
            <w:r w:rsidRPr="006808EF">
              <w:rPr>
                <w:rFonts w:ascii="Times New Roman" w:eastAsia="Times New Roman" w:hAnsi="Times New Roman" w:cs="Times New Roman"/>
                <w:b/>
                <w:color w:val="000000"/>
                <w:sz w:val="20"/>
                <w:szCs w:val="20"/>
              </w:rPr>
              <w:t>Por Litro</w:t>
            </w:r>
          </w:p>
        </w:tc>
        <w:tc>
          <w:tcPr>
            <w:tcW w:w="0" w:type="auto"/>
            <w:tcBorders>
              <w:top w:val="single" w:sz="4" w:space="0" w:color="auto"/>
              <w:left w:val="nil"/>
              <w:bottom w:val="single" w:sz="4" w:space="0" w:color="auto"/>
              <w:right w:val="nil"/>
            </w:tcBorders>
            <w:shd w:val="clear" w:color="auto" w:fill="auto"/>
            <w:noWrap/>
            <w:vAlign w:val="bottom"/>
            <w:hideMark/>
          </w:tcPr>
          <w:p w:rsidR="006808EF" w:rsidRPr="006808EF" w:rsidRDefault="006808EF" w:rsidP="00951A15">
            <w:pPr>
              <w:jc w:val="center"/>
              <w:rPr>
                <w:rFonts w:ascii="Times New Roman" w:eastAsia="Times New Roman" w:hAnsi="Times New Roman" w:cs="Times New Roman"/>
                <w:b/>
                <w:color w:val="000000"/>
                <w:sz w:val="20"/>
                <w:szCs w:val="20"/>
              </w:rPr>
            </w:pPr>
            <w:r w:rsidRPr="006808EF">
              <w:rPr>
                <w:rFonts w:ascii="Times New Roman" w:eastAsia="Times New Roman" w:hAnsi="Times New Roman" w:cs="Times New Roman"/>
                <w:b/>
                <w:color w:val="000000"/>
                <w:sz w:val="20"/>
                <w:szCs w:val="20"/>
              </w:rPr>
              <w:t>Total</w:t>
            </w:r>
          </w:p>
        </w:tc>
      </w:tr>
      <w:tr w:rsidR="006808EF" w:rsidRPr="006808EF" w:rsidTr="00951A15">
        <w:trPr>
          <w:trHeight w:val="260"/>
          <w:jc w:val="center"/>
        </w:trPr>
        <w:tc>
          <w:tcPr>
            <w:tcW w:w="0" w:type="auto"/>
            <w:tcBorders>
              <w:top w:val="single" w:sz="4" w:space="0" w:color="auto"/>
              <w:left w:val="nil"/>
              <w:bottom w:val="nil"/>
              <w:right w:val="nil"/>
            </w:tcBorders>
            <w:shd w:val="clear" w:color="auto" w:fill="auto"/>
            <w:noWrap/>
            <w:vAlign w:val="bottom"/>
            <w:hideMark/>
          </w:tcPr>
          <w:p w:rsidR="006808EF" w:rsidRPr="006808EF" w:rsidRDefault="006808EF" w:rsidP="00951A15">
            <w:pPr>
              <w:rPr>
                <w:rFonts w:ascii="Times New Roman" w:eastAsia="Times New Roman" w:hAnsi="Times New Roman" w:cs="Times New Roman"/>
                <w:color w:val="000000"/>
                <w:sz w:val="20"/>
                <w:szCs w:val="20"/>
              </w:rPr>
            </w:pPr>
            <w:r w:rsidRPr="006808EF">
              <w:rPr>
                <w:rFonts w:ascii="Times New Roman" w:eastAsia="Times New Roman" w:hAnsi="Times New Roman" w:cs="Times New Roman"/>
                <w:color w:val="000000"/>
                <w:sz w:val="20"/>
                <w:szCs w:val="20"/>
              </w:rPr>
              <w:t>Receita</w:t>
            </w:r>
          </w:p>
        </w:tc>
        <w:tc>
          <w:tcPr>
            <w:tcW w:w="0" w:type="auto"/>
            <w:tcBorders>
              <w:top w:val="single" w:sz="4" w:space="0" w:color="auto"/>
              <w:left w:val="nil"/>
              <w:bottom w:val="nil"/>
              <w:right w:val="nil"/>
            </w:tcBorders>
            <w:shd w:val="clear" w:color="auto" w:fill="auto"/>
            <w:noWrap/>
            <w:vAlign w:val="bottom"/>
            <w:hideMark/>
          </w:tcPr>
          <w:p w:rsidR="006808EF" w:rsidRPr="006808EF" w:rsidRDefault="006808EF" w:rsidP="00951A15">
            <w:pPr>
              <w:rPr>
                <w:rFonts w:ascii="Times New Roman" w:eastAsia="Times New Roman" w:hAnsi="Times New Roman" w:cs="Times New Roman"/>
                <w:color w:val="000000"/>
                <w:sz w:val="20"/>
                <w:szCs w:val="20"/>
              </w:rPr>
            </w:pPr>
          </w:p>
        </w:tc>
        <w:tc>
          <w:tcPr>
            <w:tcW w:w="0" w:type="auto"/>
            <w:tcBorders>
              <w:top w:val="single" w:sz="4" w:space="0" w:color="auto"/>
              <w:left w:val="nil"/>
              <w:bottom w:val="nil"/>
              <w:right w:val="nil"/>
            </w:tcBorders>
            <w:shd w:val="clear" w:color="auto" w:fill="auto"/>
            <w:noWrap/>
            <w:vAlign w:val="bottom"/>
            <w:hideMark/>
          </w:tcPr>
          <w:p w:rsidR="006808EF" w:rsidRPr="006808EF" w:rsidRDefault="006808EF" w:rsidP="00951A15">
            <w:pPr>
              <w:jc w:val="right"/>
              <w:rPr>
                <w:rFonts w:ascii="Times New Roman" w:eastAsia="Times New Roman" w:hAnsi="Times New Roman" w:cs="Times New Roman"/>
                <w:color w:val="000000"/>
                <w:sz w:val="20"/>
                <w:szCs w:val="20"/>
              </w:rPr>
            </w:pPr>
            <w:r w:rsidRPr="006808EF">
              <w:rPr>
                <w:rFonts w:ascii="Times New Roman" w:eastAsia="Times New Roman" w:hAnsi="Times New Roman" w:cs="Times New Roman"/>
                <w:color w:val="000000"/>
                <w:sz w:val="20"/>
                <w:szCs w:val="20"/>
              </w:rPr>
              <w:t>13,50</w:t>
            </w:r>
          </w:p>
        </w:tc>
        <w:tc>
          <w:tcPr>
            <w:tcW w:w="0" w:type="auto"/>
            <w:tcBorders>
              <w:top w:val="single" w:sz="4" w:space="0" w:color="auto"/>
              <w:left w:val="nil"/>
              <w:bottom w:val="nil"/>
              <w:right w:val="nil"/>
            </w:tcBorders>
            <w:shd w:val="clear" w:color="auto" w:fill="auto"/>
            <w:noWrap/>
            <w:vAlign w:val="bottom"/>
            <w:hideMark/>
          </w:tcPr>
          <w:p w:rsidR="006808EF" w:rsidRPr="006808EF" w:rsidRDefault="006808EF" w:rsidP="00951A15">
            <w:pPr>
              <w:jc w:val="right"/>
              <w:rPr>
                <w:rFonts w:ascii="Times New Roman" w:eastAsia="Times New Roman" w:hAnsi="Times New Roman" w:cs="Times New Roman"/>
                <w:color w:val="000000"/>
                <w:sz w:val="20"/>
                <w:szCs w:val="20"/>
              </w:rPr>
            </w:pPr>
            <w:r w:rsidRPr="006808EF">
              <w:rPr>
                <w:rFonts w:ascii="Times New Roman" w:eastAsia="Times New Roman" w:hAnsi="Times New Roman" w:cs="Times New Roman"/>
                <w:color w:val="000000"/>
                <w:sz w:val="20"/>
                <w:szCs w:val="20"/>
              </w:rPr>
              <w:t>69.420,00</w:t>
            </w:r>
          </w:p>
        </w:tc>
      </w:tr>
      <w:tr w:rsidR="006808EF" w:rsidRPr="006808EF" w:rsidTr="00951A15">
        <w:trPr>
          <w:trHeight w:val="260"/>
          <w:jc w:val="center"/>
        </w:trPr>
        <w:tc>
          <w:tcPr>
            <w:tcW w:w="0" w:type="auto"/>
            <w:tcBorders>
              <w:top w:val="nil"/>
              <w:left w:val="nil"/>
              <w:bottom w:val="nil"/>
              <w:right w:val="nil"/>
            </w:tcBorders>
            <w:shd w:val="clear" w:color="auto" w:fill="auto"/>
            <w:noWrap/>
            <w:vAlign w:val="bottom"/>
            <w:hideMark/>
          </w:tcPr>
          <w:p w:rsidR="006808EF" w:rsidRPr="006808EF" w:rsidRDefault="006808EF" w:rsidP="00951A15">
            <w:pPr>
              <w:rPr>
                <w:rFonts w:ascii="Times New Roman" w:eastAsia="Times New Roman" w:hAnsi="Times New Roman" w:cs="Times New Roman"/>
                <w:color w:val="000000"/>
                <w:sz w:val="20"/>
                <w:szCs w:val="20"/>
              </w:rPr>
            </w:pPr>
            <w:r w:rsidRPr="006808EF">
              <w:rPr>
                <w:rFonts w:ascii="Times New Roman" w:eastAsia="Times New Roman" w:hAnsi="Times New Roman" w:cs="Times New Roman"/>
                <w:color w:val="000000"/>
                <w:sz w:val="20"/>
                <w:szCs w:val="20"/>
              </w:rPr>
              <w:t>Materiais</w:t>
            </w:r>
          </w:p>
        </w:tc>
        <w:tc>
          <w:tcPr>
            <w:tcW w:w="0" w:type="auto"/>
            <w:tcBorders>
              <w:top w:val="nil"/>
              <w:left w:val="nil"/>
              <w:bottom w:val="nil"/>
              <w:right w:val="nil"/>
            </w:tcBorders>
            <w:shd w:val="clear" w:color="auto" w:fill="auto"/>
            <w:noWrap/>
            <w:vAlign w:val="bottom"/>
            <w:hideMark/>
          </w:tcPr>
          <w:p w:rsidR="006808EF" w:rsidRPr="006808EF" w:rsidRDefault="006808EF" w:rsidP="00951A15">
            <w:pP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6808EF" w:rsidRPr="006808EF" w:rsidRDefault="006808EF" w:rsidP="00951A15">
            <w:pPr>
              <w:jc w:val="right"/>
              <w:rPr>
                <w:rFonts w:ascii="Times New Roman" w:eastAsia="Times New Roman" w:hAnsi="Times New Roman" w:cs="Times New Roman"/>
                <w:color w:val="000000"/>
                <w:sz w:val="20"/>
                <w:szCs w:val="20"/>
              </w:rPr>
            </w:pPr>
            <w:r w:rsidRPr="006808EF">
              <w:rPr>
                <w:rFonts w:ascii="Times New Roman" w:eastAsia="Times New Roman" w:hAnsi="Times New Roman" w:cs="Times New Roman"/>
                <w:color w:val="000000"/>
                <w:sz w:val="20"/>
                <w:szCs w:val="20"/>
              </w:rPr>
              <w:t>5,10</w:t>
            </w:r>
          </w:p>
        </w:tc>
        <w:tc>
          <w:tcPr>
            <w:tcW w:w="0" w:type="auto"/>
            <w:tcBorders>
              <w:top w:val="nil"/>
              <w:left w:val="nil"/>
              <w:bottom w:val="nil"/>
              <w:right w:val="nil"/>
            </w:tcBorders>
            <w:shd w:val="clear" w:color="auto" w:fill="auto"/>
            <w:noWrap/>
            <w:vAlign w:val="bottom"/>
            <w:hideMark/>
          </w:tcPr>
          <w:p w:rsidR="006808EF" w:rsidRPr="006808EF" w:rsidRDefault="006808EF" w:rsidP="00951A15">
            <w:pPr>
              <w:jc w:val="right"/>
              <w:rPr>
                <w:rFonts w:ascii="Times New Roman" w:eastAsia="Times New Roman" w:hAnsi="Times New Roman" w:cs="Times New Roman"/>
                <w:color w:val="000000"/>
                <w:sz w:val="20"/>
                <w:szCs w:val="20"/>
              </w:rPr>
            </w:pPr>
            <w:r w:rsidRPr="006808EF">
              <w:rPr>
                <w:rFonts w:ascii="Times New Roman" w:eastAsia="Times New Roman" w:hAnsi="Times New Roman" w:cs="Times New Roman"/>
                <w:color w:val="000000"/>
                <w:sz w:val="20"/>
                <w:szCs w:val="20"/>
              </w:rPr>
              <w:t>26.890,00</w:t>
            </w:r>
          </w:p>
        </w:tc>
      </w:tr>
      <w:tr w:rsidR="006808EF" w:rsidRPr="006808EF" w:rsidTr="00951A15">
        <w:trPr>
          <w:trHeight w:val="260"/>
          <w:jc w:val="center"/>
        </w:trPr>
        <w:tc>
          <w:tcPr>
            <w:tcW w:w="0" w:type="auto"/>
            <w:tcBorders>
              <w:top w:val="nil"/>
              <w:left w:val="nil"/>
              <w:bottom w:val="nil"/>
              <w:right w:val="nil"/>
            </w:tcBorders>
            <w:shd w:val="clear" w:color="auto" w:fill="auto"/>
            <w:noWrap/>
            <w:vAlign w:val="bottom"/>
            <w:hideMark/>
          </w:tcPr>
          <w:p w:rsidR="006808EF" w:rsidRPr="006808EF" w:rsidRDefault="006808EF" w:rsidP="00951A15">
            <w:pPr>
              <w:rPr>
                <w:rFonts w:ascii="Times New Roman" w:eastAsia="Times New Roman" w:hAnsi="Times New Roman" w:cs="Times New Roman"/>
                <w:color w:val="000000"/>
                <w:sz w:val="20"/>
                <w:szCs w:val="20"/>
              </w:rPr>
            </w:pPr>
            <w:r w:rsidRPr="006808EF">
              <w:rPr>
                <w:rFonts w:ascii="Times New Roman" w:eastAsia="Times New Roman" w:hAnsi="Times New Roman" w:cs="Times New Roman"/>
                <w:color w:val="000000"/>
                <w:sz w:val="20"/>
                <w:szCs w:val="20"/>
              </w:rPr>
              <w:t>Salários</w:t>
            </w:r>
          </w:p>
        </w:tc>
        <w:tc>
          <w:tcPr>
            <w:tcW w:w="0" w:type="auto"/>
            <w:tcBorders>
              <w:top w:val="nil"/>
              <w:left w:val="nil"/>
              <w:bottom w:val="nil"/>
              <w:right w:val="nil"/>
            </w:tcBorders>
            <w:shd w:val="clear" w:color="auto" w:fill="auto"/>
            <w:noWrap/>
            <w:vAlign w:val="bottom"/>
            <w:hideMark/>
          </w:tcPr>
          <w:p w:rsidR="006808EF" w:rsidRPr="006808EF" w:rsidRDefault="006808EF" w:rsidP="00951A15">
            <w:pPr>
              <w:jc w:val="right"/>
              <w:rPr>
                <w:rFonts w:ascii="Times New Roman" w:eastAsia="Times New Roman" w:hAnsi="Times New Roman" w:cs="Times New Roman"/>
                <w:color w:val="000000"/>
                <w:sz w:val="20"/>
                <w:szCs w:val="20"/>
              </w:rPr>
            </w:pPr>
            <w:r w:rsidRPr="006808EF">
              <w:rPr>
                <w:rFonts w:ascii="Times New Roman" w:eastAsia="Times New Roman" w:hAnsi="Times New Roman" w:cs="Times New Roman"/>
                <w:color w:val="000000"/>
                <w:sz w:val="20"/>
                <w:szCs w:val="20"/>
              </w:rPr>
              <w:t>4.800,00</w:t>
            </w:r>
          </w:p>
        </w:tc>
        <w:tc>
          <w:tcPr>
            <w:tcW w:w="0" w:type="auto"/>
            <w:tcBorders>
              <w:top w:val="nil"/>
              <w:left w:val="nil"/>
              <w:bottom w:val="nil"/>
              <w:right w:val="nil"/>
            </w:tcBorders>
            <w:shd w:val="clear" w:color="auto" w:fill="auto"/>
            <w:noWrap/>
            <w:vAlign w:val="bottom"/>
            <w:hideMark/>
          </w:tcPr>
          <w:p w:rsidR="006808EF" w:rsidRPr="006808EF" w:rsidRDefault="006808EF" w:rsidP="00951A15">
            <w:pPr>
              <w:jc w:val="right"/>
              <w:rPr>
                <w:rFonts w:ascii="Times New Roman" w:eastAsia="Times New Roman" w:hAnsi="Times New Roman" w:cs="Times New Roman"/>
                <w:color w:val="000000"/>
                <w:sz w:val="20"/>
                <w:szCs w:val="20"/>
              </w:rPr>
            </w:pPr>
            <w:r w:rsidRPr="006808EF">
              <w:rPr>
                <w:rFonts w:ascii="Times New Roman" w:eastAsia="Times New Roman" w:hAnsi="Times New Roman" w:cs="Times New Roman"/>
                <w:color w:val="000000"/>
                <w:sz w:val="20"/>
                <w:szCs w:val="20"/>
              </w:rPr>
              <w:t>1,20</w:t>
            </w:r>
          </w:p>
        </w:tc>
        <w:tc>
          <w:tcPr>
            <w:tcW w:w="0" w:type="auto"/>
            <w:tcBorders>
              <w:top w:val="nil"/>
              <w:left w:val="nil"/>
              <w:bottom w:val="nil"/>
              <w:right w:val="nil"/>
            </w:tcBorders>
            <w:shd w:val="clear" w:color="auto" w:fill="auto"/>
            <w:noWrap/>
            <w:vAlign w:val="bottom"/>
            <w:hideMark/>
          </w:tcPr>
          <w:p w:rsidR="006808EF" w:rsidRPr="006808EF" w:rsidRDefault="006808EF" w:rsidP="00951A15">
            <w:pPr>
              <w:jc w:val="right"/>
              <w:rPr>
                <w:rFonts w:ascii="Times New Roman" w:eastAsia="Times New Roman" w:hAnsi="Times New Roman" w:cs="Times New Roman"/>
                <w:color w:val="000000"/>
                <w:sz w:val="20"/>
                <w:szCs w:val="20"/>
              </w:rPr>
            </w:pPr>
            <w:r w:rsidRPr="006808EF">
              <w:rPr>
                <w:rFonts w:ascii="Times New Roman" w:eastAsia="Times New Roman" w:hAnsi="Times New Roman" w:cs="Times New Roman"/>
                <w:color w:val="000000"/>
                <w:sz w:val="20"/>
                <w:szCs w:val="20"/>
              </w:rPr>
              <w:t>11.200,00</w:t>
            </w:r>
          </w:p>
        </w:tc>
      </w:tr>
      <w:tr w:rsidR="006808EF" w:rsidRPr="006808EF" w:rsidTr="00951A15">
        <w:trPr>
          <w:trHeight w:val="260"/>
          <w:jc w:val="center"/>
        </w:trPr>
        <w:tc>
          <w:tcPr>
            <w:tcW w:w="0" w:type="auto"/>
            <w:tcBorders>
              <w:top w:val="nil"/>
              <w:left w:val="nil"/>
              <w:bottom w:val="nil"/>
              <w:right w:val="nil"/>
            </w:tcBorders>
            <w:shd w:val="clear" w:color="auto" w:fill="auto"/>
            <w:noWrap/>
            <w:vAlign w:val="bottom"/>
            <w:hideMark/>
          </w:tcPr>
          <w:p w:rsidR="006808EF" w:rsidRPr="006808EF" w:rsidRDefault="006808EF" w:rsidP="00951A15">
            <w:pPr>
              <w:rPr>
                <w:rFonts w:ascii="Times New Roman" w:eastAsia="Times New Roman" w:hAnsi="Times New Roman" w:cs="Times New Roman"/>
                <w:color w:val="000000"/>
                <w:sz w:val="20"/>
                <w:szCs w:val="20"/>
              </w:rPr>
            </w:pPr>
            <w:r w:rsidRPr="006808EF">
              <w:rPr>
                <w:rFonts w:ascii="Times New Roman" w:eastAsia="Times New Roman" w:hAnsi="Times New Roman" w:cs="Times New Roman"/>
                <w:color w:val="000000"/>
                <w:sz w:val="20"/>
                <w:szCs w:val="20"/>
              </w:rPr>
              <w:t>Utilidades</w:t>
            </w:r>
          </w:p>
        </w:tc>
        <w:tc>
          <w:tcPr>
            <w:tcW w:w="0" w:type="auto"/>
            <w:tcBorders>
              <w:top w:val="nil"/>
              <w:left w:val="nil"/>
              <w:bottom w:val="nil"/>
              <w:right w:val="nil"/>
            </w:tcBorders>
            <w:shd w:val="clear" w:color="auto" w:fill="auto"/>
            <w:noWrap/>
            <w:vAlign w:val="bottom"/>
            <w:hideMark/>
          </w:tcPr>
          <w:p w:rsidR="006808EF" w:rsidRPr="006808EF" w:rsidRDefault="006808EF" w:rsidP="00951A15">
            <w:pPr>
              <w:jc w:val="right"/>
              <w:rPr>
                <w:rFonts w:ascii="Times New Roman" w:eastAsia="Times New Roman" w:hAnsi="Times New Roman" w:cs="Times New Roman"/>
                <w:color w:val="000000"/>
                <w:sz w:val="20"/>
                <w:szCs w:val="20"/>
              </w:rPr>
            </w:pPr>
            <w:r w:rsidRPr="006808EF">
              <w:rPr>
                <w:rFonts w:ascii="Times New Roman" w:eastAsia="Times New Roman" w:hAnsi="Times New Roman" w:cs="Times New Roman"/>
                <w:color w:val="000000"/>
                <w:sz w:val="20"/>
                <w:szCs w:val="20"/>
              </w:rPr>
              <w:t>1.860,00</w:t>
            </w:r>
          </w:p>
        </w:tc>
        <w:tc>
          <w:tcPr>
            <w:tcW w:w="0" w:type="auto"/>
            <w:tcBorders>
              <w:top w:val="nil"/>
              <w:left w:val="nil"/>
              <w:bottom w:val="nil"/>
              <w:right w:val="nil"/>
            </w:tcBorders>
            <w:shd w:val="clear" w:color="auto" w:fill="auto"/>
            <w:noWrap/>
            <w:vAlign w:val="bottom"/>
            <w:hideMark/>
          </w:tcPr>
          <w:p w:rsidR="006808EF" w:rsidRPr="006808EF" w:rsidRDefault="006808EF" w:rsidP="00951A15">
            <w:pPr>
              <w:jc w:val="right"/>
              <w:rPr>
                <w:rFonts w:ascii="Times New Roman" w:eastAsia="Times New Roman" w:hAnsi="Times New Roman" w:cs="Times New Roman"/>
                <w:color w:val="000000"/>
                <w:sz w:val="20"/>
                <w:szCs w:val="20"/>
              </w:rPr>
            </w:pPr>
            <w:r w:rsidRPr="006808EF">
              <w:rPr>
                <w:rFonts w:ascii="Times New Roman" w:eastAsia="Times New Roman" w:hAnsi="Times New Roman" w:cs="Times New Roman"/>
                <w:color w:val="000000"/>
                <w:sz w:val="20"/>
                <w:szCs w:val="20"/>
              </w:rPr>
              <w:t>0,15</w:t>
            </w:r>
          </w:p>
        </w:tc>
        <w:tc>
          <w:tcPr>
            <w:tcW w:w="0" w:type="auto"/>
            <w:tcBorders>
              <w:top w:val="nil"/>
              <w:left w:val="nil"/>
              <w:bottom w:val="nil"/>
              <w:right w:val="nil"/>
            </w:tcBorders>
            <w:shd w:val="clear" w:color="auto" w:fill="auto"/>
            <w:noWrap/>
            <w:vAlign w:val="bottom"/>
            <w:hideMark/>
          </w:tcPr>
          <w:p w:rsidR="006808EF" w:rsidRPr="006808EF" w:rsidRDefault="006808EF" w:rsidP="00951A15">
            <w:pPr>
              <w:jc w:val="right"/>
              <w:rPr>
                <w:rFonts w:ascii="Times New Roman" w:eastAsia="Times New Roman" w:hAnsi="Times New Roman" w:cs="Times New Roman"/>
                <w:color w:val="000000"/>
                <w:sz w:val="20"/>
                <w:szCs w:val="20"/>
              </w:rPr>
            </w:pPr>
            <w:r w:rsidRPr="006808EF">
              <w:rPr>
                <w:rFonts w:ascii="Times New Roman" w:eastAsia="Times New Roman" w:hAnsi="Times New Roman" w:cs="Times New Roman"/>
                <w:color w:val="000000"/>
                <w:sz w:val="20"/>
                <w:szCs w:val="20"/>
              </w:rPr>
              <w:t>2.470,00</w:t>
            </w:r>
          </w:p>
        </w:tc>
      </w:tr>
      <w:tr w:rsidR="006808EF" w:rsidRPr="006808EF" w:rsidTr="00951A15">
        <w:trPr>
          <w:trHeight w:val="260"/>
          <w:jc w:val="center"/>
        </w:trPr>
        <w:tc>
          <w:tcPr>
            <w:tcW w:w="0" w:type="auto"/>
            <w:tcBorders>
              <w:top w:val="nil"/>
              <w:left w:val="nil"/>
              <w:bottom w:val="nil"/>
              <w:right w:val="nil"/>
            </w:tcBorders>
            <w:shd w:val="clear" w:color="auto" w:fill="auto"/>
            <w:noWrap/>
            <w:vAlign w:val="bottom"/>
            <w:hideMark/>
          </w:tcPr>
          <w:p w:rsidR="006808EF" w:rsidRPr="006808EF" w:rsidRDefault="006808EF" w:rsidP="00951A15">
            <w:pPr>
              <w:rPr>
                <w:rFonts w:ascii="Times New Roman" w:eastAsia="Times New Roman" w:hAnsi="Times New Roman" w:cs="Times New Roman"/>
                <w:color w:val="000000"/>
                <w:sz w:val="20"/>
                <w:szCs w:val="20"/>
              </w:rPr>
            </w:pPr>
            <w:r w:rsidRPr="006808EF">
              <w:rPr>
                <w:rFonts w:ascii="Times New Roman" w:eastAsia="Times New Roman" w:hAnsi="Times New Roman" w:cs="Times New Roman"/>
                <w:color w:val="000000"/>
                <w:sz w:val="20"/>
                <w:szCs w:val="20"/>
              </w:rPr>
              <w:t>Aluguel</w:t>
            </w:r>
          </w:p>
        </w:tc>
        <w:tc>
          <w:tcPr>
            <w:tcW w:w="0" w:type="auto"/>
            <w:tcBorders>
              <w:top w:val="nil"/>
              <w:left w:val="nil"/>
              <w:bottom w:val="nil"/>
              <w:right w:val="nil"/>
            </w:tcBorders>
            <w:shd w:val="clear" w:color="auto" w:fill="auto"/>
            <w:noWrap/>
            <w:vAlign w:val="bottom"/>
            <w:hideMark/>
          </w:tcPr>
          <w:p w:rsidR="006808EF" w:rsidRPr="006808EF" w:rsidRDefault="006808EF" w:rsidP="00951A15">
            <w:pPr>
              <w:jc w:val="right"/>
              <w:rPr>
                <w:rFonts w:ascii="Times New Roman" w:eastAsia="Times New Roman" w:hAnsi="Times New Roman" w:cs="Times New Roman"/>
                <w:color w:val="000000"/>
                <w:sz w:val="20"/>
                <w:szCs w:val="20"/>
              </w:rPr>
            </w:pPr>
            <w:r w:rsidRPr="006808EF">
              <w:rPr>
                <w:rFonts w:ascii="Times New Roman" w:eastAsia="Times New Roman" w:hAnsi="Times New Roman" w:cs="Times New Roman"/>
                <w:color w:val="000000"/>
                <w:sz w:val="20"/>
                <w:szCs w:val="20"/>
              </w:rPr>
              <w:t>3.150,00</w:t>
            </w:r>
          </w:p>
        </w:tc>
        <w:tc>
          <w:tcPr>
            <w:tcW w:w="0" w:type="auto"/>
            <w:tcBorders>
              <w:top w:val="nil"/>
              <w:left w:val="nil"/>
              <w:bottom w:val="nil"/>
              <w:right w:val="nil"/>
            </w:tcBorders>
            <w:shd w:val="clear" w:color="auto" w:fill="auto"/>
            <w:noWrap/>
            <w:vAlign w:val="bottom"/>
            <w:hideMark/>
          </w:tcPr>
          <w:p w:rsidR="006808EF" w:rsidRPr="006808EF" w:rsidRDefault="006808EF" w:rsidP="00951A15">
            <w:pPr>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6808EF" w:rsidRPr="006808EF" w:rsidRDefault="006808EF" w:rsidP="00951A15">
            <w:pPr>
              <w:jc w:val="right"/>
              <w:rPr>
                <w:rFonts w:ascii="Times New Roman" w:eastAsia="Times New Roman" w:hAnsi="Times New Roman" w:cs="Times New Roman"/>
                <w:color w:val="000000"/>
                <w:sz w:val="20"/>
                <w:szCs w:val="20"/>
              </w:rPr>
            </w:pPr>
            <w:r w:rsidRPr="006808EF">
              <w:rPr>
                <w:rFonts w:ascii="Times New Roman" w:eastAsia="Times New Roman" w:hAnsi="Times New Roman" w:cs="Times New Roman"/>
                <w:color w:val="000000"/>
                <w:sz w:val="20"/>
                <w:szCs w:val="20"/>
              </w:rPr>
              <w:t>3.150,00</w:t>
            </w:r>
          </w:p>
        </w:tc>
      </w:tr>
      <w:tr w:rsidR="006808EF" w:rsidRPr="006808EF" w:rsidTr="00951A15">
        <w:trPr>
          <w:trHeight w:val="260"/>
          <w:jc w:val="center"/>
        </w:trPr>
        <w:tc>
          <w:tcPr>
            <w:tcW w:w="0" w:type="auto"/>
            <w:tcBorders>
              <w:top w:val="nil"/>
              <w:left w:val="nil"/>
              <w:bottom w:val="nil"/>
              <w:right w:val="nil"/>
            </w:tcBorders>
            <w:shd w:val="clear" w:color="auto" w:fill="auto"/>
            <w:noWrap/>
            <w:vAlign w:val="bottom"/>
            <w:hideMark/>
          </w:tcPr>
          <w:p w:rsidR="006808EF" w:rsidRPr="006808EF" w:rsidRDefault="006808EF" w:rsidP="00951A15">
            <w:pPr>
              <w:rPr>
                <w:rFonts w:ascii="Times New Roman" w:eastAsia="Times New Roman" w:hAnsi="Times New Roman" w:cs="Times New Roman"/>
                <w:color w:val="000000"/>
                <w:sz w:val="20"/>
                <w:szCs w:val="20"/>
              </w:rPr>
            </w:pPr>
            <w:r w:rsidRPr="006808EF">
              <w:rPr>
                <w:rFonts w:ascii="Times New Roman" w:eastAsia="Times New Roman" w:hAnsi="Times New Roman" w:cs="Times New Roman"/>
                <w:color w:val="000000"/>
                <w:sz w:val="20"/>
                <w:szCs w:val="20"/>
              </w:rPr>
              <w:t>Seguro</w:t>
            </w:r>
          </w:p>
        </w:tc>
        <w:tc>
          <w:tcPr>
            <w:tcW w:w="0" w:type="auto"/>
            <w:tcBorders>
              <w:top w:val="nil"/>
              <w:left w:val="nil"/>
              <w:bottom w:val="nil"/>
              <w:right w:val="nil"/>
            </w:tcBorders>
            <w:shd w:val="clear" w:color="auto" w:fill="auto"/>
            <w:noWrap/>
            <w:vAlign w:val="bottom"/>
            <w:hideMark/>
          </w:tcPr>
          <w:p w:rsidR="006808EF" w:rsidRPr="006808EF" w:rsidRDefault="006808EF" w:rsidP="00951A15">
            <w:pPr>
              <w:jc w:val="right"/>
              <w:rPr>
                <w:rFonts w:ascii="Times New Roman" w:eastAsia="Times New Roman" w:hAnsi="Times New Roman" w:cs="Times New Roman"/>
                <w:color w:val="000000"/>
                <w:sz w:val="20"/>
                <w:szCs w:val="20"/>
              </w:rPr>
            </w:pPr>
            <w:r w:rsidRPr="006808EF">
              <w:rPr>
                <w:rFonts w:ascii="Times New Roman" w:eastAsia="Times New Roman" w:hAnsi="Times New Roman" w:cs="Times New Roman"/>
                <w:color w:val="000000"/>
                <w:sz w:val="20"/>
                <w:szCs w:val="20"/>
              </w:rPr>
              <w:t>1.890,00</w:t>
            </w:r>
          </w:p>
        </w:tc>
        <w:tc>
          <w:tcPr>
            <w:tcW w:w="0" w:type="auto"/>
            <w:tcBorders>
              <w:top w:val="nil"/>
              <w:left w:val="nil"/>
              <w:bottom w:val="nil"/>
              <w:right w:val="nil"/>
            </w:tcBorders>
            <w:shd w:val="clear" w:color="auto" w:fill="auto"/>
            <w:noWrap/>
            <w:vAlign w:val="bottom"/>
            <w:hideMark/>
          </w:tcPr>
          <w:p w:rsidR="006808EF" w:rsidRPr="006808EF" w:rsidRDefault="006808EF" w:rsidP="00951A15">
            <w:pPr>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6808EF" w:rsidRPr="006808EF" w:rsidRDefault="006808EF" w:rsidP="00951A15">
            <w:pPr>
              <w:jc w:val="right"/>
              <w:rPr>
                <w:rFonts w:ascii="Times New Roman" w:eastAsia="Times New Roman" w:hAnsi="Times New Roman" w:cs="Times New Roman"/>
                <w:color w:val="000000"/>
                <w:sz w:val="20"/>
                <w:szCs w:val="20"/>
              </w:rPr>
            </w:pPr>
            <w:r w:rsidRPr="006808EF">
              <w:rPr>
                <w:rFonts w:ascii="Times New Roman" w:eastAsia="Times New Roman" w:hAnsi="Times New Roman" w:cs="Times New Roman"/>
                <w:color w:val="000000"/>
                <w:sz w:val="20"/>
                <w:szCs w:val="20"/>
              </w:rPr>
              <w:t>1.890,00</w:t>
            </w:r>
          </w:p>
        </w:tc>
      </w:tr>
      <w:tr w:rsidR="006808EF" w:rsidRPr="006808EF" w:rsidTr="00951A15">
        <w:trPr>
          <w:trHeight w:val="260"/>
          <w:jc w:val="center"/>
        </w:trPr>
        <w:tc>
          <w:tcPr>
            <w:tcW w:w="0" w:type="auto"/>
            <w:tcBorders>
              <w:top w:val="nil"/>
              <w:left w:val="nil"/>
              <w:bottom w:val="single" w:sz="4" w:space="0" w:color="auto"/>
              <w:right w:val="nil"/>
            </w:tcBorders>
            <w:shd w:val="clear" w:color="auto" w:fill="auto"/>
            <w:noWrap/>
            <w:vAlign w:val="bottom"/>
            <w:hideMark/>
          </w:tcPr>
          <w:p w:rsidR="006808EF" w:rsidRPr="006808EF" w:rsidRDefault="006808EF" w:rsidP="00951A15">
            <w:pPr>
              <w:rPr>
                <w:rFonts w:ascii="Times New Roman" w:eastAsia="Times New Roman" w:hAnsi="Times New Roman" w:cs="Times New Roman"/>
                <w:color w:val="000000"/>
                <w:sz w:val="20"/>
                <w:szCs w:val="20"/>
              </w:rPr>
            </w:pPr>
            <w:r w:rsidRPr="006808EF">
              <w:rPr>
                <w:rFonts w:ascii="Times New Roman" w:eastAsia="Times New Roman" w:hAnsi="Times New Roman" w:cs="Times New Roman"/>
                <w:color w:val="000000"/>
                <w:sz w:val="20"/>
                <w:szCs w:val="20"/>
              </w:rPr>
              <w:t>Outros</w:t>
            </w:r>
          </w:p>
        </w:tc>
        <w:tc>
          <w:tcPr>
            <w:tcW w:w="0" w:type="auto"/>
            <w:tcBorders>
              <w:top w:val="nil"/>
              <w:left w:val="nil"/>
              <w:bottom w:val="single" w:sz="4" w:space="0" w:color="auto"/>
              <w:right w:val="nil"/>
            </w:tcBorders>
            <w:shd w:val="clear" w:color="auto" w:fill="auto"/>
            <w:noWrap/>
            <w:vAlign w:val="bottom"/>
            <w:hideMark/>
          </w:tcPr>
          <w:p w:rsidR="006808EF" w:rsidRPr="006808EF" w:rsidRDefault="006808EF" w:rsidP="00951A15">
            <w:pPr>
              <w:jc w:val="right"/>
              <w:rPr>
                <w:rFonts w:ascii="Times New Roman" w:eastAsia="Times New Roman" w:hAnsi="Times New Roman" w:cs="Times New Roman"/>
                <w:color w:val="000000"/>
                <w:sz w:val="20"/>
                <w:szCs w:val="20"/>
              </w:rPr>
            </w:pPr>
            <w:r w:rsidRPr="006808EF">
              <w:rPr>
                <w:rFonts w:ascii="Times New Roman" w:eastAsia="Times New Roman" w:hAnsi="Times New Roman" w:cs="Times New Roman"/>
                <w:color w:val="000000"/>
                <w:sz w:val="20"/>
                <w:szCs w:val="20"/>
              </w:rPr>
              <w:t>540,00</w:t>
            </w:r>
          </w:p>
        </w:tc>
        <w:tc>
          <w:tcPr>
            <w:tcW w:w="0" w:type="auto"/>
            <w:tcBorders>
              <w:top w:val="nil"/>
              <w:left w:val="nil"/>
              <w:bottom w:val="single" w:sz="4" w:space="0" w:color="auto"/>
              <w:right w:val="nil"/>
            </w:tcBorders>
            <w:shd w:val="clear" w:color="auto" w:fill="auto"/>
            <w:noWrap/>
            <w:vAlign w:val="bottom"/>
            <w:hideMark/>
          </w:tcPr>
          <w:p w:rsidR="006808EF" w:rsidRPr="006808EF" w:rsidRDefault="006808EF" w:rsidP="00951A15">
            <w:pPr>
              <w:jc w:val="right"/>
              <w:rPr>
                <w:rFonts w:ascii="Times New Roman" w:eastAsia="Times New Roman" w:hAnsi="Times New Roman" w:cs="Times New Roman"/>
                <w:color w:val="000000"/>
                <w:sz w:val="20"/>
                <w:szCs w:val="20"/>
              </w:rPr>
            </w:pPr>
            <w:r w:rsidRPr="006808EF">
              <w:rPr>
                <w:rFonts w:ascii="Times New Roman" w:eastAsia="Times New Roman" w:hAnsi="Times New Roman" w:cs="Times New Roman"/>
                <w:color w:val="000000"/>
                <w:sz w:val="20"/>
                <w:szCs w:val="20"/>
              </w:rPr>
              <w:t>0,15</w:t>
            </w:r>
          </w:p>
        </w:tc>
        <w:tc>
          <w:tcPr>
            <w:tcW w:w="0" w:type="auto"/>
            <w:tcBorders>
              <w:top w:val="nil"/>
              <w:left w:val="nil"/>
              <w:bottom w:val="single" w:sz="4" w:space="0" w:color="auto"/>
              <w:right w:val="nil"/>
            </w:tcBorders>
            <w:shd w:val="clear" w:color="auto" w:fill="auto"/>
            <w:noWrap/>
            <w:vAlign w:val="bottom"/>
            <w:hideMark/>
          </w:tcPr>
          <w:p w:rsidR="006808EF" w:rsidRPr="006808EF" w:rsidRDefault="006808EF" w:rsidP="00951A15">
            <w:pPr>
              <w:jc w:val="right"/>
              <w:rPr>
                <w:rFonts w:ascii="Times New Roman" w:eastAsia="Times New Roman" w:hAnsi="Times New Roman" w:cs="Times New Roman"/>
                <w:color w:val="000000"/>
                <w:sz w:val="20"/>
                <w:szCs w:val="20"/>
              </w:rPr>
            </w:pPr>
            <w:r w:rsidRPr="006808EF">
              <w:rPr>
                <w:rFonts w:ascii="Times New Roman" w:eastAsia="Times New Roman" w:hAnsi="Times New Roman" w:cs="Times New Roman"/>
                <w:color w:val="000000"/>
                <w:sz w:val="20"/>
                <w:szCs w:val="20"/>
              </w:rPr>
              <w:t>1.390,00</w:t>
            </w:r>
          </w:p>
        </w:tc>
      </w:tr>
    </w:tbl>
    <w:p w:rsidR="006808EF" w:rsidRPr="006808EF" w:rsidRDefault="006808EF" w:rsidP="006808EF">
      <w:pPr>
        <w:jc w:val="both"/>
        <w:rPr>
          <w:rFonts w:ascii="Times New Roman" w:hAnsi="Times New Roman" w:cs="Times New Roman"/>
          <w:b/>
        </w:rPr>
      </w:pPr>
    </w:p>
    <w:p w:rsidR="006808EF" w:rsidRPr="006808EF" w:rsidRDefault="006808EF" w:rsidP="007A69F5">
      <w:pPr>
        <w:pStyle w:val="PargrafodaLista"/>
        <w:jc w:val="both"/>
        <w:rPr>
          <w:rFonts w:ascii="Times New Roman" w:hAnsi="Times New Roman" w:cs="Times New Roman"/>
        </w:rPr>
      </w:pPr>
      <w:r w:rsidRPr="006808EF">
        <w:rPr>
          <w:rFonts w:ascii="Times New Roman" w:hAnsi="Times New Roman" w:cs="Times New Roman"/>
        </w:rPr>
        <w:t>A empresa mede sua atividade em termos do número total de litros vendidos de leite processado. Por exemplo, os salários devem ser $4,8 mil mais $1,20 por litro e os salários reais de julho foram $11,2 mil. A empresa esperava vender 5 mil litros em julho, mas, na verdade, vendeu 4,9 mil litros.</w:t>
      </w:r>
    </w:p>
    <w:p w:rsidR="006808EF" w:rsidRPr="006808EF" w:rsidRDefault="006808EF" w:rsidP="007A69F5">
      <w:pPr>
        <w:pStyle w:val="PargrafodaLista"/>
        <w:jc w:val="both"/>
        <w:rPr>
          <w:rFonts w:ascii="Times New Roman" w:hAnsi="Times New Roman" w:cs="Times New Roman"/>
        </w:rPr>
      </w:pPr>
      <w:r w:rsidRPr="006808EF">
        <w:rPr>
          <w:rFonts w:ascii="Times New Roman" w:hAnsi="Times New Roman" w:cs="Times New Roman"/>
        </w:rPr>
        <w:t>Prepare um relatório que mostre as variações de receitas e as variações de despesas em julho.</w:t>
      </w:r>
      <w:r>
        <w:rPr>
          <w:rFonts w:ascii="Times New Roman" w:hAnsi="Times New Roman" w:cs="Times New Roman"/>
        </w:rPr>
        <w:t xml:space="preserve"> Discuta os resultados.</w:t>
      </w:r>
    </w:p>
    <w:p w:rsidR="006808EF" w:rsidRDefault="006808EF" w:rsidP="00FE6C32">
      <w:pPr>
        <w:pStyle w:val="PargrafodaLista"/>
        <w:jc w:val="both"/>
        <w:rPr>
          <w:rFonts w:ascii="Times New Roman" w:hAnsi="Times New Roman" w:cs="Times New Roman"/>
        </w:rPr>
      </w:pPr>
    </w:p>
    <w:p w:rsidR="00951A15" w:rsidRDefault="00951A15" w:rsidP="00FE6C32">
      <w:pPr>
        <w:pStyle w:val="PargrafodaLista"/>
        <w:jc w:val="both"/>
        <w:rPr>
          <w:rFonts w:ascii="Times New Roman" w:hAnsi="Times New Roman" w:cs="Times New Roman"/>
        </w:rPr>
      </w:pPr>
    </w:p>
    <w:tbl>
      <w:tblPr>
        <w:tblW w:w="0" w:type="auto"/>
        <w:jc w:val="center"/>
        <w:tblCellMar>
          <w:left w:w="70" w:type="dxa"/>
          <w:right w:w="70" w:type="dxa"/>
        </w:tblCellMar>
        <w:tblLook w:val="04A0" w:firstRow="1" w:lastRow="0" w:firstColumn="1" w:lastColumn="0" w:noHBand="0" w:noVBand="1"/>
      </w:tblPr>
      <w:tblGrid>
        <w:gridCol w:w="1585"/>
        <w:gridCol w:w="940"/>
        <w:gridCol w:w="974"/>
        <w:gridCol w:w="285"/>
        <w:gridCol w:w="1163"/>
        <w:gridCol w:w="840"/>
        <w:gridCol w:w="285"/>
        <w:gridCol w:w="940"/>
      </w:tblGrid>
      <w:tr w:rsidR="00951A15" w:rsidRPr="00951A15" w:rsidTr="00951A15">
        <w:trPr>
          <w:trHeight w:val="255"/>
          <w:jc w:val="center"/>
        </w:trPr>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b/>
                <w:bCs/>
                <w:color w:val="FF0000"/>
                <w:sz w:val="20"/>
                <w:szCs w:val="20"/>
                <w:lang w:eastAsia="pt-BR"/>
              </w:rPr>
            </w:pPr>
            <w:r w:rsidRPr="00951A15">
              <w:rPr>
                <w:rFonts w:ascii="Times New Roman" w:eastAsia="Times New Roman" w:hAnsi="Times New Roman" w:cs="Times New Roman"/>
                <w:b/>
                <w:bCs/>
                <w:color w:val="FF0000"/>
                <w:sz w:val="20"/>
                <w:szCs w:val="20"/>
                <w:lang w:eastAsia="pt-BR"/>
              </w:rPr>
              <w:t>Orçado</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b/>
                <w:bCs/>
                <w:color w:val="FF0000"/>
                <w:sz w:val="20"/>
                <w:szCs w:val="20"/>
                <w:lang w:eastAsia="pt-BR"/>
              </w:rPr>
            </w:pPr>
            <w:r w:rsidRPr="00951A15">
              <w:rPr>
                <w:rFonts w:ascii="Times New Roman" w:eastAsia="Times New Roman" w:hAnsi="Times New Roman" w:cs="Times New Roman"/>
                <w:b/>
                <w:bCs/>
                <w:color w:val="FF0000"/>
                <w:sz w:val="20"/>
                <w:szCs w:val="20"/>
                <w:lang w:eastAsia="pt-BR"/>
              </w:rPr>
              <w:t>Real</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b/>
                <w:bCs/>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sz w:val="20"/>
                <w:szCs w:val="20"/>
                <w:lang w:eastAsia="pt-BR"/>
              </w:rPr>
            </w:pPr>
          </w:p>
        </w:tc>
      </w:tr>
      <w:tr w:rsidR="00951A15" w:rsidRPr="00951A15" w:rsidTr="00951A15">
        <w:trPr>
          <w:trHeight w:val="255"/>
          <w:jc w:val="center"/>
        </w:trPr>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Volume</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right"/>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5.000</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right"/>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4.900</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right"/>
              <w:rPr>
                <w:rFonts w:ascii="Times New Roman" w:eastAsia="Times New Roman" w:hAnsi="Times New Roman" w:cs="Times New Roman"/>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sz w:val="20"/>
                <w:szCs w:val="20"/>
                <w:lang w:eastAsia="pt-BR"/>
              </w:rPr>
            </w:pPr>
          </w:p>
        </w:tc>
      </w:tr>
      <w:tr w:rsidR="00951A15" w:rsidRPr="00951A15" w:rsidTr="00951A15">
        <w:trPr>
          <w:trHeight w:val="255"/>
          <w:jc w:val="center"/>
        </w:trPr>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sz w:val="20"/>
                <w:szCs w:val="20"/>
                <w:lang w:eastAsia="pt-BR"/>
              </w:rPr>
            </w:pPr>
          </w:p>
        </w:tc>
      </w:tr>
      <w:tr w:rsidR="00951A15" w:rsidRPr="00951A15" w:rsidTr="00951A15">
        <w:trPr>
          <w:trHeight w:val="255"/>
          <w:jc w:val="center"/>
        </w:trPr>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sz w:val="20"/>
                <w:szCs w:val="20"/>
                <w:lang w:eastAsia="pt-BR"/>
              </w:rPr>
            </w:pPr>
          </w:p>
        </w:tc>
      </w:tr>
      <w:tr w:rsidR="00951A15" w:rsidRPr="00951A15" w:rsidTr="00951A15">
        <w:trPr>
          <w:trHeight w:val="255"/>
          <w:jc w:val="center"/>
        </w:trPr>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b/>
                <w:bCs/>
                <w:color w:val="FF0000"/>
                <w:sz w:val="20"/>
                <w:szCs w:val="20"/>
                <w:lang w:eastAsia="pt-BR"/>
              </w:rPr>
            </w:pPr>
            <w:r w:rsidRPr="00951A15">
              <w:rPr>
                <w:rFonts w:ascii="Times New Roman" w:eastAsia="Times New Roman" w:hAnsi="Times New Roman" w:cs="Times New Roman"/>
                <w:b/>
                <w:bCs/>
                <w:color w:val="FF0000"/>
                <w:sz w:val="20"/>
                <w:szCs w:val="20"/>
                <w:lang w:eastAsia="pt-BR"/>
              </w:rPr>
              <w:t>PLANO</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b/>
                <w:bCs/>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b/>
                <w:bCs/>
                <w:color w:val="FF0000"/>
                <w:sz w:val="20"/>
                <w:szCs w:val="20"/>
                <w:lang w:eastAsia="pt-BR"/>
              </w:rPr>
            </w:pPr>
            <w:r w:rsidRPr="00951A15">
              <w:rPr>
                <w:rFonts w:ascii="Times New Roman" w:eastAsia="Times New Roman" w:hAnsi="Times New Roman" w:cs="Times New Roman"/>
                <w:b/>
                <w:bCs/>
                <w:color w:val="FF0000"/>
                <w:sz w:val="20"/>
                <w:szCs w:val="20"/>
                <w:lang w:eastAsia="pt-BR"/>
              </w:rPr>
              <w:t>FLEXIVEL</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b/>
                <w:bCs/>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b/>
                <w:bCs/>
                <w:color w:val="FF0000"/>
                <w:sz w:val="20"/>
                <w:szCs w:val="20"/>
                <w:lang w:eastAsia="pt-BR"/>
              </w:rPr>
            </w:pPr>
            <w:r w:rsidRPr="00951A15">
              <w:rPr>
                <w:rFonts w:ascii="Times New Roman" w:eastAsia="Times New Roman" w:hAnsi="Times New Roman" w:cs="Times New Roman"/>
                <w:b/>
                <w:bCs/>
                <w:color w:val="FF0000"/>
                <w:sz w:val="20"/>
                <w:szCs w:val="20"/>
                <w:lang w:eastAsia="pt-BR"/>
              </w:rPr>
              <w:t>REAL</w:t>
            </w:r>
          </w:p>
        </w:tc>
      </w:tr>
      <w:tr w:rsidR="00951A15" w:rsidRPr="00951A15" w:rsidTr="00951A15">
        <w:trPr>
          <w:trHeight w:val="255"/>
          <w:jc w:val="center"/>
        </w:trPr>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Receita</w:t>
            </w:r>
          </w:p>
        </w:tc>
        <w:tc>
          <w:tcPr>
            <w:tcW w:w="0" w:type="auto"/>
            <w:tcBorders>
              <w:top w:val="nil"/>
              <w:left w:val="nil"/>
              <w:bottom w:val="single" w:sz="4" w:space="0" w:color="auto"/>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b/>
                <w:bCs/>
                <w:color w:val="FF0000"/>
                <w:sz w:val="20"/>
                <w:szCs w:val="20"/>
                <w:lang w:eastAsia="pt-BR"/>
              </w:rPr>
            </w:pPr>
            <w:r w:rsidRPr="00951A15">
              <w:rPr>
                <w:rFonts w:ascii="Times New Roman" w:eastAsia="Times New Roman" w:hAnsi="Times New Roman" w:cs="Times New Roman"/>
                <w:b/>
                <w:bCs/>
                <w:color w:val="FF0000"/>
                <w:sz w:val="20"/>
                <w:szCs w:val="20"/>
                <w:lang w:eastAsia="pt-BR"/>
              </w:rPr>
              <w:t>67.500,00</w:t>
            </w:r>
          </w:p>
        </w:tc>
        <w:tc>
          <w:tcPr>
            <w:tcW w:w="0" w:type="auto"/>
            <w:tcBorders>
              <w:top w:val="nil"/>
              <w:left w:val="nil"/>
              <w:bottom w:val="single" w:sz="4" w:space="0" w:color="auto"/>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b/>
                <w:bCs/>
                <w:color w:val="FF0000"/>
                <w:sz w:val="20"/>
                <w:szCs w:val="20"/>
                <w:lang w:eastAsia="pt-BR"/>
              </w:rPr>
            </w:pPr>
            <w:r w:rsidRPr="00951A15">
              <w:rPr>
                <w:rFonts w:ascii="Times New Roman" w:eastAsia="Times New Roman" w:hAnsi="Times New Roman" w:cs="Times New Roman"/>
                <w:b/>
                <w:bCs/>
                <w:color w:val="FF0000"/>
                <w:sz w:val="20"/>
                <w:szCs w:val="20"/>
                <w:lang w:eastAsia="pt-BR"/>
              </w:rPr>
              <w:t>(1.350,00)</w:t>
            </w:r>
          </w:p>
        </w:tc>
        <w:tc>
          <w:tcPr>
            <w:tcW w:w="0" w:type="auto"/>
            <w:tcBorders>
              <w:top w:val="nil"/>
              <w:left w:val="nil"/>
              <w:bottom w:val="single" w:sz="4" w:space="0" w:color="auto"/>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b/>
                <w:bCs/>
                <w:color w:val="FF0000"/>
                <w:sz w:val="20"/>
                <w:szCs w:val="20"/>
                <w:lang w:eastAsia="pt-BR"/>
              </w:rPr>
            </w:pPr>
            <w:r w:rsidRPr="00951A15">
              <w:rPr>
                <w:rFonts w:ascii="Times New Roman" w:eastAsia="Times New Roman" w:hAnsi="Times New Roman" w:cs="Times New Roman"/>
                <w:b/>
                <w:bCs/>
                <w:color w:val="FF0000"/>
                <w:sz w:val="20"/>
                <w:szCs w:val="20"/>
                <w:lang w:eastAsia="pt-BR"/>
              </w:rPr>
              <w:t>D</w:t>
            </w:r>
          </w:p>
        </w:tc>
        <w:tc>
          <w:tcPr>
            <w:tcW w:w="0" w:type="auto"/>
            <w:tcBorders>
              <w:top w:val="nil"/>
              <w:left w:val="nil"/>
              <w:bottom w:val="single" w:sz="4" w:space="0" w:color="auto"/>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b/>
                <w:bCs/>
                <w:color w:val="FF0000"/>
                <w:sz w:val="20"/>
                <w:szCs w:val="20"/>
                <w:lang w:eastAsia="pt-BR"/>
              </w:rPr>
            </w:pPr>
            <w:r w:rsidRPr="00951A15">
              <w:rPr>
                <w:rFonts w:ascii="Times New Roman" w:eastAsia="Times New Roman" w:hAnsi="Times New Roman" w:cs="Times New Roman"/>
                <w:b/>
                <w:bCs/>
                <w:color w:val="FF0000"/>
                <w:sz w:val="20"/>
                <w:szCs w:val="20"/>
                <w:lang w:eastAsia="pt-BR"/>
              </w:rPr>
              <w:t>66.150,00</w:t>
            </w:r>
          </w:p>
        </w:tc>
        <w:tc>
          <w:tcPr>
            <w:tcW w:w="0" w:type="auto"/>
            <w:tcBorders>
              <w:top w:val="nil"/>
              <w:left w:val="nil"/>
              <w:bottom w:val="single" w:sz="4" w:space="0" w:color="auto"/>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b/>
                <w:bCs/>
                <w:color w:val="FF0000"/>
                <w:sz w:val="20"/>
                <w:szCs w:val="20"/>
                <w:lang w:eastAsia="pt-BR"/>
              </w:rPr>
            </w:pPr>
            <w:r w:rsidRPr="00951A15">
              <w:rPr>
                <w:rFonts w:ascii="Times New Roman" w:eastAsia="Times New Roman" w:hAnsi="Times New Roman" w:cs="Times New Roman"/>
                <w:b/>
                <w:bCs/>
                <w:color w:val="FF0000"/>
                <w:sz w:val="20"/>
                <w:szCs w:val="20"/>
                <w:lang w:eastAsia="pt-BR"/>
              </w:rPr>
              <w:t>3.270,00</w:t>
            </w:r>
          </w:p>
        </w:tc>
        <w:tc>
          <w:tcPr>
            <w:tcW w:w="0" w:type="auto"/>
            <w:tcBorders>
              <w:top w:val="nil"/>
              <w:left w:val="nil"/>
              <w:bottom w:val="single" w:sz="4" w:space="0" w:color="auto"/>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b/>
                <w:bCs/>
                <w:color w:val="FF0000"/>
                <w:sz w:val="20"/>
                <w:szCs w:val="20"/>
                <w:lang w:eastAsia="pt-BR"/>
              </w:rPr>
            </w:pPr>
            <w:r w:rsidRPr="00951A15">
              <w:rPr>
                <w:rFonts w:ascii="Times New Roman" w:eastAsia="Times New Roman" w:hAnsi="Times New Roman" w:cs="Times New Roman"/>
                <w:b/>
                <w:bCs/>
                <w:color w:val="FF0000"/>
                <w:sz w:val="20"/>
                <w:szCs w:val="20"/>
                <w:lang w:eastAsia="pt-BR"/>
              </w:rPr>
              <w:t>F</w:t>
            </w:r>
          </w:p>
        </w:tc>
        <w:tc>
          <w:tcPr>
            <w:tcW w:w="0" w:type="auto"/>
            <w:tcBorders>
              <w:top w:val="nil"/>
              <w:left w:val="nil"/>
              <w:bottom w:val="single" w:sz="4" w:space="0" w:color="auto"/>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b/>
                <w:bCs/>
                <w:color w:val="FF0000"/>
                <w:sz w:val="20"/>
                <w:szCs w:val="20"/>
                <w:lang w:eastAsia="pt-BR"/>
              </w:rPr>
            </w:pPr>
            <w:r w:rsidRPr="00951A15">
              <w:rPr>
                <w:rFonts w:ascii="Times New Roman" w:eastAsia="Times New Roman" w:hAnsi="Times New Roman" w:cs="Times New Roman"/>
                <w:b/>
                <w:bCs/>
                <w:color w:val="FF0000"/>
                <w:sz w:val="20"/>
                <w:szCs w:val="20"/>
                <w:lang w:eastAsia="pt-BR"/>
              </w:rPr>
              <w:t>69.420,00</w:t>
            </w:r>
          </w:p>
        </w:tc>
      </w:tr>
      <w:tr w:rsidR="00951A15" w:rsidRPr="00951A15" w:rsidTr="00951A15">
        <w:trPr>
          <w:trHeight w:val="255"/>
          <w:jc w:val="center"/>
        </w:trPr>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Despesas:</w:t>
            </w:r>
          </w:p>
        </w:tc>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p>
        </w:tc>
      </w:tr>
      <w:tr w:rsidR="00951A15" w:rsidRPr="00951A15" w:rsidTr="00951A15">
        <w:trPr>
          <w:trHeight w:val="255"/>
          <w:jc w:val="center"/>
        </w:trPr>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MP</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25.500,00</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(510,00)</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F</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24.990,00</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1.900,00</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D</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26.890,00</w:t>
            </w:r>
          </w:p>
        </w:tc>
      </w:tr>
      <w:tr w:rsidR="00951A15" w:rsidRPr="00951A15" w:rsidTr="00951A15">
        <w:trPr>
          <w:trHeight w:val="255"/>
          <w:jc w:val="center"/>
        </w:trPr>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Salários</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10.800,00</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(120,00)</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F</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10.680,00</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520,00</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D</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11.200,00</w:t>
            </w:r>
          </w:p>
        </w:tc>
      </w:tr>
      <w:tr w:rsidR="00951A15" w:rsidRPr="00951A15" w:rsidTr="00951A15">
        <w:trPr>
          <w:trHeight w:val="255"/>
          <w:jc w:val="center"/>
        </w:trPr>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Utilidades</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2.610,00</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(15,00)</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F</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2.595,00</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(125,00)</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F</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2.470,00</w:t>
            </w:r>
          </w:p>
        </w:tc>
      </w:tr>
      <w:tr w:rsidR="00951A15" w:rsidRPr="00951A15" w:rsidTr="00951A15">
        <w:trPr>
          <w:trHeight w:val="255"/>
          <w:jc w:val="center"/>
        </w:trPr>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Aluguel</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3.150,00</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0,00</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3.150,00</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0,00</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3.150,00</w:t>
            </w:r>
          </w:p>
        </w:tc>
      </w:tr>
      <w:tr w:rsidR="00951A15" w:rsidRPr="00951A15" w:rsidTr="00951A15">
        <w:trPr>
          <w:trHeight w:val="255"/>
          <w:jc w:val="center"/>
        </w:trPr>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Seguro</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1.890,00</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0,00</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1.890,00</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0,00</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1.890,00</w:t>
            </w:r>
          </w:p>
        </w:tc>
      </w:tr>
      <w:tr w:rsidR="00951A15" w:rsidRPr="00951A15" w:rsidTr="00951A15">
        <w:trPr>
          <w:trHeight w:val="255"/>
          <w:jc w:val="center"/>
        </w:trPr>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Outros</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1.290,00</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(15,00)</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F</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1.275,00</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115,00</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D</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r w:rsidRPr="00951A15">
              <w:rPr>
                <w:rFonts w:ascii="Times New Roman" w:eastAsia="Times New Roman" w:hAnsi="Times New Roman" w:cs="Times New Roman"/>
                <w:color w:val="FF0000"/>
                <w:sz w:val="20"/>
                <w:szCs w:val="20"/>
                <w:lang w:eastAsia="pt-BR"/>
              </w:rPr>
              <w:t>1.390,00</w:t>
            </w:r>
          </w:p>
        </w:tc>
      </w:tr>
      <w:tr w:rsidR="00951A15" w:rsidRPr="00951A15" w:rsidTr="00951A15">
        <w:trPr>
          <w:trHeight w:val="255"/>
          <w:jc w:val="center"/>
        </w:trPr>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b/>
                <w:bCs/>
                <w:color w:val="FF0000"/>
                <w:sz w:val="20"/>
                <w:szCs w:val="20"/>
                <w:lang w:eastAsia="pt-BR"/>
              </w:rPr>
            </w:pPr>
            <w:r w:rsidRPr="00951A15">
              <w:rPr>
                <w:rFonts w:ascii="Times New Roman" w:eastAsia="Times New Roman" w:hAnsi="Times New Roman" w:cs="Times New Roman"/>
                <w:b/>
                <w:bCs/>
                <w:color w:val="FF0000"/>
                <w:sz w:val="20"/>
                <w:szCs w:val="20"/>
                <w:lang w:eastAsia="pt-BR"/>
              </w:rPr>
              <w:t>Total de Despesa</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b/>
                <w:bCs/>
                <w:color w:val="FF0000"/>
                <w:sz w:val="20"/>
                <w:szCs w:val="20"/>
                <w:lang w:eastAsia="pt-BR"/>
              </w:rPr>
            </w:pPr>
            <w:r w:rsidRPr="00951A15">
              <w:rPr>
                <w:rFonts w:ascii="Times New Roman" w:eastAsia="Times New Roman" w:hAnsi="Times New Roman" w:cs="Times New Roman"/>
                <w:b/>
                <w:bCs/>
                <w:color w:val="FF0000"/>
                <w:sz w:val="20"/>
                <w:szCs w:val="20"/>
                <w:lang w:eastAsia="pt-BR"/>
              </w:rPr>
              <w:t>45.240,00</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b/>
                <w:bCs/>
                <w:color w:val="FF0000"/>
                <w:sz w:val="20"/>
                <w:szCs w:val="20"/>
                <w:lang w:eastAsia="pt-BR"/>
              </w:rPr>
            </w:pPr>
            <w:r w:rsidRPr="00951A15">
              <w:rPr>
                <w:rFonts w:ascii="Times New Roman" w:eastAsia="Times New Roman" w:hAnsi="Times New Roman" w:cs="Times New Roman"/>
                <w:b/>
                <w:bCs/>
                <w:color w:val="FF0000"/>
                <w:sz w:val="20"/>
                <w:szCs w:val="20"/>
                <w:lang w:eastAsia="pt-BR"/>
              </w:rPr>
              <w:t>(660,00)</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b/>
                <w:bCs/>
                <w:color w:val="FF0000"/>
                <w:sz w:val="20"/>
                <w:szCs w:val="20"/>
                <w:lang w:eastAsia="pt-BR"/>
              </w:rPr>
            </w:pPr>
            <w:r w:rsidRPr="00951A15">
              <w:rPr>
                <w:rFonts w:ascii="Times New Roman" w:eastAsia="Times New Roman" w:hAnsi="Times New Roman" w:cs="Times New Roman"/>
                <w:b/>
                <w:bCs/>
                <w:color w:val="FF0000"/>
                <w:sz w:val="20"/>
                <w:szCs w:val="20"/>
                <w:lang w:eastAsia="pt-BR"/>
              </w:rPr>
              <w:t>F</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b/>
                <w:bCs/>
                <w:color w:val="FF0000"/>
                <w:sz w:val="20"/>
                <w:szCs w:val="20"/>
                <w:lang w:eastAsia="pt-BR"/>
              </w:rPr>
            </w:pPr>
            <w:r w:rsidRPr="00951A15">
              <w:rPr>
                <w:rFonts w:ascii="Times New Roman" w:eastAsia="Times New Roman" w:hAnsi="Times New Roman" w:cs="Times New Roman"/>
                <w:b/>
                <w:bCs/>
                <w:color w:val="FF0000"/>
                <w:sz w:val="20"/>
                <w:szCs w:val="20"/>
                <w:lang w:eastAsia="pt-BR"/>
              </w:rPr>
              <w:t>44.580,00</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b/>
                <w:bCs/>
                <w:color w:val="FF0000"/>
                <w:sz w:val="20"/>
                <w:szCs w:val="20"/>
                <w:lang w:eastAsia="pt-BR"/>
              </w:rPr>
            </w:pPr>
            <w:r w:rsidRPr="00951A15">
              <w:rPr>
                <w:rFonts w:ascii="Times New Roman" w:eastAsia="Times New Roman" w:hAnsi="Times New Roman" w:cs="Times New Roman"/>
                <w:b/>
                <w:bCs/>
                <w:color w:val="FF0000"/>
                <w:sz w:val="20"/>
                <w:szCs w:val="20"/>
                <w:lang w:eastAsia="pt-BR"/>
              </w:rPr>
              <w:t>2.410,00</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b/>
                <w:bCs/>
                <w:color w:val="FF0000"/>
                <w:sz w:val="20"/>
                <w:szCs w:val="20"/>
                <w:lang w:eastAsia="pt-BR"/>
              </w:rPr>
            </w:pPr>
            <w:r w:rsidRPr="00951A15">
              <w:rPr>
                <w:rFonts w:ascii="Times New Roman" w:eastAsia="Times New Roman" w:hAnsi="Times New Roman" w:cs="Times New Roman"/>
                <w:b/>
                <w:bCs/>
                <w:color w:val="FF0000"/>
                <w:sz w:val="20"/>
                <w:szCs w:val="20"/>
                <w:lang w:eastAsia="pt-BR"/>
              </w:rPr>
              <w:t>D</w:t>
            </w: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b/>
                <w:bCs/>
                <w:color w:val="FF0000"/>
                <w:sz w:val="20"/>
                <w:szCs w:val="20"/>
                <w:lang w:eastAsia="pt-BR"/>
              </w:rPr>
            </w:pPr>
            <w:r w:rsidRPr="00951A15">
              <w:rPr>
                <w:rFonts w:ascii="Times New Roman" w:eastAsia="Times New Roman" w:hAnsi="Times New Roman" w:cs="Times New Roman"/>
                <w:b/>
                <w:bCs/>
                <w:color w:val="FF0000"/>
                <w:sz w:val="20"/>
                <w:szCs w:val="20"/>
                <w:lang w:eastAsia="pt-BR"/>
              </w:rPr>
              <w:t>46.990,00</w:t>
            </w:r>
          </w:p>
        </w:tc>
      </w:tr>
      <w:tr w:rsidR="00951A15" w:rsidRPr="00951A15" w:rsidTr="00951A15">
        <w:trPr>
          <w:trHeight w:val="255"/>
          <w:jc w:val="center"/>
        </w:trPr>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b/>
                <w:bCs/>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color w:val="FF0000"/>
                <w:sz w:val="20"/>
                <w:szCs w:val="20"/>
                <w:lang w:eastAsia="pt-BR"/>
              </w:rPr>
            </w:pPr>
          </w:p>
        </w:tc>
      </w:tr>
      <w:tr w:rsidR="00951A15" w:rsidRPr="00951A15" w:rsidTr="00951A15">
        <w:trPr>
          <w:trHeight w:val="270"/>
          <w:jc w:val="center"/>
        </w:trPr>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b/>
                <w:bCs/>
                <w:color w:val="FF0000"/>
                <w:sz w:val="20"/>
                <w:szCs w:val="20"/>
                <w:lang w:eastAsia="pt-BR"/>
              </w:rPr>
            </w:pPr>
            <w:r w:rsidRPr="00951A15">
              <w:rPr>
                <w:rFonts w:ascii="Times New Roman" w:eastAsia="Times New Roman" w:hAnsi="Times New Roman" w:cs="Times New Roman"/>
                <w:b/>
                <w:bCs/>
                <w:color w:val="FF0000"/>
                <w:sz w:val="20"/>
                <w:szCs w:val="20"/>
                <w:lang w:eastAsia="pt-BR"/>
              </w:rPr>
              <w:t>ROL</w:t>
            </w:r>
          </w:p>
        </w:tc>
        <w:tc>
          <w:tcPr>
            <w:tcW w:w="0" w:type="auto"/>
            <w:tcBorders>
              <w:top w:val="single" w:sz="4" w:space="0" w:color="auto"/>
              <w:left w:val="nil"/>
              <w:bottom w:val="double" w:sz="6" w:space="0" w:color="auto"/>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b/>
                <w:bCs/>
                <w:color w:val="FF0000"/>
                <w:sz w:val="20"/>
                <w:szCs w:val="20"/>
                <w:lang w:eastAsia="pt-BR"/>
              </w:rPr>
            </w:pPr>
            <w:r w:rsidRPr="00951A15">
              <w:rPr>
                <w:rFonts w:ascii="Times New Roman" w:eastAsia="Times New Roman" w:hAnsi="Times New Roman" w:cs="Times New Roman"/>
                <w:b/>
                <w:bCs/>
                <w:color w:val="FF0000"/>
                <w:sz w:val="20"/>
                <w:szCs w:val="20"/>
                <w:lang w:eastAsia="pt-BR"/>
              </w:rPr>
              <w:t>22.260,00</w:t>
            </w:r>
          </w:p>
        </w:tc>
        <w:tc>
          <w:tcPr>
            <w:tcW w:w="0" w:type="auto"/>
            <w:tcBorders>
              <w:top w:val="single" w:sz="4" w:space="0" w:color="auto"/>
              <w:left w:val="nil"/>
              <w:bottom w:val="double" w:sz="6" w:space="0" w:color="auto"/>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b/>
                <w:bCs/>
                <w:color w:val="FF0000"/>
                <w:sz w:val="20"/>
                <w:szCs w:val="20"/>
                <w:lang w:eastAsia="pt-BR"/>
              </w:rPr>
            </w:pPr>
            <w:r w:rsidRPr="00951A15">
              <w:rPr>
                <w:rFonts w:ascii="Times New Roman" w:eastAsia="Times New Roman" w:hAnsi="Times New Roman" w:cs="Times New Roman"/>
                <w:b/>
                <w:bCs/>
                <w:color w:val="FF0000"/>
                <w:sz w:val="20"/>
                <w:szCs w:val="20"/>
                <w:lang w:eastAsia="pt-BR"/>
              </w:rPr>
              <w:t>(690,00)</w:t>
            </w:r>
          </w:p>
        </w:tc>
        <w:tc>
          <w:tcPr>
            <w:tcW w:w="0" w:type="auto"/>
            <w:tcBorders>
              <w:top w:val="single" w:sz="4" w:space="0" w:color="auto"/>
              <w:left w:val="nil"/>
              <w:bottom w:val="double" w:sz="6" w:space="0" w:color="auto"/>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b/>
                <w:bCs/>
                <w:color w:val="FF0000"/>
                <w:sz w:val="20"/>
                <w:szCs w:val="20"/>
                <w:lang w:eastAsia="pt-BR"/>
              </w:rPr>
            </w:pPr>
            <w:r w:rsidRPr="00951A15">
              <w:rPr>
                <w:rFonts w:ascii="Times New Roman" w:eastAsia="Times New Roman" w:hAnsi="Times New Roman" w:cs="Times New Roman"/>
                <w:b/>
                <w:bCs/>
                <w:color w:val="FF0000"/>
                <w:sz w:val="20"/>
                <w:szCs w:val="20"/>
                <w:lang w:eastAsia="pt-BR"/>
              </w:rPr>
              <w:t>D</w:t>
            </w:r>
          </w:p>
        </w:tc>
        <w:tc>
          <w:tcPr>
            <w:tcW w:w="0" w:type="auto"/>
            <w:tcBorders>
              <w:top w:val="single" w:sz="4" w:space="0" w:color="auto"/>
              <w:left w:val="nil"/>
              <w:bottom w:val="double" w:sz="6" w:space="0" w:color="auto"/>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b/>
                <w:bCs/>
                <w:color w:val="FF0000"/>
                <w:sz w:val="20"/>
                <w:szCs w:val="20"/>
                <w:lang w:eastAsia="pt-BR"/>
              </w:rPr>
            </w:pPr>
            <w:r w:rsidRPr="00951A15">
              <w:rPr>
                <w:rFonts w:ascii="Times New Roman" w:eastAsia="Times New Roman" w:hAnsi="Times New Roman" w:cs="Times New Roman"/>
                <w:b/>
                <w:bCs/>
                <w:color w:val="FF0000"/>
                <w:sz w:val="20"/>
                <w:szCs w:val="20"/>
                <w:lang w:eastAsia="pt-BR"/>
              </w:rPr>
              <w:t>21.570,00</w:t>
            </w:r>
          </w:p>
        </w:tc>
        <w:tc>
          <w:tcPr>
            <w:tcW w:w="0" w:type="auto"/>
            <w:tcBorders>
              <w:top w:val="single" w:sz="4" w:space="0" w:color="auto"/>
              <w:left w:val="nil"/>
              <w:bottom w:val="double" w:sz="6" w:space="0" w:color="auto"/>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b/>
                <w:bCs/>
                <w:color w:val="FF0000"/>
                <w:sz w:val="20"/>
                <w:szCs w:val="20"/>
                <w:lang w:eastAsia="pt-BR"/>
              </w:rPr>
            </w:pPr>
            <w:r w:rsidRPr="00951A15">
              <w:rPr>
                <w:rFonts w:ascii="Times New Roman" w:eastAsia="Times New Roman" w:hAnsi="Times New Roman" w:cs="Times New Roman"/>
                <w:b/>
                <w:bCs/>
                <w:color w:val="FF0000"/>
                <w:sz w:val="20"/>
                <w:szCs w:val="20"/>
                <w:lang w:eastAsia="pt-BR"/>
              </w:rPr>
              <w:t>860,00</w:t>
            </w:r>
          </w:p>
        </w:tc>
        <w:tc>
          <w:tcPr>
            <w:tcW w:w="0" w:type="auto"/>
            <w:tcBorders>
              <w:top w:val="single" w:sz="4" w:space="0" w:color="auto"/>
              <w:left w:val="nil"/>
              <w:bottom w:val="double" w:sz="6" w:space="0" w:color="auto"/>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b/>
                <w:bCs/>
                <w:color w:val="FF0000"/>
                <w:sz w:val="20"/>
                <w:szCs w:val="20"/>
                <w:lang w:eastAsia="pt-BR"/>
              </w:rPr>
            </w:pPr>
            <w:r w:rsidRPr="00951A15">
              <w:rPr>
                <w:rFonts w:ascii="Times New Roman" w:eastAsia="Times New Roman" w:hAnsi="Times New Roman" w:cs="Times New Roman"/>
                <w:b/>
                <w:bCs/>
                <w:color w:val="FF0000"/>
                <w:sz w:val="20"/>
                <w:szCs w:val="20"/>
                <w:lang w:eastAsia="pt-BR"/>
              </w:rPr>
              <w:t>F</w:t>
            </w:r>
          </w:p>
        </w:tc>
        <w:tc>
          <w:tcPr>
            <w:tcW w:w="0" w:type="auto"/>
            <w:tcBorders>
              <w:top w:val="single" w:sz="4" w:space="0" w:color="auto"/>
              <w:left w:val="nil"/>
              <w:bottom w:val="double" w:sz="6" w:space="0" w:color="auto"/>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b/>
                <w:bCs/>
                <w:color w:val="FF0000"/>
                <w:sz w:val="20"/>
                <w:szCs w:val="20"/>
                <w:lang w:eastAsia="pt-BR"/>
              </w:rPr>
            </w:pPr>
            <w:r w:rsidRPr="00951A15">
              <w:rPr>
                <w:rFonts w:ascii="Times New Roman" w:eastAsia="Times New Roman" w:hAnsi="Times New Roman" w:cs="Times New Roman"/>
                <w:b/>
                <w:bCs/>
                <w:color w:val="FF0000"/>
                <w:sz w:val="20"/>
                <w:szCs w:val="20"/>
                <w:lang w:eastAsia="pt-BR"/>
              </w:rPr>
              <w:t>22.430,00</w:t>
            </w:r>
          </w:p>
        </w:tc>
      </w:tr>
      <w:tr w:rsidR="00951A15" w:rsidRPr="00951A15" w:rsidTr="00951A15">
        <w:trPr>
          <w:trHeight w:val="270"/>
          <w:jc w:val="center"/>
        </w:trPr>
        <w:tc>
          <w:tcPr>
            <w:tcW w:w="0" w:type="auto"/>
            <w:tcBorders>
              <w:top w:val="nil"/>
              <w:left w:val="nil"/>
              <w:bottom w:val="nil"/>
              <w:right w:val="nil"/>
            </w:tcBorders>
            <w:shd w:val="clear" w:color="auto" w:fill="auto"/>
            <w:noWrap/>
            <w:vAlign w:val="bottom"/>
            <w:hideMark/>
          </w:tcPr>
          <w:p w:rsidR="00951A15" w:rsidRPr="00951A15" w:rsidRDefault="00951A15" w:rsidP="00951A15">
            <w:pPr>
              <w:jc w:val="center"/>
              <w:rPr>
                <w:rFonts w:ascii="Times New Roman" w:eastAsia="Times New Roman" w:hAnsi="Times New Roman" w:cs="Times New Roman"/>
                <w:b/>
                <w:bCs/>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sz w:val="20"/>
                <w:szCs w:val="20"/>
                <w:lang w:eastAsia="pt-BR"/>
              </w:rPr>
            </w:pPr>
          </w:p>
        </w:tc>
        <w:tc>
          <w:tcPr>
            <w:tcW w:w="0" w:type="auto"/>
            <w:tcBorders>
              <w:top w:val="nil"/>
              <w:left w:val="nil"/>
              <w:bottom w:val="nil"/>
              <w:right w:val="nil"/>
            </w:tcBorders>
            <w:shd w:val="clear" w:color="auto" w:fill="auto"/>
            <w:noWrap/>
            <w:vAlign w:val="bottom"/>
            <w:hideMark/>
          </w:tcPr>
          <w:p w:rsidR="00951A15" w:rsidRPr="00951A15" w:rsidRDefault="00951A15" w:rsidP="00951A15">
            <w:pPr>
              <w:rPr>
                <w:rFonts w:ascii="Times New Roman" w:eastAsia="Times New Roman" w:hAnsi="Times New Roman" w:cs="Times New Roman"/>
                <w:color w:val="FF0000"/>
                <w:sz w:val="20"/>
                <w:szCs w:val="20"/>
                <w:lang w:eastAsia="pt-BR"/>
              </w:rPr>
            </w:pPr>
          </w:p>
        </w:tc>
      </w:tr>
    </w:tbl>
    <w:p w:rsidR="00951A15" w:rsidRDefault="00951A15" w:rsidP="00FE6C32">
      <w:pPr>
        <w:pStyle w:val="PargrafodaLista"/>
        <w:jc w:val="both"/>
        <w:rPr>
          <w:rFonts w:ascii="Times New Roman" w:hAnsi="Times New Roman" w:cs="Times New Roman"/>
        </w:rPr>
      </w:pPr>
    </w:p>
    <w:p w:rsidR="00003B58" w:rsidRPr="00003B58" w:rsidRDefault="00003B58" w:rsidP="00FE6C32">
      <w:pPr>
        <w:pStyle w:val="PargrafodaLista"/>
        <w:jc w:val="both"/>
        <w:rPr>
          <w:rFonts w:ascii="Times New Roman" w:hAnsi="Times New Roman" w:cs="Times New Roman"/>
          <w:color w:val="FF0000"/>
        </w:rPr>
      </w:pPr>
      <w:r w:rsidRPr="00003B58">
        <w:rPr>
          <w:rFonts w:ascii="Times New Roman" w:hAnsi="Times New Roman" w:cs="Times New Roman"/>
          <w:color w:val="FF0000"/>
        </w:rPr>
        <w:t>Dois aspectos chamam a atenção: (i) o resultado foi melhor que o esperado considerando o menor nível de atividade e (</w:t>
      </w:r>
      <w:proofErr w:type="spellStart"/>
      <w:r w:rsidRPr="00003B58">
        <w:rPr>
          <w:rFonts w:ascii="Times New Roman" w:hAnsi="Times New Roman" w:cs="Times New Roman"/>
          <w:color w:val="FF0000"/>
        </w:rPr>
        <w:t>ii</w:t>
      </w:r>
      <w:proofErr w:type="spellEnd"/>
      <w:r w:rsidRPr="00003B58">
        <w:rPr>
          <w:rFonts w:ascii="Times New Roman" w:hAnsi="Times New Roman" w:cs="Times New Roman"/>
          <w:color w:val="FF0000"/>
        </w:rPr>
        <w:t>) era para ter sido ainda melhor. O maior preço médio cobrado permitiu um ganho extraordinário em termos de receita, o qual superou custos mais elevados do que o esperado. No entanto, custos diretos foram maiores do que o esperado o que demanda atenção por parte da gerência, considerando o menor volume de trabalho.</w:t>
      </w:r>
    </w:p>
    <w:sectPr w:rsidR="00003B58" w:rsidRPr="00003B58" w:rsidSect="004C285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Body)">
    <w:altName w:val="Calibri"/>
    <w:charset w:val="00"/>
    <w:family w:val="auto"/>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1380F"/>
    <w:multiLevelType w:val="hybridMultilevel"/>
    <w:tmpl w:val="5F2A27C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C140B87"/>
    <w:multiLevelType w:val="hybridMultilevel"/>
    <w:tmpl w:val="542A2D2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5FA5076"/>
    <w:multiLevelType w:val="hybridMultilevel"/>
    <w:tmpl w:val="3634C664"/>
    <w:lvl w:ilvl="0" w:tplc="7500E844">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C7450F3"/>
    <w:multiLevelType w:val="hybridMultilevel"/>
    <w:tmpl w:val="3A729F56"/>
    <w:lvl w:ilvl="0" w:tplc="04160013">
      <w:start w:val="1"/>
      <w:numFmt w:val="upperRoman"/>
      <w:lvlText w:val="%1."/>
      <w:lvlJc w:val="right"/>
      <w:pPr>
        <w:ind w:left="1410" w:hanging="69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699"/>
    <w:rsid w:val="00003B58"/>
    <w:rsid w:val="00294097"/>
    <w:rsid w:val="00393624"/>
    <w:rsid w:val="00482082"/>
    <w:rsid w:val="004C2853"/>
    <w:rsid w:val="006808EF"/>
    <w:rsid w:val="00722548"/>
    <w:rsid w:val="00743D98"/>
    <w:rsid w:val="007A69F5"/>
    <w:rsid w:val="008B0290"/>
    <w:rsid w:val="00951A15"/>
    <w:rsid w:val="009A414C"/>
    <w:rsid w:val="00B17183"/>
    <w:rsid w:val="00BB0699"/>
    <w:rsid w:val="00FB64B2"/>
    <w:rsid w:val="00FE6C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64CBC"/>
  <w14:defaultImageDpi w14:val="32767"/>
  <w15:chartTrackingRefBased/>
  <w15:docId w15:val="{3B4128E0-9F1D-9148-9440-92BD8BEE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B0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64260">
      <w:bodyDiv w:val="1"/>
      <w:marLeft w:val="0"/>
      <w:marRight w:val="0"/>
      <w:marTop w:val="0"/>
      <w:marBottom w:val="0"/>
      <w:divBdr>
        <w:top w:val="none" w:sz="0" w:space="0" w:color="auto"/>
        <w:left w:val="none" w:sz="0" w:space="0" w:color="auto"/>
        <w:bottom w:val="none" w:sz="0" w:space="0" w:color="auto"/>
        <w:right w:val="none" w:sz="0" w:space="0" w:color="auto"/>
      </w:divBdr>
    </w:div>
    <w:div w:id="326178275">
      <w:bodyDiv w:val="1"/>
      <w:marLeft w:val="0"/>
      <w:marRight w:val="0"/>
      <w:marTop w:val="0"/>
      <w:marBottom w:val="0"/>
      <w:divBdr>
        <w:top w:val="none" w:sz="0" w:space="0" w:color="auto"/>
        <w:left w:val="none" w:sz="0" w:space="0" w:color="auto"/>
        <w:bottom w:val="none" w:sz="0" w:space="0" w:color="auto"/>
        <w:right w:val="none" w:sz="0" w:space="0" w:color="auto"/>
      </w:divBdr>
    </w:div>
    <w:div w:id="573781725">
      <w:bodyDiv w:val="1"/>
      <w:marLeft w:val="0"/>
      <w:marRight w:val="0"/>
      <w:marTop w:val="0"/>
      <w:marBottom w:val="0"/>
      <w:divBdr>
        <w:top w:val="none" w:sz="0" w:space="0" w:color="auto"/>
        <w:left w:val="none" w:sz="0" w:space="0" w:color="auto"/>
        <w:bottom w:val="none" w:sz="0" w:space="0" w:color="auto"/>
        <w:right w:val="none" w:sz="0" w:space="0" w:color="auto"/>
      </w:divBdr>
    </w:div>
    <w:div w:id="1223444171">
      <w:bodyDiv w:val="1"/>
      <w:marLeft w:val="0"/>
      <w:marRight w:val="0"/>
      <w:marTop w:val="0"/>
      <w:marBottom w:val="0"/>
      <w:divBdr>
        <w:top w:val="none" w:sz="0" w:space="0" w:color="auto"/>
        <w:left w:val="none" w:sz="0" w:space="0" w:color="auto"/>
        <w:bottom w:val="none" w:sz="0" w:space="0" w:color="auto"/>
        <w:right w:val="none" w:sz="0" w:space="0" w:color="auto"/>
      </w:divBdr>
    </w:div>
    <w:div w:id="1444157261">
      <w:bodyDiv w:val="1"/>
      <w:marLeft w:val="0"/>
      <w:marRight w:val="0"/>
      <w:marTop w:val="0"/>
      <w:marBottom w:val="0"/>
      <w:divBdr>
        <w:top w:val="none" w:sz="0" w:space="0" w:color="auto"/>
        <w:left w:val="none" w:sz="0" w:space="0" w:color="auto"/>
        <w:bottom w:val="none" w:sz="0" w:space="0" w:color="auto"/>
        <w:right w:val="none" w:sz="0" w:space="0" w:color="auto"/>
      </w:divBdr>
    </w:div>
    <w:div w:id="187388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1335</Words>
  <Characters>7211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 Jose Silva Bitti</dc:creator>
  <cp:keywords/>
  <dc:description/>
  <cp:lastModifiedBy>Eugenio Jose Silva Bitti</cp:lastModifiedBy>
  <cp:revision>8</cp:revision>
  <dcterms:created xsi:type="dcterms:W3CDTF">2018-05-04T23:18:00Z</dcterms:created>
  <dcterms:modified xsi:type="dcterms:W3CDTF">2018-05-11T17:33:00Z</dcterms:modified>
</cp:coreProperties>
</file>