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EF" w:rsidRPr="000B3DC6" w:rsidRDefault="000E73EF">
      <w:pPr>
        <w:rPr>
          <w:sz w:val="24"/>
          <w:szCs w:val="24"/>
          <w:lang w:val="pt-PT"/>
        </w:rPr>
      </w:pPr>
      <w:bookmarkStart w:id="0" w:name="_GoBack"/>
      <w:bookmarkEnd w:id="0"/>
    </w:p>
    <w:p w:rsidR="00342E40" w:rsidRDefault="00696C5E" w:rsidP="00342E40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Um</w:t>
      </w:r>
      <w:r w:rsidR="007E71BF">
        <w:rPr>
          <w:b/>
          <w:sz w:val="24"/>
          <w:szCs w:val="24"/>
          <w:lang w:val="pt-PT"/>
        </w:rPr>
        <w:t xml:space="preserve"> par de</w:t>
      </w:r>
      <w:r w:rsidRPr="000B3DC6">
        <w:rPr>
          <w:b/>
          <w:sz w:val="24"/>
          <w:szCs w:val="24"/>
          <w:lang w:val="pt-PT"/>
        </w:rPr>
        <w:t xml:space="preserve"> eixo</w:t>
      </w:r>
      <w:r w:rsidR="007E71BF"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de aço com </w:t>
      </w:r>
      <w:r w:rsidR="007E71BF">
        <w:rPr>
          <w:b/>
          <w:sz w:val="24"/>
          <w:szCs w:val="24"/>
          <w:lang w:val="pt-PT"/>
        </w:rPr>
        <w:t>8</w:t>
      </w:r>
      <w:r w:rsidRPr="000B3DC6">
        <w:rPr>
          <w:b/>
          <w:sz w:val="24"/>
          <w:szCs w:val="24"/>
          <w:lang w:val="pt-PT"/>
        </w:rPr>
        <w:t xml:space="preserve">0 [mm] de diâmetro precisa ser unido </w:t>
      </w:r>
      <w:r w:rsidR="006514D5">
        <w:rPr>
          <w:b/>
          <w:sz w:val="24"/>
          <w:szCs w:val="24"/>
          <w:lang w:val="pt-PT"/>
        </w:rPr>
        <w:t>por um acoplamento frontal de acordo com a figura e transmitir um Mt = 800 [N.m]. D</w:t>
      </w:r>
      <w:r w:rsidR="00371C0F" w:rsidRPr="000B3DC6">
        <w:rPr>
          <w:b/>
          <w:sz w:val="24"/>
          <w:szCs w:val="24"/>
          <w:lang w:val="pt-PT"/>
        </w:rPr>
        <w:t xml:space="preserve">etermine </w:t>
      </w:r>
      <w:r w:rsidR="006514D5">
        <w:rPr>
          <w:b/>
          <w:sz w:val="24"/>
          <w:szCs w:val="24"/>
          <w:lang w:val="pt-PT"/>
        </w:rPr>
        <w:t>a força axial mínima necessária para evitar o afastamento dos eixos devido à aceleração centrifuga</w:t>
      </w:r>
      <w:r w:rsidR="00371C0F" w:rsidRPr="000B3DC6">
        <w:rPr>
          <w:b/>
          <w:sz w:val="24"/>
          <w:szCs w:val="24"/>
          <w:lang w:val="pt-PT"/>
        </w:rPr>
        <w:t>.</w:t>
      </w:r>
    </w:p>
    <w:p w:rsidR="00605250" w:rsidRDefault="00605250" w:rsidP="00605250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605250" w:rsidRPr="000B3DC6" w:rsidRDefault="00605250" w:rsidP="007C40E6">
      <w:pPr>
        <w:pStyle w:val="PargrafodaLista"/>
        <w:jc w:val="center"/>
        <w:rPr>
          <w:b/>
          <w:sz w:val="24"/>
          <w:szCs w:val="24"/>
          <w:lang w:val="pt-PT"/>
        </w:rPr>
      </w:pPr>
      <w:r w:rsidRPr="00605250">
        <w:rPr>
          <w:noProof/>
          <w:lang w:val="pt-BR" w:eastAsia="pt-BR"/>
        </w:rPr>
        <w:drawing>
          <wp:inline distT="0" distB="0" distL="0" distR="0">
            <wp:extent cx="3305175" cy="4543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7A9" w:rsidRPr="000B3DC6" w:rsidRDefault="00342E40" w:rsidP="00371C0F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  </w:t>
      </w:r>
    </w:p>
    <w:p w:rsidR="00BF5844" w:rsidRPr="000B3DC6" w:rsidRDefault="00BF5844" w:rsidP="00BF5844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Um </w:t>
      </w:r>
      <w:r w:rsidR="006514D5">
        <w:rPr>
          <w:b/>
          <w:sz w:val="24"/>
          <w:szCs w:val="24"/>
          <w:lang w:val="pt-PT"/>
        </w:rPr>
        <w:t xml:space="preserve">par de </w:t>
      </w:r>
      <w:r w:rsidRPr="000B3DC6">
        <w:rPr>
          <w:b/>
          <w:sz w:val="24"/>
          <w:szCs w:val="24"/>
          <w:lang w:val="pt-PT"/>
        </w:rPr>
        <w:t>eixo</w:t>
      </w:r>
      <w:r w:rsidR="006514D5"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</w:t>
      </w:r>
      <w:r w:rsidR="006514D5">
        <w:rPr>
          <w:b/>
          <w:sz w:val="24"/>
          <w:szCs w:val="24"/>
          <w:lang w:val="pt-PT"/>
        </w:rPr>
        <w:t xml:space="preserve">devem </w:t>
      </w:r>
      <w:r w:rsidRPr="000B3DC6">
        <w:rPr>
          <w:b/>
          <w:sz w:val="24"/>
          <w:szCs w:val="24"/>
          <w:lang w:val="pt-PT"/>
        </w:rPr>
        <w:t>ser unido</w:t>
      </w:r>
      <w:r w:rsidR="006514D5"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</w:t>
      </w:r>
      <w:r w:rsidR="006514D5">
        <w:rPr>
          <w:b/>
          <w:sz w:val="24"/>
          <w:szCs w:val="24"/>
          <w:lang w:val="pt-PT"/>
        </w:rPr>
        <w:t xml:space="preserve">por um acoplamento fixo por flanges representado na figura abaixo e </w:t>
      </w:r>
      <w:r w:rsidRPr="000B3DC6">
        <w:rPr>
          <w:b/>
          <w:sz w:val="24"/>
          <w:szCs w:val="24"/>
          <w:lang w:val="pt-PT"/>
        </w:rPr>
        <w:t>transmitir um Mt = 300 [N.m]. São dados:</w:t>
      </w:r>
    </w:p>
    <w:p w:rsidR="00BF5844" w:rsidRPr="000B3DC6" w:rsidRDefault="00BF5844" w:rsidP="00BF5844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F5844" w:rsidRPr="000B3DC6" w:rsidRDefault="006514D5" w:rsidP="00BF5844">
      <w:pPr>
        <w:pStyle w:val="PargrafodaLista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diâmetro da posição dos furos</w:t>
      </w:r>
      <w:r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ab/>
        <w:t>Dk= 8</w:t>
      </w:r>
      <w:r w:rsidR="00BF5844" w:rsidRPr="000B3DC6">
        <w:rPr>
          <w:b/>
          <w:sz w:val="24"/>
          <w:szCs w:val="24"/>
          <w:lang w:val="pt-PT"/>
        </w:rPr>
        <w:t>0  [mm]</w:t>
      </w:r>
    </w:p>
    <w:p w:rsidR="006514D5" w:rsidRDefault="006514D5" w:rsidP="006514D5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coeficiente de atrito </w:t>
      </w:r>
      <w:r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ab/>
      </w:r>
      <w:r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μ = 0,20</w:t>
      </w:r>
    </w:p>
    <w:p w:rsidR="00252783" w:rsidRPr="000B3DC6" w:rsidRDefault="00252783" w:rsidP="006514D5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tensão admissível </w:t>
      </w:r>
      <w:r>
        <w:rPr>
          <w:b/>
          <w:sz w:val="24"/>
          <w:szCs w:val="24"/>
          <w:lang w:val="pt-PT"/>
        </w:rPr>
        <w:t>do parafuso</w:t>
      </w:r>
      <w:r w:rsidRPr="000B3DC6">
        <w:rPr>
          <w:rFonts w:ascii="Cambria Math" w:hAnsi="Cambria Math"/>
          <w:b/>
          <w:sz w:val="24"/>
          <w:szCs w:val="24"/>
          <w:lang w:val="pt-PT"/>
        </w:rPr>
        <w:t xml:space="preserve"> </w:t>
      </w:r>
      <w:r>
        <w:rPr>
          <w:rFonts w:ascii="Cambria Math" w:hAnsi="Cambria Math"/>
          <w:b/>
          <w:sz w:val="24"/>
          <w:szCs w:val="24"/>
          <w:lang w:val="pt-PT"/>
        </w:rPr>
        <w:tab/>
      </w:r>
      <w:r>
        <w:rPr>
          <w:rFonts w:ascii="Cambria Math" w:hAnsi="Cambria Math"/>
          <w:b/>
          <w:sz w:val="24"/>
          <w:szCs w:val="24"/>
          <w:lang w:val="pt-PT"/>
        </w:rPr>
        <w:tab/>
      </w:r>
      <w:r>
        <w:rPr>
          <w:rFonts w:ascii="Cambria Math" w:hAnsi="Cambria Math"/>
          <w:b/>
          <w:sz w:val="24"/>
          <w:szCs w:val="24"/>
          <w:lang w:val="pt-PT"/>
        </w:rPr>
        <w:tab/>
        <w:t>σ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>
        <w:rPr>
          <w:b/>
          <w:sz w:val="24"/>
          <w:szCs w:val="24"/>
          <w:lang w:val="pt-PT"/>
        </w:rPr>
        <w:t xml:space="preserve"> = 15</w:t>
      </w:r>
      <w:r w:rsidRPr="000B3DC6">
        <w:rPr>
          <w:b/>
          <w:sz w:val="24"/>
          <w:szCs w:val="24"/>
          <w:lang w:val="pt-PT"/>
        </w:rPr>
        <w:t>0 [MPa]</w:t>
      </w:r>
    </w:p>
    <w:p w:rsidR="00BF5844" w:rsidRPr="000B3DC6" w:rsidRDefault="00BF5844" w:rsidP="00BF5844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F5844" w:rsidRPr="000B3DC6" w:rsidRDefault="00BF5844" w:rsidP="00252783">
      <w:pPr>
        <w:pStyle w:val="PargrafodaLista"/>
        <w:ind w:left="1080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lastRenderedPageBreak/>
        <w:t>De</w:t>
      </w:r>
      <w:r w:rsidR="00252783">
        <w:rPr>
          <w:b/>
          <w:sz w:val="24"/>
          <w:szCs w:val="24"/>
          <w:lang w:val="pt-PT"/>
        </w:rPr>
        <w:t xml:space="preserve">termine o número de parafusos </w:t>
      </w:r>
      <w:r w:rsidR="00EC4055">
        <w:rPr>
          <w:b/>
          <w:sz w:val="24"/>
          <w:szCs w:val="24"/>
          <w:lang w:val="pt-PT"/>
        </w:rPr>
        <w:t xml:space="preserve">M10 </w:t>
      </w:r>
      <w:r w:rsidR="00252783">
        <w:rPr>
          <w:b/>
          <w:sz w:val="24"/>
          <w:szCs w:val="24"/>
          <w:lang w:val="pt-PT"/>
        </w:rPr>
        <w:t>necessário</w:t>
      </w:r>
      <w:r w:rsidR="00EC4055">
        <w:rPr>
          <w:b/>
          <w:sz w:val="24"/>
          <w:szCs w:val="24"/>
          <w:lang w:val="pt-PT"/>
        </w:rPr>
        <w:t>s</w:t>
      </w:r>
      <w:r w:rsidR="00252783">
        <w:rPr>
          <w:b/>
          <w:sz w:val="24"/>
          <w:szCs w:val="24"/>
          <w:lang w:val="pt-PT"/>
        </w:rPr>
        <w:t xml:space="preserve"> para este acoplamento.</w:t>
      </w:r>
    </w:p>
    <w:p w:rsidR="00BF5844" w:rsidRPr="000B3DC6" w:rsidRDefault="00BF5844" w:rsidP="00252783">
      <w:pPr>
        <w:pStyle w:val="PargrafodaLista"/>
        <w:ind w:left="1080"/>
        <w:jc w:val="both"/>
        <w:rPr>
          <w:b/>
          <w:sz w:val="24"/>
          <w:szCs w:val="24"/>
          <w:lang w:val="pt-PT"/>
        </w:rPr>
      </w:pPr>
    </w:p>
    <w:p w:rsidR="00BF5844" w:rsidRDefault="00BF5844" w:rsidP="00BF5844">
      <w:pPr>
        <w:pStyle w:val="PargrafodaLista"/>
        <w:rPr>
          <w:b/>
          <w:sz w:val="24"/>
          <w:szCs w:val="24"/>
          <w:lang w:val="pt-PT"/>
        </w:rPr>
      </w:pPr>
    </w:p>
    <w:p w:rsidR="00605250" w:rsidRDefault="00605250" w:rsidP="00252783">
      <w:pPr>
        <w:pStyle w:val="PargrafodaLista"/>
        <w:jc w:val="center"/>
        <w:rPr>
          <w:b/>
          <w:sz w:val="24"/>
          <w:szCs w:val="24"/>
          <w:lang w:val="pt-PT"/>
        </w:rPr>
      </w:pPr>
      <w:r>
        <w:rPr>
          <w:b/>
          <w:noProof/>
          <w:sz w:val="24"/>
          <w:szCs w:val="24"/>
          <w:lang w:val="pt-BR" w:eastAsia="pt-BR"/>
        </w:rPr>
        <w:drawing>
          <wp:inline distT="0" distB="0" distL="0" distR="0" wp14:anchorId="1566E9CF">
            <wp:extent cx="1943100" cy="2381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" t="3697" r="35292" b="12297"/>
                    <a:stretch/>
                  </pic:blipFill>
                  <pic:spPr bwMode="auto">
                    <a:xfrm>
                      <a:off x="0" y="0"/>
                      <a:ext cx="194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2783" w:rsidRPr="000B3DC6" w:rsidRDefault="00252783" w:rsidP="00252783">
      <w:pPr>
        <w:pStyle w:val="PargrafodaLista"/>
        <w:jc w:val="center"/>
        <w:rPr>
          <w:b/>
          <w:sz w:val="24"/>
          <w:szCs w:val="24"/>
          <w:lang w:val="pt-PT"/>
        </w:rPr>
      </w:pPr>
    </w:p>
    <w:p w:rsidR="00371C0F" w:rsidRDefault="00252783" w:rsidP="00371C0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Um </w:t>
      </w:r>
      <w:r>
        <w:rPr>
          <w:b/>
          <w:sz w:val="24"/>
          <w:szCs w:val="24"/>
          <w:lang w:val="pt-PT"/>
        </w:rPr>
        <w:t xml:space="preserve">par de </w:t>
      </w:r>
      <w:r w:rsidRPr="000B3DC6">
        <w:rPr>
          <w:b/>
          <w:sz w:val="24"/>
          <w:szCs w:val="24"/>
          <w:lang w:val="pt-PT"/>
        </w:rPr>
        <w:t>eixo</w:t>
      </w:r>
      <w:r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</w:t>
      </w:r>
      <w:r>
        <w:rPr>
          <w:b/>
          <w:sz w:val="24"/>
          <w:szCs w:val="24"/>
          <w:lang w:val="pt-PT"/>
        </w:rPr>
        <w:t xml:space="preserve">devem </w:t>
      </w:r>
      <w:r w:rsidRPr="000B3DC6">
        <w:rPr>
          <w:b/>
          <w:sz w:val="24"/>
          <w:szCs w:val="24"/>
          <w:lang w:val="pt-PT"/>
        </w:rPr>
        <w:t>ser unido</w:t>
      </w:r>
      <w:r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</w:t>
      </w:r>
      <w:r>
        <w:rPr>
          <w:b/>
          <w:sz w:val="24"/>
          <w:szCs w:val="24"/>
          <w:lang w:val="pt-PT"/>
        </w:rPr>
        <w:t>por um acoplamento fixo</w:t>
      </w:r>
      <w:r w:rsidRPr="000B3DC6">
        <w:rPr>
          <w:b/>
          <w:sz w:val="24"/>
          <w:szCs w:val="24"/>
          <w:lang w:val="pt-PT"/>
        </w:rPr>
        <w:t xml:space="preserve"> </w:t>
      </w:r>
      <w:r>
        <w:rPr>
          <w:b/>
          <w:sz w:val="24"/>
          <w:szCs w:val="24"/>
          <w:lang w:val="pt-PT"/>
        </w:rPr>
        <w:t xml:space="preserve">bipartido representado na figura abaixo e </w:t>
      </w:r>
      <w:r w:rsidR="00371C0F" w:rsidRPr="000B3DC6">
        <w:rPr>
          <w:b/>
          <w:sz w:val="24"/>
          <w:szCs w:val="24"/>
          <w:lang w:val="pt-PT"/>
        </w:rPr>
        <w:t>tra</w:t>
      </w:r>
      <w:r w:rsidR="00B92481" w:rsidRPr="000B3DC6">
        <w:rPr>
          <w:b/>
          <w:sz w:val="24"/>
          <w:szCs w:val="24"/>
          <w:lang w:val="pt-PT"/>
        </w:rPr>
        <w:t xml:space="preserve">nsmitir um momento </w:t>
      </w:r>
      <w:r w:rsidR="000B3DC6" w:rsidRPr="000B3DC6">
        <w:rPr>
          <w:b/>
          <w:sz w:val="24"/>
          <w:szCs w:val="24"/>
          <w:lang w:val="pt-PT"/>
        </w:rPr>
        <w:t>torsor</w:t>
      </w:r>
      <w:r w:rsidR="000B3DC6">
        <w:rPr>
          <w:b/>
          <w:sz w:val="24"/>
          <w:szCs w:val="24"/>
          <w:lang w:val="pt-PT"/>
        </w:rPr>
        <w:t>. São dados</w:t>
      </w:r>
      <w:r w:rsidR="00371C0F" w:rsidRPr="000B3DC6">
        <w:rPr>
          <w:b/>
          <w:sz w:val="24"/>
          <w:szCs w:val="24"/>
          <w:lang w:val="pt-PT"/>
        </w:rPr>
        <w:t>:</w:t>
      </w:r>
    </w:p>
    <w:p w:rsidR="00252783" w:rsidRPr="000B3DC6" w:rsidRDefault="00252783" w:rsidP="00252783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371C0F" w:rsidRPr="00113483" w:rsidRDefault="00371C0F" w:rsidP="00113483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diâmetro do</w:t>
      </w:r>
      <w:r w:rsidR="00252783"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eixo</w:t>
      </w:r>
      <w:r w:rsidR="00252783"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   </w:t>
      </w:r>
      <w:r w:rsidRPr="000B3DC6">
        <w:rPr>
          <w:b/>
          <w:sz w:val="24"/>
          <w:szCs w:val="24"/>
          <w:lang w:val="pt-PT"/>
        </w:rPr>
        <w:tab/>
      </w:r>
      <w:r w:rsidR="00252783">
        <w:rPr>
          <w:b/>
          <w:sz w:val="24"/>
          <w:szCs w:val="24"/>
          <w:lang w:val="pt-PT"/>
        </w:rPr>
        <w:tab/>
      </w:r>
      <w:r w:rsidR="00252783">
        <w:rPr>
          <w:b/>
          <w:sz w:val="24"/>
          <w:szCs w:val="24"/>
          <w:lang w:val="pt-PT"/>
        </w:rPr>
        <w:tab/>
      </w:r>
      <w:r w:rsidR="00252783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113483">
        <w:rPr>
          <w:b/>
          <w:sz w:val="24"/>
          <w:szCs w:val="24"/>
          <w:lang w:val="pt-PT"/>
        </w:rPr>
        <w:t>d= 3</w:t>
      </w:r>
      <w:r w:rsidRPr="00113483">
        <w:rPr>
          <w:b/>
          <w:sz w:val="24"/>
          <w:szCs w:val="24"/>
          <w:lang w:val="pt-PT"/>
        </w:rPr>
        <w:t>0 [mm]</w:t>
      </w:r>
    </w:p>
    <w:p w:rsidR="00371C0F" w:rsidRPr="000B3DC6" w:rsidRDefault="00371C0F" w:rsidP="00B92481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parafusos na u</w:t>
      </w:r>
      <w:r w:rsidR="00B92481" w:rsidRPr="000B3DC6">
        <w:rPr>
          <w:b/>
          <w:sz w:val="24"/>
          <w:szCs w:val="24"/>
          <w:lang w:val="pt-PT"/>
        </w:rPr>
        <w:t>nião</w:t>
      </w:r>
      <w:r w:rsidR="00B92481" w:rsidRPr="000B3DC6">
        <w:rPr>
          <w:b/>
          <w:sz w:val="24"/>
          <w:szCs w:val="24"/>
          <w:lang w:val="pt-PT"/>
        </w:rPr>
        <w:tab/>
        <w:t xml:space="preserve">M12 com    </w:t>
      </w:r>
      <w:r w:rsidR="00252783">
        <w:rPr>
          <w:b/>
          <w:sz w:val="24"/>
          <w:szCs w:val="24"/>
          <w:lang w:val="pt-PT"/>
        </w:rPr>
        <w:tab/>
      </w:r>
      <w:r w:rsidR="00252783">
        <w:rPr>
          <w:b/>
          <w:sz w:val="24"/>
          <w:szCs w:val="24"/>
          <w:lang w:val="pt-PT"/>
        </w:rPr>
        <w:tab/>
      </w:r>
      <w:r w:rsidR="00B92481" w:rsidRPr="000B3DC6">
        <w:rPr>
          <w:b/>
          <w:sz w:val="24"/>
          <w:szCs w:val="24"/>
          <w:lang w:val="pt-PT"/>
        </w:rPr>
        <w:t xml:space="preserve"> </w:t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B92481" w:rsidRPr="000B3DC6">
        <w:rPr>
          <w:rFonts w:ascii="Cambria Math" w:hAnsi="Cambria Math"/>
          <w:b/>
          <w:sz w:val="24"/>
          <w:szCs w:val="24"/>
          <w:lang w:val="pt-PT"/>
        </w:rPr>
        <w:t>σ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="00B92481" w:rsidRPr="000B3DC6">
        <w:rPr>
          <w:b/>
          <w:sz w:val="24"/>
          <w:szCs w:val="24"/>
          <w:lang w:val="pt-PT"/>
        </w:rPr>
        <w:t xml:space="preserve"> = 90</w:t>
      </w:r>
      <w:r w:rsidRPr="000B3DC6">
        <w:rPr>
          <w:b/>
          <w:sz w:val="24"/>
          <w:szCs w:val="24"/>
          <w:lang w:val="pt-PT"/>
        </w:rPr>
        <w:t xml:space="preserve"> [</w:t>
      </w:r>
      <w:r w:rsidR="00B92481" w:rsidRPr="000B3DC6">
        <w:rPr>
          <w:b/>
          <w:sz w:val="24"/>
          <w:szCs w:val="24"/>
          <w:lang w:val="pt-PT"/>
        </w:rPr>
        <w:t>MPa</w:t>
      </w:r>
      <w:r w:rsidRPr="000B3DC6">
        <w:rPr>
          <w:b/>
          <w:sz w:val="24"/>
          <w:szCs w:val="24"/>
          <w:lang w:val="pt-PT"/>
        </w:rPr>
        <w:t xml:space="preserve">]   </w:t>
      </w:r>
    </w:p>
    <w:p w:rsidR="00371C0F" w:rsidRPr="000B3DC6" w:rsidRDefault="00371C0F" w:rsidP="00B92481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="00252783">
        <w:rPr>
          <w:b/>
          <w:sz w:val="24"/>
          <w:szCs w:val="24"/>
          <w:lang w:val="pt-PT"/>
        </w:rPr>
        <w:tab/>
      </w:r>
      <w:r w:rsidR="00252783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>dp = 12 [mm]</w:t>
      </w:r>
    </w:p>
    <w:p w:rsidR="00371C0F" w:rsidRPr="000B3DC6" w:rsidRDefault="00371C0F" w:rsidP="00B92481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>dpi =  9,73 [mm]</w:t>
      </w:r>
    </w:p>
    <w:p w:rsidR="00371C0F" w:rsidRPr="000B3DC6" w:rsidRDefault="00B92481" w:rsidP="00B92481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coeficiente de atrito </w:t>
      </w:r>
      <w:r w:rsidRPr="000B3DC6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>μ</w:t>
      </w:r>
      <w:r w:rsidR="00371C0F" w:rsidRPr="000B3DC6">
        <w:rPr>
          <w:b/>
          <w:sz w:val="24"/>
          <w:szCs w:val="24"/>
          <w:lang w:val="pt-PT"/>
        </w:rPr>
        <w:t xml:space="preserve"> = 0,20</w:t>
      </w:r>
    </w:p>
    <w:p w:rsidR="00B92481" w:rsidRPr="000B3DC6" w:rsidRDefault="00B92481" w:rsidP="00B92481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pressão específica admissível do </w:t>
      </w:r>
      <w:r w:rsidR="00EC4055">
        <w:rPr>
          <w:b/>
          <w:sz w:val="24"/>
          <w:szCs w:val="24"/>
          <w:lang w:val="pt-PT"/>
        </w:rPr>
        <w:t>acoplament</w:t>
      </w:r>
      <w:r w:rsidRPr="000B3DC6">
        <w:rPr>
          <w:b/>
          <w:sz w:val="24"/>
          <w:szCs w:val="24"/>
          <w:lang w:val="pt-PT"/>
        </w:rPr>
        <w:t xml:space="preserve">o </w:t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="00EC4055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>p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>= 30 [MPa]</w:t>
      </w:r>
    </w:p>
    <w:p w:rsidR="00B92481" w:rsidRPr="000B3DC6" w:rsidRDefault="00B92481" w:rsidP="00B92481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92481" w:rsidRPr="000B3DC6" w:rsidRDefault="00B92481" w:rsidP="00B92481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determine o </w:t>
      </w:r>
      <w:r w:rsidR="00113483">
        <w:rPr>
          <w:b/>
          <w:sz w:val="24"/>
          <w:szCs w:val="24"/>
          <w:lang w:val="pt-PT"/>
        </w:rPr>
        <w:t>momento torsor máximo que o acoplamento é capaz de transmitir</w:t>
      </w:r>
      <w:r w:rsidRPr="000B3DC6">
        <w:rPr>
          <w:b/>
          <w:sz w:val="24"/>
          <w:szCs w:val="24"/>
          <w:lang w:val="pt-PT"/>
        </w:rPr>
        <w:t>;</w:t>
      </w:r>
    </w:p>
    <w:p w:rsidR="00B92481" w:rsidRPr="000B3DC6" w:rsidRDefault="00B92481" w:rsidP="00B92481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determine </w:t>
      </w:r>
      <w:r w:rsidR="00113483">
        <w:rPr>
          <w:b/>
          <w:sz w:val="24"/>
          <w:szCs w:val="24"/>
          <w:lang w:val="pt-PT"/>
        </w:rPr>
        <w:t>o comprimento mínimo do acoplamento</w:t>
      </w:r>
      <w:r w:rsidRPr="000B3DC6">
        <w:rPr>
          <w:b/>
          <w:sz w:val="24"/>
          <w:szCs w:val="24"/>
          <w:lang w:val="pt-PT"/>
        </w:rPr>
        <w:t>.</w:t>
      </w:r>
    </w:p>
    <w:p w:rsidR="000E73EF" w:rsidRDefault="000E73EF" w:rsidP="002A4E5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605250" w:rsidRDefault="00605250" w:rsidP="002A4E5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605250" w:rsidRDefault="00605250" w:rsidP="002A4E5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605250" w:rsidRDefault="00605250" w:rsidP="00252783">
      <w:pPr>
        <w:pStyle w:val="PargrafodaLista"/>
        <w:jc w:val="center"/>
        <w:rPr>
          <w:b/>
          <w:sz w:val="24"/>
          <w:szCs w:val="24"/>
          <w:lang w:val="pt-PT"/>
        </w:rPr>
      </w:pPr>
      <w:r>
        <w:rPr>
          <w:b/>
          <w:noProof/>
          <w:sz w:val="24"/>
          <w:szCs w:val="24"/>
          <w:lang w:val="pt-BR" w:eastAsia="pt-BR"/>
        </w:rPr>
        <w:lastRenderedPageBreak/>
        <w:drawing>
          <wp:inline distT="0" distB="0" distL="0" distR="0" wp14:anchorId="7201E499">
            <wp:extent cx="3706495" cy="195072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250" w:rsidRPr="000B3DC6" w:rsidRDefault="00605250" w:rsidP="002A4E5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6DB3" w:rsidRPr="000B3DC6" w:rsidRDefault="00113483" w:rsidP="00B66DB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Um </w:t>
      </w:r>
      <w:r>
        <w:rPr>
          <w:b/>
          <w:sz w:val="24"/>
          <w:szCs w:val="24"/>
          <w:lang w:val="pt-PT"/>
        </w:rPr>
        <w:t xml:space="preserve">par de </w:t>
      </w:r>
      <w:r w:rsidRPr="000B3DC6">
        <w:rPr>
          <w:b/>
          <w:sz w:val="24"/>
          <w:szCs w:val="24"/>
          <w:lang w:val="pt-PT"/>
        </w:rPr>
        <w:t>eixo</w:t>
      </w:r>
      <w:r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</w:t>
      </w:r>
      <w:r>
        <w:rPr>
          <w:b/>
          <w:sz w:val="24"/>
          <w:szCs w:val="24"/>
          <w:lang w:val="pt-PT"/>
        </w:rPr>
        <w:t xml:space="preserve">devem </w:t>
      </w:r>
      <w:r w:rsidRPr="000B3DC6">
        <w:rPr>
          <w:b/>
          <w:sz w:val="24"/>
          <w:szCs w:val="24"/>
          <w:lang w:val="pt-PT"/>
        </w:rPr>
        <w:t>ser unido</w:t>
      </w:r>
      <w:r>
        <w:rPr>
          <w:b/>
          <w:sz w:val="24"/>
          <w:szCs w:val="24"/>
          <w:lang w:val="pt-PT"/>
        </w:rPr>
        <w:t>s</w:t>
      </w:r>
      <w:r w:rsidRPr="000B3DC6">
        <w:rPr>
          <w:b/>
          <w:sz w:val="24"/>
          <w:szCs w:val="24"/>
          <w:lang w:val="pt-PT"/>
        </w:rPr>
        <w:t xml:space="preserve"> </w:t>
      </w:r>
      <w:r>
        <w:rPr>
          <w:b/>
          <w:sz w:val="24"/>
          <w:szCs w:val="24"/>
          <w:lang w:val="pt-PT"/>
        </w:rPr>
        <w:t>por um acoplamento fixo de trava cónica</w:t>
      </w:r>
      <w:r w:rsidR="00B66DB3" w:rsidRPr="000B3DC6">
        <w:rPr>
          <w:b/>
          <w:sz w:val="24"/>
          <w:szCs w:val="24"/>
          <w:lang w:val="pt-PT"/>
        </w:rPr>
        <w:t xml:space="preserve">, </w:t>
      </w:r>
      <w:r w:rsidR="00D5643B" w:rsidRPr="000B3DC6">
        <w:rPr>
          <w:b/>
          <w:sz w:val="24"/>
          <w:szCs w:val="24"/>
          <w:lang w:val="pt-PT"/>
        </w:rPr>
        <w:t xml:space="preserve">representado na figura abaixo, </w:t>
      </w:r>
      <w:r w:rsidR="00B66DB3" w:rsidRPr="000B3DC6">
        <w:rPr>
          <w:b/>
          <w:sz w:val="24"/>
          <w:szCs w:val="24"/>
          <w:lang w:val="pt-PT"/>
        </w:rPr>
        <w:t>para obter fácil des</w:t>
      </w:r>
      <w:r>
        <w:rPr>
          <w:b/>
          <w:sz w:val="24"/>
          <w:szCs w:val="24"/>
          <w:lang w:val="pt-PT"/>
        </w:rPr>
        <w:t>montagem e transmitir um Mt = 5</w:t>
      </w:r>
      <w:r w:rsidR="00B66DB3" w:rsidRPr="000B3DC6">
        <w:rPr>
          <w:b/>
          <w:sz w:val="24"/>
          <w:szCs w:val="24"/>
          <w:lang w:val="pt-PT"/>
        </w:rPr>
        <w:t>00 [</w:t>
      </w:r>
      <w:r>
        <w:rPr>
          <w:b/>
          <w:sz w:val="24"/>
          <w:szCs w:val="24"/>
          <w:lang w:val="pt-PT"/>
        </w:rPr>
        <w:t>N.m</w:t>
      </w:r>
      <w:r w:rsidR="00B66DB3" w:rsidRPr="000B3DC6">
        <w:rPr>
          <w:b/>
          <w:sz w:val="24"/>
          <w:szCs w:val="24"/>
          <w:lang w:val="pt-PT"/>
        </w:rPr>
        <w:t>]. São dados:</w:t>
      </w:r>
    </w:p>
    <w:p w:rsidR="00B66DB3" w:rsidRPr="000B3DC6" w:rsidRDefault="00B66DB3" w:rsidP="00B66DB3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diâmetro médio do eixo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d</w:t>
      </w:r>
      <w:r w:rsidRPr="000B3DC6">
        <w:rPr>
          <w:b/>
          <w:sz w:val="24"/>
          <w:szCs w:val="24"/>
          <w:vertAlign w:val="subscript"/>
          <w:lang w:val="pt-PT"/>
        </w:rPr>
        <w:t>med</w:t>
      </w:r>
      <w:r w:rsidRPr="000B3DC6">
        <w:rPr>
          <w:b/>
          <w:sz w:val="24"/>
          <w:szCs w:val="24"/>
          <w:lang w:val="pt-PT"/>
        </w:rPr>
        <w:t xml:space="preserve"> = 40  [mm]</w:t>
      </w:r>
    </w:p>
    <w:p w:rsidR="00B66DB3" w:rsidRPr="000B3DC6" w:rsidRDefault="00B66DB3" w:rsidP="00B66DB3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coeficiente de atrito 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μ = 0,2</w:t>
      </w:r>
    </w:p>
    <w:p w:rsidR="00B66DB3" w:rsidRPr="000B3DC6" w:rsidRDefault="00B66DB3" w:rsidP="00B66DB3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ângulo do cone </w:t>
      </w:r>
      <w:r w:rsidR="00D5643B" w:rsidRPr="000B3DC6">
        <w:rPr>
          <w:b/>
          <w:sz w:val="24"/>
          <w:szCs w:val="24"/>
          <w:lang w:val="pt-PT"/>
        </w:rPr>
        <w:tab/>
      </w:r>
      <w:r w:rsidR="00D5643B" w:rsidRPr="000B3DC6">
        <w:rPr>
          <w:b/>
          <w:sz w:val="24"/>
          <w:szCs w:val="24"/>
          <w:lang w:val="pt-PT"/>
        </w:rPr>
        <w:tab/>
      </w:r>
      <w:r w:rsidR="00D5643B"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>α</w:t>
      </w:r>
      <w:r w:rsidR="00D5643B" w:rsidRPr="000B3DC6">
        <w:rPr>
          <w:b/>
          <w:sz w:val="24"/>
          <w:szCs w:val="24"/>
          <w:lang w:val="pt-PT"/>
        </w:rPr>
        <w:t>=5º</w:t>
      </w:r>
    </w:p>
    <w:p w:rsidR="00D5643B" w:rsidRPr="000B3DC6" w:rsidRDefault="00D5643B" w:rsidP="00B66DB3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606FAF" w:rsidRDefault="00606FAF" w:rsidP="00606FAF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606FAF" w:rsidRDefault="00606FAF" w:rsidP="00606FAF">
      <w:pPr>
        <w:pStyle w:val="PargrafodaLista"/>
        <w:jc w:val="both"/>
        <w:rPr>
          <w:b/>
          <w:sz w:val="24"/>
          <w:szCs w:val="24"/>
          <w:lang w:val="pt-PT"/>
        </w:rPr>
      </w:pPr>
      <w:r>
        <w:rPr>
          <w:noProof/>
          <w:lang w:val="pt-BR" w:eastAsia="pt-BR"/>
        </w:rPr>
        <w:drawing>
          <wp:inline distT="0" distB="0" distL="0" distR="0" wp14:anchorId="5C0231F2" wp14:editId="5B42E85B">
            <wp:extent cx="2400300" cy="2152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44" t="215" r="5166" b="51077"/>
                    <a:stretch/>
                  </pic:blipFill>
                  <pic:spPr bwMode="auto">
                    <a:xfrm>
                      <a:off x="0" y="0"/>
                      <a:ext cx="24003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 wp14:anchorId="30D8C3ED" wp14:editId="06E11EE9">
            <wp:extent cx="2628900" cy="21409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07" t="52802" r="1475" b="862"/>
                    <a:stretch/>
                  </pic:blipFill>
                  <pic:spPr bwMode="auto">
                    <a:xfrm>
                      <a:off x="0" y="0"/>
                      <a:ext cx="2639850" cy="2149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FAF" w:rsidRPr="000B3DC6" w:rsidRDefault="00606FAF" w:rsidP="00606FAF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2A4E5E" w:rsidRDefault="00D5643B" w:rsidP="00D5643B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Determine a força axial de aperto do parafuso.</w:t>
      </w:r>
    </w:p>
    <w:p w:rsidR="00606FAF" w:rsidRPr="000B3DC6" w:rsidRDefault="00606FAF" w:rsidP="00606FAF">
      <w:pPr>
        <w:pStyle w:val="PargrafodaLista"/>
        <w:ind w:left="1080"/>
        <w:jc w:val="both"/>
        <w:rPr>
          <w:b/>
          <w:sz w:val="24"/>
          <w:szCs w:val="24"/>
          <w:lang w:val="pt-PT"/>
        </w:rPr>
      </w:pPr>
    </w:p>
    <w:p w:rsidR="00737501" w:rsidRPr="000B3DC6" w:rsidRDefault="00170727" w:rsidP="008F097C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Determine a vida</w:t>
      </w:r>
      <w:r w:rsidR="001F2B7D" w:rsidRPr="000B3DC6">
        <w:rPr>
          <w:b/>
          <w:sz w:val="24"/>
          <w:szCs w:val="24"/>
          <w:lang w:val="pt-PT"/>
        </w:rPr>
        <w:t xml:space="preserve"> em horas, com 90% de confiabilidade,</w:t>
      </w:r>
      <w:r w:rsidRPr="000B3DC6">
        <w:rPr>
          <w:b/>
          <w:sz w:val="24"/>
          <w:szCs w:val="24"/>
          <w:lang w:val="pt-PT"/>
        </w:rPr>
        <w:t xml:space="preserve"> de um rolamento </w:t>
      </w:r>
      <w:r w:rsidR="009C08F7" w:rsidRPr="000B3DC6">
        <w:rPr>
          <w:b/>
          <w:sz w:val="24"/>
          <w:szCs w:val="24"/>
          <w:lang w:val="pt-PT"/>
        </w:rPr>
        <w:t xml:space="preserve">fixo de um carreira de esferas </w:t>
      </w:r>
      <w:r w:rsidRPr="000B3DC6">
        <w:rPr>
          <w:b/>
          <w:sz w:val="24"/>
          <w:szCs w:val="24"/>
          <w:lang w:val="pt-PT"/>
        </w:rPr>
        <w:t>para suportar um eixo em rotação a 900 rpm, com um carregamento radial de 2500 N, considerando que o rolamento selecionado</w:t>
      </w:r>
      <w:r w:rsidR="009C08F7" w:rsidRPr="000B3DC6">
        <w:rPr>
          <w:b/>
          <w:sz w:val="24"/>
          <w:szCs w:val="24"/>
          <w:lang w:val="pt-PT"/>
        </w:rPr>
        <w:t xml:space="preserve"> (d=50, D=80 e B=16 [mm])</w:t>
      </w:r>
      <w:r w:rsidRPr="000B3DC6">
        <w:rPr>
          <w:b/>
          <w:sz w:val="24"/>
          <w:szCs w:val="24"/>
          <w:lang w:val="pt-PT"/>
        </w:rPr>
        <w:t xml:space="preserve"> tem uma capacidade de carga dinâmica C=21800 N.</w:t>
      </w:r>
      <w:r w:rsidR="009C08F7" w:rsidRPr="000B3DC6">
        <w:rPr>
          <w:b/>
          <w:sz w:val="24"/>
          <w:szCs w:val="24"/>
          <w:lang w:val="pt-PT"/>
        </w:rPr>
        <w:t xml:space="preserve"> </w:t>
      </w:r>
    </w:p>
    <w:p w:rsidR="009C08F7" w:rsidRPr="000B3DC6" w:rsidRDefault="009C08F7" w:rsidP="009C08F7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9C08F7" w:rsidRPr="000B3DC6" w:rsidRDefault="009C08F7" w:rsidP="009C08F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lastRenderedPageBreak/>
        <w:t xml:space="preserve">Determine a vida em horas do mesmo rolamento da questão anterior, para suportar um eixo em rotação a 900 rpm, com o mesmo carregamento radial de 2500 N, e ainda um carregamento axial de </w:t>
      </w:r>
      <w:r w:rsidR="00ED2EA2">
        <w:rPr>
          <w:b/>
          <w:sz w:val="24"/>
          <w:szCs w:val="24"/>
          <w:lang w:val="pt-PT"/>
        </w:rPr>
        <w:t>11</w:t>
      </w:r>
      <w:r w:rsidRPr="000B3DC6">
        <w:rPr>
          <w:b/>
          <w:sz w:val="24"/>
          <w:szCs w:val="24"/>
          <w:lang w:val="pt-PT"/>
        </w:rPr>
        <w:t>00 N. Para determinar X e Y co</w:t>
      </w:r>
      <w:r w:rsidR="000B3DC6">
        <w:rPr>
          <w:b/>
          <w:sz w:val="24"/>
          <w:szCs w:val="24"/>
          <w:lang w:val="pt-PT"/>
        </w:rPr>
        <w:t>nsulte o cat</w:t>
      </w:r>
      <w:r w:rsidR="001F2B7D" w:rsidRPr="000B3DC6">
        <w:rPr>
          <w:b/>
          <w:sz w:val="24"/>
          <w:szCs w:val="24"/>
          <w:lang w:val="pt-PT"/>
        </w:rPr>
        <w:t>álo</w:t>
      </w:r>
      <w:r w:rsidRPr="000B3DC6">
        <w:rPr>
          <w:b/>
          <w:sz w:val="24"/>
          <w:szCs w:val="24"/>
          <w:lang w:val="pt-PT"/>
        </w:rPr>
        <w:t>go (</w:t>
      </w:r>
      <w:hyperlink r:id="rId12" w:history="1">
        <w:r w:rsidRPr="000B3DC6">
          <w:rPr>
            <w:rStyle w:val="Hyperlink"/>
            <w:b/>
            <w:sz w:val="24"/>
            <w:szCs w:val="24"/>
            <w:lang w:val="pt-PT"/>
          </w:rPr>
          <w:t>www.nsk.com.br</w:t>
        </w:r>
      </w:hyperlink>
      <w:r w:rsidRPr="000B3DC6">
        <w:rPr>
          <w:b/>
          <w:sz w:val="24"/>
          <w:szCs w:val="24"/>
          <w:lang w:val="pt-PT"/>
        </w:rPr>
        <w:t>).</w:t>
      </w:r>
    </w:p>
    <w:p w:rsidR="009C08F7" w:rsidRPr="000B3DC6" w:rsidRDefault="009C08F7" w:rsidP="009C08F7">
      <w:pPr>
        <w:pStyle w:val="PargrafodaLista"/>
        <w:rPr>
          <w:b/>
          <w:sz w:val="24"/>
          <w:szCs w:val="24"/>
          <w:lang w:val="pt-PT"/>
        </w:rPr>
      </w:pPr>
    </w:p>
    <w:p w:rsidR="00170727" w:rsidRDefault="001F2B7D" w:rsidP="008F097C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Selecione (consulte o catálogo </w:t>
      </w:r>
      <w:hyperlink r:id="rId13" w:history="1">
        <w:r w:rsidRPr="000B3DC6">
          <w:rPr>
            <w:rStyle w:val="Hyperlink"/>
            <w:b/>
            <w:sz w:val="24"/>
            <w:szCs w:val="24"/>
            <w:lang w:val="pt-PT"/>
          </w:rPr>
          <w:t>www.nsk.com.br</w:t>
        </w:r>
      </w:hyperlink>
      <w:r w:rsidRPr="000B3DC6">
        <w:rPr>
          <w:b/>
          <w:sz w:val="24"/>
          <w:szCs w:val="24"/>
          <w:lang w:val="pt-PT"/>
        </w:rPr>
        <w:t xml:space="preserve">) </w:t>
      </w:r>
      <w:r w:rsidR="00170727" w:rsidRPr="000B3DC6">
        <w:rPr>
          <w:b/>
          <w:sz w:val="24"/>
          <w:szCs w:val="24"/>
          <w:lang w:val="pt-PT"/>
        </w:rPr>
        <w:t>um rolamento</w:t>
      </w:r>
      <w:r w:rsidRPr="000B3DC6">
        <w:rPr>
          <w:b/>
          <w:sz w:val="24"/>
          <w:szCs w:val="24"/>
          <w:lang w:val="pt-PT"/>
        </w:rPr>
        <w:t xml:space="preserve"> fixo de um carreira de esferas capaz de</w:t>
      </w:r>
      <w:r w:rsidR="00170727" w:rsidRPr="000B3DC6">
        <w:rPr>
          <w:b/>
          <w:sz w:val="24"/>
          <w:szCs w:val="24"/>
          <w:lang w:val="pt-PT"/>
        </w:rPr>
        <w:t xml:space="preserve"> suportar um eixo</w:t>
      </w:r>
      <w:r w:rsidRPr="000B3DC6">
        <w:rPr>
          <w:b/>
          <w:sz w:val="24"/>
          <w:szCs w:val="24"/>
          <w:lang w:val="pt-PT"/>
        </w:rPr>
        <w:t xml:space="preserve"> com 20 mm de diâmetro,</w:t>
      </w:r>
      <w:r w:rsidR="00170727" w:rsidRPr="000B3DC6">
        <w:rPr>
          <w:b/>
          <w:sz w:val="24"/>
          <w:szCs w:val="24"/>
          <w:lang w:val="pt-PT"/>
        </w:rPr>
        <w:t xml:space="preserve"> em rotação a </w:t>
      </w:r>
      <w:r w:rsidR="0094014D">
        <w:rPr>
          <w:b/>
          <w:sz w:val="24"/>
          <w:szCs w:val="24"/>
          <w:lang w:val="pt-PT"/>
        </w:rPr>
        <w:t>4</w:t>
      </w:r>
      <w:r w:rsidR="00170727" w:rsidRPr="000B3DC6">
        <w:rPr>
          <w:b/>
          <w:sz w:val="24"/>
          <w:szCs w:val="24"/>
          <w:lang w:val="pt-PT"/>
        </w:rPr>
        <w:t xml:space="preserve">00 rpm, com carregamento radial de </w:t>
      </w:r>
      <w:r w:rsidR="00A0222B" w:rsidRPr="000B3DC6">
        <w:rPr>
          <w:b/>
          <w:sz w:val="24"/>
          <w:szCs w:val="24"/>
          <w:lang w:val="pt-PT"/>
        </w:rPr>
        <w:t>5</w:t>
      </w:r>
      <w:r w:rsidR="00170727" w:rsidRPr="000B3DC6">
        <w:rPr>
          <w:b/>
          <w:sz w:val="24"/>
          <w:szCs w:val="24"/>
          <w:lang w:val="pt-PT"/>
        </w:rPr>
        <w:t>00</w:t>
      </w:r>
      <w:r w:rsidR="00224772">
        <w:rPr>
          <w:b/>
          <w:sz w:val="24"/>
          <w:szCs w:val="24"/>
          <w:lang w:val="pt-PT"/>
        </w:rPr>
        <w:t xml:space="preserve"> N, e carregamento axial </w:t>
      </w:r>
      <w:r w:rsidR="004536E9">
        <w:rPr>
          <w:b/>
          <w:sz w:val="24"/>
          <w:szCs w:val="24"/>
          <w:lang w:val="pt-PT"/>
        </w:rPr>
        <w:t xml:space="preserve">de 300 N, </w:t>
      </w:r>
      <w:r w:rsidRPr="000B3DC6">
        <w:rPr>
          <w:b/>
          <w:sz w:val="24"/>
          <w:szCs w:val="24"/>
          <w:lang w:val="pt-PT"/>
        </w:rPr>
        <w:t>por pelo menos 1000</w:t>
      </w:r>
      <w:r w:rsidR="00A0222B" w:rsidRPr="000B3DC6">
        <w:rPr>
          <w:b/>
          <w:sz w:val="24"/>
          <w:szCs w:val="24"/>
          <w:lang w:val="pt-PT"/>
        </w:rPr>
        <w:t>0 horas (90% de confiabilidade).</w:t>
      </w:r>
    </w:p>
    <w:p w:rsidR="001252C4" w:rsidRPr="001252C4" w:rsidRDefault="001252C4" w:rsidP="001252C4">
      <w:pPr>
        <w:pStyle w:val="PargrafodaLista"/>
        <w:rPr>
          <w:b/>
          <w:sz w:val="24"/>
          <w:szCs w:val="24"/>
          <w:lang w:val="pt-PT"/>
        </w:rPr>
      </w:pPr>
    </w:p>
    <w:p w:rsidR="00FA2A86" w:rsidRDefault="00E055BE" w:rsidP="00FA2A86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Considere </w:t>
      </w:r>
      <w:r w:rsidR="001252C4">
        <w:rPr>
          <w:b/>
          <w:sz w:val="24"/>
          <w:szCs w:val="24"/>
          <w:lang w:val="pt-PT"/>
        </w:rPr>
        <w:t xml:space="preserve">a cunha de largura finita </w:t>
      </w:r>
      <w:r w:rsidR="00FA2A86">
        <w:rPr>
          <w:b/>
          <w:sz w:val="24"/>
          <w:szCs w:val="24"/>
          <w:lang w:val="pt-PT"/>
        </w:rPr>
        <w:t xml:space="preserve">L=20 mm </w:t>
      </w:r>
      <w:r w:rsidR="00D3642A">
        <w:rPr>
          <w:b/>
          <w:sz w:val="24"/>
          <w:szCs w:val="24"/>
          <w:lang w:val="pt-PT"/>
        </w:rPr>
        <w:t>representada na figura abaixo</w:t>
      </w:r>
      <w:r w:rsidR="006427A7">
        <w:rPr>
          <w:b/>
          <w:sz w:val="24"/>
          <w:szCs w:val="24"/>
          <w:lang w:val="pt-PT"/>
        </w:rPr>
        <w:t xml:space="preserve"> (dimensões em mm)</w:t>
      </w:r>
      <w:r>
        <w:rPr>
          <w:b/>
          <w:sz w:val="24"/>
          <w:szCs w:val="24"/>
          <w:lang w:val="pt-PT"/>
        </w:rPr>
        <w:t xml:space="preserve"> onde a superfície superior é estacionário e a superfície inferior tem uma velocidade de 10 mm/s</w:t>
      </w:r>
      <w:r w:rsidR="00D3642A">
        <w:rPr>
          <w:b/>
          <w:sz w:val="24"/>
          <w:szCs w:val="24"/>
          <w:lang w:val="pt-PT"/>
        </w:rPr>
        <w:t>.</w:t>
      </w:r>
      <w:r w:rsidR="006427A7">
        <w:rPr>
          <w:b/>
          <w:sz w:val="24"/>
          <w:szCs w:val="24"/>
          <w:lang w:val="pt-PT"/>
        </w:rPr>
        <w:t xml:space="preserve"> O óleo </w:t>
      </w:r>
      <w:r>
        <w:rPr>
          <w:b/>
          <w:sz w:val="24"/>
          <w:szCs w:val="24"/>
          <w:lang w:val="pt-PT"/>
        </w:rPr>
        <w:t>usado tem uma viscosidade de 0.03 Pa.s. Determine a carga suportada por esta cunha.</w:t>
      </w:r>
    </w:p>
    <w:p w:rsidR="006427A7" w:rsidRPr="006427A7" w:rsidRDefault="006427A7" w:rsidP="006427A7">
      <w:pPr>
        <w:pStyle w:val="PargrafodaLista"/>
        <w:rPr>
          <w:b/>
          <w:sz w:val="24"/>
          <w:szCs w:val="24"/>
          <w:lang w:val="pt-PT"/>
        </w:rPr>
      </w:pPr>
    </w:p>
    <w:p w:rsidR="006427A7" w:rsidRPr="00FA2A86" w:rsidRDefault="006427A7" w:rsidP="006427A7">
      <w:pPr>
        <w:pStyle w:val="PargrafodaLista"/>
        <w:jc w:val="center"/>
        <w:rPr>
          <w:b/>
          <w:sz w:val="24"/>
          <w:szCs w:val="24"/>
          <w:lang w:val="pt-PT"/>
        </w:rPr>
      </w:pPr>
      <w:r>
        <w:rPr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1590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72" w:rsidRPr="00224772" w:rsidRDefault="00224772" w:rsidP="00224772">
      <w:pPr>
        <w:pStyle w:val="PargrafodaLista"/>
        <w:rPr>
          <w:b/>
          <w:sz w:val="24"/>
          <w:szCs w:val="24"/>
          <w:lang w:val="pt-PT"/>
        </w:rPr>
      </w:pPr>
    </w:p>
    <w:p w:rsidR="00984FA3" w:rsidRDefault="00224772" w:rsidP="00984FA3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Considere o mancal hidrodinâmico, </w:t>
      </w:r>
      <w:r w:rsidR="00984FA3">
        <w:rPr>
          <w:b/>
          <w:sz w:val="24"/>
          <w:szCs w:val="24"/>
          <w:lang w:val="pt-PT"/>
        </w:rPr>
        <w:t>usando o lubrificante de viscosidade µ= 4x10</w:t>
      </w:r>
      <w:r w:rsidR="00984FA3" w:rsidRPr="00984FA3">
        <w:rPr>
          <w:b/>
          <w:sz w:val="24"/>
          <w:szCs w:val="24"/>
          <w:vertAlign w:val="superscript"/>
          <w:lang w:val="pt-PT"/>
        </w:rPr>
        <w:t>-6</w:t>
      </w:r>
      <w:r w:rsidR="00984FA3">
        <w:rPr>
          <w:b/>
          <w:sz w:val="24"/>
          <w:szCs w:val="24"/>
          <w:lang w:val="pt-PT"/>
        </w:rPr>
        <w:t xml:space="preserve"> reyn, com</w:t>
      </w:r>
      <w:r>
        <w:rPr>
          <w:b/>
          <w:sz w:val="24"/>
          <w:szCs w:val="24"/>
          <w:lang w:val="pt-PT"/>
        </w:rPr>
        <w:t xml:space="preserve"> 1.5 in de largura, com diâmetro de 1.503 in onde gira um eixo com 1.5 in. Este deve suportar uma carga radial de 500 lbf e rodar a 1800 rpm.</w:t>
      </w:r>
      <w:r w:rsidR="00984FA3">
        <w:rPr>
          <w:b/>
          <w:sz w:val="24"/>
          <w:szCs w:val="24"/>
          <w:lang w:val="pt-PT"/>
        </w:rPr>
        <w:t xml:space="preserve"> Determine:</w:t>
      </w:r>
    </w:p>
    <w:p w:rsidR="00984FA3" w:rsidRPr="00984FA3" w:rsidRDefault="00984FA3" w:rsidP="00984FA3">
      <w:pPr>
        <w:pStyle w:val="PargrafodaLista"/>
        <w:rPr>
          <w:b/>
          <w:sz w:val="24"/>
          <w:szCs w:val="24"/>
          <w:lang w:val="pt-PT"/>
        </w:rPr>
      </w:pPr>
    </w:p>
    <w:p w:rsidR="00984FA3" w:rsidRDefault="00984FA3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espessura mínima do filme de fluido</w:t>
      </w:r>
    </w:p>
    <w:p w:rsidR="00984FA3" w:rsidRDefault="00984FA3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localização angular relativamente à posição de repouso</w:t>
      </w:r>
      <w:r w:rsidR="001252C4">
        <w:rPr>
          <w:b/>
          <w:sz w:val="24"/>
          <w:szCs w:val="24"/>
          <w:lang w:val="pt-PT"/>
        </w:rPr>
        <w:t xml:space="preserve"> da espessura mínima do filme</w:t>
      </w:r>
    </w:p>
    <w:p w:rsidR="00984FA3" w:rsidRDefault="00984FA3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 coeficiente de atrito</w:t>
      </w:r>
    </w:p>
    <w:p w:rsidR="00984FA3" w:rsidRDefault="00984FA3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 torque resistente devido ao atrito</w:t>
      </w:r>
    </w:p>
    <w:p w:rsidR="00984FA3" w:rsidRDefault="00984FA3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potência dissipada</w:t>
      </w:r>
    </w:p>
    <w:p w:rsidR="00984FA3" w:rsidRDefault="00984FA3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O fluxo de </w:t>
      </w:r>
      <w:r w:rsidR="001252C4">
        <w:rPr>
          <w:b/>
          <w:sz w:val="24"/>
          <w:szCs w:val="24"/>
          <w:lang w:val="pt-PT"/>
        </w:rPr>
        <w:t xml:space="preserve">fluido de </w:t>
      </w:r>
      <w:r>
        <w:rPr>
          <w:b/>
          <w:sz w:val="24"/>
          <w:szCs w:val="24"/>
          <w:lang w:val="pt-PT"/>
        </w:rPr>
        <w:t xml:space="preserve">entrada </w:t>
      </w:r>
      <w:r w:rsidR="001252C4">
        <w:rPr>
          <w:b/>
          <w:sz w:val="24"/>
          <w:szCs w:val="24"/>
          <w:lang w:val="pt-PT"/>
        </w:rPr>
        <w:t>Q</w:t>
      </w:r>
    </w:p>
    <w:p w:rsidR="001252C4" w:rsidRDefault="001252C4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 fluxo perdido lateralmente Qs</w:t>
      </w:r>
    </w:p>
    <w:p w:rsidR="001252C4" w:rsidRDefault="001252C4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pressão máxima</w:t>
      </w:r>
    </w:p>
    <w:p w:rsidR="001252C4" w:rsidRDefault="001252C4" w:rsidP="00984FA3">
      <w:pPr>
        <w:pStyle w:val="PargrafodaLista"/>
        <w:numPr>
          <w:ilvl w:val="1"/>
          <w:numId w:val="1"/>
        </w:num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localização angular relativamente à posição de repouso da pressão máxima</w:t>
      </w:r>
    </w:p>
    <w:p w:rsidR="00B91E7B" w:rsidRPr="00DA6201" w:rsidRDefault="001252C4" w:rsidP="000D32AC">
      <w:pPr>
        <w:pStyle w:val="PargrafodaLista"/>
        <w:numPr>
          <w:ilvl w:val="1"/>
          <w:numId w:val="1"/>
        </w:numPr>
        <w:jc w:val="both"/>
        <w:rPr>
          <w:lang w:val="pt-PT"/>
        </w:rPr>
      </w:pPr>
      <w:r w:rsidRPr="00DA6201">
        <w:rPr>
          <w:b/>
          <w:sz w:val="24"/>
          <w:szCs w:val="24"/>
          <w:lang w:val="pt-PT"/>
        </w:rPr>
        <w:t>A localização angular relativamente à posição de repouso da pressão mínima</w:t>
      </w:r>
    </w:p>
    <w:sectPr w:rsidR="00B91E7B" w:rsidRPr="00DA6201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72" w:rsidRDefault="00224772" w:rsidP="00F863FF">
      <w:pPr>
        <w:spacing w:after="0" w:line="240" w:lineRule="auto"/>
      </w:pPr>
      <w:r>
        <w:separator/>
      </w:r>
    </w:p>
  </w:endnote>
  <w:endnote w:type="continuationSeparator" w:id="0">
    <w:p w:rsidR="00224772" w:rsidRDefault="00224772" w:rsidP="00F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00"/>
      <w:gridCol w:w="3490"/>
    </w:tblGrid>
    <w:tr w:rsidR="00224772" w:rsidTr="007775A9">
      <w:trPr>
        <w:trHeight w:hRule="exact" w:val="115"/>
        <w:jc w:val="center"/>
      </w:trPr>
      <w:tc>
        <w:tcPr>
          <w:tcW w:w="5954" w:type="dxa"/>
          <w:shd w:val="clear" w:color="auto" w:fill="5B9BD5" w:themeFill="accent1"/>
          <w:tcMar>
            <w:top w:w="0" w:type="dxa"/>
            <w:bottom w:w="0" w:type="dxa"/>
          </w:tcMar>
        </w:tcPr>
        <w:p w:rsidR="00224772" w:rsidRDefault="00224772">
          <w:pPr>
            <w:pStyle w:val="Cabealho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406" w:type="dxa"/>
          <w:shd w:val="clear" w:color="auto" w:fill="5B9BD5" w:themeFill="accent1"/>
          <w:tcMar>
            <w:top w:w="0" w:type="dxa"/>
            <w:bottom w:w="0" w:type="dxa"/>
          </w:tcMar>
        </w:tcPr>
        <w:p w:rsidR="00224772" w:rsidRDefault="00224772">
          <w:pPr>
            <w:pStyle w:val="Cabealho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24772" w:rsidTr="007775A9">
      <w:trPr>
        <w:jc w:val="center"/>
      </w:trPr>
      <w:sdt>
        <w:sdtPr>
          <w:rPr>
            <w:b/>
            <w:bCs/>
            <w:color w:val="808080" w:themeColor="background1" w:themeShade="80"/>
            <w:sz w:val="18"/>
            <w:szCs w:val="18"/>
            <w:lang w:val="es-UY"/>
          </w:rPr>
          <w:alias w:val="Author"/>
          <w:tag w:val=""/>
          <w:id w:val="1534151868"/>
          <w:placeholder>
            <w:docPart w:val="2211491928874F7E96E1D1F6732CD3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224772" w:rsidRPr="004536E9" w:rsidRDefault="00224772">
              <w:pPr>
                <w:pStyle w:val="Rodap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  <w:lang w:val="pt-BR"/>
                </w:rPr>
              </w:pPr>
              <w:r>
                <w:rPr>
                  <w:b/>
                  <w:bCs/>
                  <w:color w:val="808080" w:themeColor="background1" w:themeShade="80"/>
                  <w:sz w:val="18"/>
                  <w:szCs w:val="18"/>
                  <w:lang w:val="pt-PT"/>
                </w:rPr>
                <w:t>André Costa Vieira – Exercícios Revisão 2015</w:t>
              </w:r>
            </w:p>
          </w:tc>
        </w:sdtContent>
      </w:sdt>
      <w:tc>
        <w:tcPr>
          <w:tcW w:w="3406" w:type="dxa"/>
          <w:shd w:val="clear" w:color="auto" w:fill="auto"/>
          <w:vAlign w:val="center"/>
        </w:tcPr>
        <w:p w:rsidR="00224772" w:rsidRPr="00B10DED" w:rsidRDefault="00224772">
          <w:pPr>
            <w:pStyle w:val="Rodap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B10DED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B10DED">
            <w:rPr>
              <w:b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B10DED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2256A">
            <w:rPr>
              <w:b/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B10DED">
            <w:rPr>
              <w:b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4772" w:rsidRDefault="002247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72" w:rsidRDefault="00224772" w:rsidP="00F863FF">
      <w:pPr>
        <w:spacing w:after="0" w:line="240" w:lineRule="auto"/>
      </w:pPr>
      <w:r>
        <w:separator/>
      </w:r>
    </w:p>
  </w:footnote>
  <w:footnote w:type="continuationSeparator" w:id="0">
    <w:p w:rsidR="00224772" w:rsidRDefault="00224772" w:rsidP="00F8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72" w:rsidRDefault="00224772" w:rsidP="00F863F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5F848A" wp14:editId="7F6C5F58">
              <wp:simplePos x="0" y="0"/>
              <wp:positionH relativeFrom="column">
                <wp:posOffset>1410335</wp:posOffset>
              </wp:positionH>
              <wp:positionV relativeFrom="paragraph">
                <wp:posOffset>163195</wp:posOffset>
              </wp:positionV>
              <wp:extent cx="282003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0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4772" w:rsidRPr="004536E9" w:rsidRDefault="00224772" w:rsidP="00F863FF">
                          <w:pPr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  <w:u w:val="single"/>
                              <w:lang w:val="pt-BR"/>
                            </w:rPr>
                          </w:pPr>
                          <w:r w:rsidRPr="004536E9">
                            <w:rPr>
                              <w:b/>
                              <w:caps/>
                              <w:sz w:val="32"/>
                              <w:szCs w:val="32"/>
                              <w:u w:val="single"/>
                              <w:lang w:val="pt-BR"/>
                            </w:rPr>
                            <w:t>Exercícios Prova 2</w:t>
                          </w:r>
                        </w:p>
                        <w:p w:rsidR="00224772" w:rsidRPr="004536E9" w:rsidRDefault="00224772" w:rsidP="00F863FF">
                          <w:pPr>
                            <w:spacing w:after="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  <w:lang w:val="pt-BR"/>
                            </w:rPr>
                          </w:pPr>
                          <w:r w:rsidRPr="004536E9">
                            <w:rPr>
                              <w:b/>
                              <w:caps/>
                              <w:sz w:val="24"/>
                              <w:szCs w:val="24"/>
                              <w:lang w:val="pt-BR"/>
                            </w:rPr>
                            <w:t xml:space="preserve">Uniões eixos-EIXO e MANCAIS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5F84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05pt;margin-top:12.85pt;width:22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G1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" stroked="f">
              <v:textbox style="mso-fit-shape-to-text:t">
                <w:txbxContent>
                  <w:p w:rsidR="00224772" w:rsidRPr="004536E9" w:rsidRDefault="00224772" w:rsidP="00F863FF">
                    <w:pPr>
                      <w:jc w:val="center"/>
                      <w:rPr>
                        <w:b/>
                        <w:caps/>
                        <w:sz w:val="32"/>
                        <w:szCs w:val="32"/>
                        <w:u w:val="single"/>
                        <w:lang w:val="pt-BR"/>
                      </w:rPr>
                    </w:pPr>
                    <w:r w:rsidRPr="004536E9">
                      <w:rPr>
                        <w:b/>
                        <w:caps/>
                        <w:sz w:val="32"/>
                        <w:szCs w:val="32"/>
                        <w:u w:val="single"/>
                        <w:lang w:val="pt-BR"/>
                      </w:rPr>
                      <w:t>Exercícios Prova 2</w:t>
                    </w:r>
                  </w:p>
                  <w:p w:rsidR="00224772" w:rsidRPr="004536E9" w:rsidRDefault="00224772" w:rsidP="00F863FF">
                    <w:pPr>
                      <w:spacing w:after="0"/>
                      <w:jc w:val="center"/>
                      <w:rPr>
                        <w:b/>
                        <w:caps/>
                        <w:sz w:val="24"/>
                        <w:szCs w:val="24"/>
                        <w:lang w:val="pt-BR"/>
                      </w:rPr>
                    </w:pPr>
                    <w:r w:rsidRPr="004536E9">
                      <w:rPr>
                        <w:b/>
                        <w:caps/>
                        <w:sz w:val="24"/>
                        <w:szCs w:val="24"/>
                        <w:lang w:val="pt-BR"/>
                      </w:rPr>
                      <w:t xml:space="preserve">Uniões eixos-EIXO e MANCAIS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863FF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4BCF8E69" wp14:editId="74973C9D">
          <wp:simplePos x="0" y="0"/>
          <wp:positionH relativeFrom="margin">
            <wp:align>left</wp:align>
          </wp:positionH>
          <wp:positionV relativeFrom="paragraph">
            <wp:posOffset>133377</wp:posOffset>
          </wp:positionV>
          <wp:extent cx="1359535" cy="495935"/>
          <wp:effectExtent l="0" t="0" r="0" b="0"/>
          <wp:wrapNone/>
          <wp:docPr id="11" name="Picture 11" descr="C:\Users\User\Desktop\Arq Gerais\logotipos USP\logo_eesc_horizontal_com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Desktop\Arq Gerais\logotipos USP\logo_eesc_horizontal_com_assinatu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FF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8FD5782" wp14:editId="5A12F576">
          <wp:simplePos x="0" y="0"/>
          <wp:positionH relativeFrom="margin">
            <wp:align>right</wp:align>
          </wp:positionH>
          <wp:positionV relativeFrom="paragraph">
            <wp:posOffset>226614</wp:posOffset>
          </wp:positionV>
          <wp:extent cx="1536700" cy="471805"/>
          <wp:effectExtent l="0" t="0" r="6350" b="4445"/>
          <wp:wrapNone/>
          <wp:docPr id="12" name="Picture 12" descr="C:\Users\User\Desktop\Arq Gerais\logotipos USP\S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esktop\Arq Gerais\logotipos USP\SEM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772" w:rsidRDefault="00224772" w:rsidP="00F863FF">
    <w:pPr>
      <w:pStyle w:val="Cabealho"/>
    </w:pPr>
  </w:p>
  <w:p w:rsidR="00224772" w:rsidRDefault="00224772" w:rsidP="00F863FF">
    <w:pPr>
      <w:pStyle w:val="Cabealho"/>
    </w:pPr>
  </w:p>
  <w:p w:rsidR="00224772" w:rsidRDefault="00224772" w:rsidP="00F863FF">
    <w:pPr>
      <w:pStyle w:val="Cabealho"/>
    </w:pPr>
  </w:p>
  <w:p w:rsidR="00224772" w:rsidRDefault="00224772" w:rsidP="00F863FF">
    <w:pPr>
      <w:pStyle w:val="Cabealho"/>
    </w:pPr>
    <w:r>
      <w:tab/>
    </w:r>
  </w:p>
  <w:p w:rsidR="00224772" w:rsidRDefault="002247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879"/>
    <w:multiLevelType w:val="hybridMultilevel"/>
    <w:tmpl w:val="58E47A3E"/>
    <w:lvl w:ilvl="0" w:tplc="8488D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A5F26"/>
    <w:multiLevelType w:val="hybridMultilevel"/>
    <w:tmpl w:val="198A357E"/>
    <w:lvl w:ilvl="0" w:tplc="A4980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929"/>
    <w:multiLevelType w:val="hybridMultilevel"/>
    <w:tmpl w:val="7EB8BFD8"/>
    <w:lvl w:ilvl="0" w:tplc="799A9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178C4"/>
    <w:multiLevelType w:val="hybridMultilevel"/>
    <w:tmpl w:val="31EEC364"/>
    <w:lvl w:ilvl="0" w:tplc="AE824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E7C19"/>
    <w:multiLevelType w:val="hybridMultilevel"/>
    <w:tmpl w:val="C2D0615E"/>
    <w:lvl w:ilvl="0" w:tplc="97CE4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E590D"/>
    <w:multiLevelType w:val="hybridMultilevel"/>
    <w:tmpl w:val="B16854A6"/>
    <w:lvl w:ilvl="0" w:tplc="9E50F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A6273"/>
    <w:multiLevelType w:val="hybridMultilevel"/>
    <w:tmpl w:val="94DC31EC"/>
    <w:lvl w:ilvl="0" w:tplc="23FE1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F09C3"/>
    <w:multiLevelType w:val="hybridMultilevel"/>
    <w:tmpl w:val="DD208F30"/>
    <w:lvl w:ilvl="0" w:tplc="C2887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70C82"/>
    <w:multiLevelType w:val="hybridMultilevel"/>
    <w:tmpl w:val="8466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111A"/>
    <w:multiLevelType w:val="hybridMultilevel"/>
    <w:tmpl w:val="6C1CCF66"/>
    <w:lvl w:ilvl="0" w:tplc="95E6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A1F13"/>
    <w:multiLevelType w:val="hybridMultilevel"/>
    <w:tmpl w:val="DA7A1D30"/>
    <w:lvl w:ilvl="0" w:tplc="B226E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70268C"/>
    <w:multiLevelType w:val="hybridMultilevel"/>
    <w:tmpl w:val="6290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C0D06"/>
    <w:multiLevelType w:val="hybridMultilevel"/>
    <w:tmpl w:val="9358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87"/>
    <w:rsid w:val="00083C76"/>
    <w:rsid w:val="000B3DC6"/>
    <w:rsid w:val="000E73EF"/>
    <w:rsid w:val="00113483"/>
    <w:rsid w:val="001252C4"/>
    <w:rsid w:val="00160B8B"/>
    <w:rsid w:val="001642B0"/>
    <w:rsid w:val="00164E03"/>
    <w:rsid w:val="00170727"/>
    <w:rsid w:val="001F2B7D"/>
    <w:rsid w:val="00210BC7"/>
    <w:rsid w:val="00224772"/>
    <w:rsid w:val="00232C89"/>
    <w:rsid w:val="0023339C"/>
    <w:rsid w:val="00252783"/>
    <w:rsid w:val="0027347D"/>
    <w:rsid w:val="00275B3A"/>
    <w:rsid w:val="00283501"/>
    <w:rsid w:val="002A4E5E"/>
    <w:rsid w:val="002D0754"/>
    <w:rsid w:val="0031363B"/>
    <w:rsid w:val="00342E40"/>
    <w:rsid w:val="00345922"/>
    <w:rsid w:val="00355C4C"/>
    <w:rsid w:val="00371C0F"/>
    <w:rsid w:val="00372D5A"/>
    <w:rsid w:val="003A09D6"/>
    <w:rsid w:val="00432930"/>
    <w:rsid w:val="00441289"/>
    <w:rsid w:val="004536E9"/>
    <w:rsid w:val="0047228E"/>
    <w:rsid w:val="004A4087"/>
    <w:rsid w:val="004C1470"/>
    <w:rsid w:val="004D4B15"/>
    <w:rsid w:val="005274E6"/>
    <w:rsid w:val="0057018B"/>
    <w:rsid w:val="005C3431"/>
    <w:rsid w:val="005E1A8F"/>
    <w:rsid w:val="00605250"/>
    <w:rsid w:val="00606FAF"/>
    <w:rsid w:val="006427A7"/>
    <w:rsid w:val="006514D5"/>
    <w:rsid w:val="0066259D"/>
    <w:rsid w:val="006917A9"/>
    <w:rsid w:val="00696C5E"/>
    <w:rsid w:val="007024F8"/>
    <w:rsid w:val="00715800"/>
    <w:rsid w:val="00737501"/>
    <w:rsid w:val="007775A9"/>
    <w:rsid w:val="007B40D0"/>
    <w:rsid w:val="007C40E6"/>
    <w:rsid w:val="007D7FE9"/>
    <w:rsid w:val="007E71BF"/>
    <w:rsid w:val="008518EB"/>
    <w:rsid w:val="008554AA"/>
    <w:rsid w:val="00855D9D"/>
    <w:rsid w:val="0089410D"/>
    <w:rsid w:val="008C33C0"/>
    <w:rsid w:val="008F097C"/>
    <w:rsid w:val="0092256A"/>
    <w:rsid w:val="0094014D"/>
    <w:rsid w:val="00960C1B"/>
    <w:rsid w:val="00984FA3"/>
    <w:rsid w:val="0098603A"/>
    <w:rsid w:val="00992767"/>
    <w:rsid w:val="009C08F7"/>
    <w:rsid w:val="009C1BCB"/>
    <w:rsid w:val="009D36A7"/>
    <w:rsid w:val="00A0222B"/>
    <w:rsid w:val="00A054E1"/>
    <w:rsid w:val="00A410C2"/>
    <w:rsid w:val="00A7114B"/>
    <w:rsid w:val="00A87CC8"/>
    <w:rsid w:val="00A904ED"/>
    <w:rsid w:val="00AD3E30"/>
    <w:rsid w:val="00B10DED"/>
    <w:rsid w:val="00B66DB3"/>
    <w:rsid w:val="00B86B59"/>
    <w:rsid w:val="00B91E7B"/>
    <w:rsid w:val="00B92481"/>
    <w:rsid w:val="00B973ED"/>
    <w:rsid w:val="00BF5844"/>
    <w:rsid w:val="00C16C1F"/>
    <w:rsid w:val="00C33FED"/>
    <w:rsid w:val="00C42597"/>
    <w:rsid w:val="00C76F08"/>
    <w:rsid w:val="00CA0798"/>
    <w:rsid w:val="00CB6B3B"/>
    <w:rsid w:val="00D17C35"/>
    <w:rsid w:val="00D20DB1"/>
    <w:rsid w:val="00D210DD"/>
    <w:rsid w:val="00D3642A"/>
    <w:rsid w:val="00D5643B"/>
    <w:rsid w:val="00D72E47"/>
    <w:rsid w:val="00DA6201"/>
    <w:rsid w:val="00DB2FFC"/>
    <w:rsid w:val="00DC6F6E"/>
    <w:rsid w:val="00E008BD"/>
    <w:rsid w:val="00E055BE"/>
    <w:rsid w:val="00E52D5F"/>
    <w:rsid w:val="00EA60AB"/>
    <w:rsid w:val="00EA7681"/>
    <w:rsid w:val="00EC4055"/>
    <w:rsid w:val="00ED191E"/>
    <w:rsid w:val="00ED2EA2"/>
    <w:rsid w:val="00F0276F"/>
    <w:rsid w:val="00F863FF"/>
    <w:rsid w:val="00FA2A86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D367E27-B562-45BB-9D1D-030CE36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0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3FF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F8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3FF"/>
    <w:rPr>
      <w:lang w:val="en-GB"/>
    </w:rPr>
  </w:style>
  <w:style w:type="character" w:styleId="Hyperlink">
    <w:name w:val="Hyperlink"/>
    <w:basedOn w:val="Fontepargpadro"/>
    <w:uiPriority w:val="99"/>
    <w:unhideWhenUsed/>
    <w:rsid w:val="009C08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sk.com.b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k.com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11491928874F7E96E1D1F6732C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78C-5CB5-4A01-85DD-A947D0F84126}"/>
      </w:docPartPr>
      <w:docPartBody>
        <w:p w:rsidR="00A256E8" w:rsidRDefault="008D27E4" w:rsidP="008D27E4">
          <w:pPr>
            <w:pStyle w:val="2211491928874F7E96E1D1F6732CD374"/>
          </w:pPr>
          <w:r>
            <w:rPr>
              <w:rStyle w:val="TextodoEspaoReservado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E4"/>
    <w:rsid w:val="00332FF6"/>
    <w:rsid w:val="006A7686"/>
    <w:rsid w:val="008677B6"/>
    <w:rsid w:val="0089390A"/>
    <w:rsid w:val="008D27E4"/>
    <w:rsid w:val="00A256E8"/>
    <w:rsid w:val="00B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5D7BE0DA1664F4A8B7C34EFCDAE52F4">
    <w:name w:val="25D7BE0DA1664F4A8B7C34EFCDAE52F4"/>
    <w:rsid w:val="008D27E4"/>
  </w:style>
  <w:style w:type="character" w:styleId="TextodoEspaoReservado">
    <w:name w:val="Placeholder Text"/>
    <w:basedOn w:val="Fontepargpadro"/>
    <w:uiPriority w:val="99"/>
    <w:semiHidden/>
    <w:rsid w:val="008D27E4"/>
    <w:rPr>
      <w:color w:val="808080"/>
    </w:rPr>
  </w:style>
  <w:style w:type="paragraph" w:customStyle="1" w:styleId="2211491928874F7E96E1D1F6732CD374">
    <w:name w:val="2211491928874F7E96E1D1F6732CD374"/>
    <w:rsid w:val="008D2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6347-83B7-4DE6-A508-24188EF3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520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Costa Vieira – Exercícios Revisão 2015</dc:creator>
  <cp:keywords/>
  <dc:description/>
  <cp:lastModifiedBy>André Vieira</cp:lastModifiedBy>
  <cp:revision>13</cp:revision>
  <cp:lastPrinted>2016-06-09T01:09:00Z</cp:lastPrinted>
  <dcterms:created xsi:type="dcterms:W3CDTF">2016-05-19T01:25:00Z</dcterms:created>
  <dcterms:modified xsi:type="dcterms:W3CDTF">2018-02-23T19:04:00Z</dcterms:modified>
</cp:coreProperties>
</file>