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FFF91" w14:textId="53B9F758" w:rsidR="00966672" w:rsidRPr="005A7B67" w:rsidRDefault="00DE0D64" w:rsidP="00884000">
      <w:pPr>
        <w:jc w:val="both"/>
        <w:rPr>
          <w:lang w:val="pt-BR"/>
        </w:rPr>
      </w:pPr>
      <w:r>
        <w:rPr>
          <w:lang w:val="pt-BR"/>
        </w:rPr>
        <w:t>Caro</w:t>
      </w:r>
      <w:r w:rsidR="00754287">
        <w:rPr>
          <w:lang w:val="pt-BR"/>
        </w:rPr>
        <w:t>s</w:t>
      </w:r>
      <w:r>
        <w:rPr>
          <w:lang w:val="pt-BR"/>
        </w:rPr>
        <w:t xml:space="preserve"> aluno</w:t>
      </w:r>
      <w:r w:rsidR="00754287">
        <w:rPr>
          <w:lang w:val="pt-BR"/>
        </w:rPr>
        <w:t>s</w:t>
      </w:r>
      <w:r>
        <w:rPr>
          <w:lang w:val="pt-BR"/>
        </w:rPr>
        <w:t>,</w:t>
      </w:r>
    </w:p>
    <w:p w14:paraId="309C380A" w14:textId="77777777" w:rsidR="00966672" w:rsidRPr="005A7B67" w:rsidRDefault="00966672" w:rsidP="00884000">
      <w:pPr>
        <w:jc w:val="both"/>
        <w:rPr>
          <w:lang w:val="pt-BR"/>
        </w:rPr>
      </w:pPr>
    </w:p>
    <w:p w14:paraId="5566C13C" w14:textId="207DDA99" w:rsidR="00F942DC" w:rsidRPr="005A7B67" w:rsidRDefault="007223A6" w:rsidP="00884000">
      <w:pPr>
        <w:jc w:val="both"/>
        <w:rPr>
          <w:lang w:val="pt-BR"/>
        </w:rPr>
      </w:pPr>
      <w:r w:rsidRPr="005A7B67">
        <w:rPr>
          <w:lang w:val="pt-BR"/>
        </w:rPr>
        <w:t>Leia</w:t>
      </w:r>
      <w:r w:rsidR="00754287">
        <w:rPr>
          <w:lang w:val="pt-BR"/>
        </w:rPr>
        <w:t>m</w:t>
      </w:r>
      <w:r w:rsidRPr="005A7B67">
        <w:rPr>
          <w:lang w:val="pt-BR"/>
        </w:rPr>
        <w:t xml:space="preserve"> o trecho selecionado</w:t>
      </w:r>
      <w:r w:rsidR="00835DD1" w:rsidRPr="005A7B67">
        <w:rPr>
          <w:lang w:val="pt-BR"/>
        </w:rPr>
        <w:t xml:space="preserve"> de “</w:t>
      </w:r>
      <w:r w:rsidR="00754360">
        <w:rPr>
          <w:lang w:val="pt-BR"/>
        </w:rPr>
        <w:t>Tratado da Terra do Brasil</w:t>
      </w:r>
      <w:r w:rsidR="00835DD1" w:rsidRPr="005A7B67">
        <w:rPr>
          <w:lang w:val="pt-BR"/>
        </w:rPr>
        <w:t>”</w:t>
      </w:r>
      <w:r w:rsidR="00AE04CE" w:rsidRPr="005A7B67">
        <w:rPr>
          <w:lang w:val="pt-BR"/>
        </w:rPr>
        <w:t>.</w:t>
      </w:r>
    </w:p>
    <w:p w14:paraId="1BACC5EC" w14:textId="77777777" w:rsidR="00F942DC" w:rsidRPr="005A7B67" w:rsidRDefault="00F942DC" w:rsidP="00884000">
      <w:pPr>
        <w:jc w:val="both"/>
        <w:rPr>
          <w:lang w:val="pt-BR"/>
        </w:rPr>
      </w:pPr>
    </w:p>
    <w:p w14:paraId="5B662B07" w14:textId="77777777" w:rsidR="00DC30D0" w:rsidRDefault="001F02EB" w:rsidP="00884000">
      <w:pPr>
        <w:jc w:val="both"/>
        <w:rPr>
          <w:lang w:val="pt-BR"/>
        </w:rPr>
      </w:pPr>
      <w:r w:rsidRPr="001F02EB">
        <w:rPr>
          <w:lang w:val="pt-BR"/>
        </w:rPr>
        <w:t xml:space="preserve">A partir dos textos </w:t>
      </w:r>
      <w:r w:rsidR="00754287" w:rsidRPr="00754287">
        <w:rPr>
          <w:lang w:val="pt-BR"/>
        </w:rPr>
        <w:t>da aula 2</w:t>
      </w:r>
      <w:r w:rsidRPr="00754287">
        <w:rPr>
          <w:lang w:val="pt-BR"/>
        </w:rPr>
        <w:t xml:space="preserve"> </w:t>
      </w:r>
      <w:r w:rsidR="00754287" w:rsidRPr="00754287">
        <w:rPr>
          <w:lang w:val="pt-BR"/>
        </w:rPr>
        <w:t>e 4</w:t>
      </w:r>
      <w:r w:rsidRPr="001F02EB">
        <w:rPr>
          <w:lang w:val="pt-BR"/>
        </w:rPr>
        <w:t xml:space="preserve"> e das discussões em aula, </w:t>
      </w:r>
      <w:r w:rsidR="009707B8">
        <w:rPr>
          <w:lang w:val="pt-BR"/>
        </w:rPr>
        <w:t>discuta</w:t>
      </w:r>
      <w:r w:rsidRPr="001F02EB">
        <w:rPr>
          <w:lang w:val="pt-BR"/>
        </w:rPr>
        <w:t xml:space="preserve"> o trecho da crônica. </w:t>
      </w:r>
    </w:p>
    <w:p w14:paraId="4473DB96" w14:textId="77777777" w:rsidR="00DC30D0" w:rsidRDefault="00DC30D0" w:rsidP="00884000">
      <w:pPr>
        <w:jc w:val="both"/>
        <w:rPr>
          <w:lang w:val="pt-BR"/>
        </w:rPr>
      </w:pPr>
    </w:p>
    <w:p w14:paraId="2BBBD8D8" w14:textId="77777777" w:rsidR="00DC30D0" w:rsidRDefault="001F02EB" w:rsidP="00884000">
      <w:pPr>
        <w:jc w:val="both"/>
        <w:rPr>
          <w:lang w:val="pt-BR"/>
        </w:rPr>
      </w:pPr>
      <w:r w:rsidRPr="001F02EB">
        <w:rPr>
          <w:lang w:val="pt-BR"/>
        </w:rPr>
        <w:t xml:space="preserve">Procure estabelecer convergências e discrepâncias entre a fonte e a historiografia. </w:t>
      </w:r>
    </w:p>
    <w:p w14:paraId="5A18E2EB" w14:textId="77777777" w:rsidR="00DC30D0" w:rsidRDefault="00DC30D0" w:rsidP="00884000">
      <w:pPr>
        <w:jc w:val="both"/>
        <w:rPr>
          <w:lang w:val="pt-BR"/>
        </w:rPr>
      </w:pPr>
    </w:p>
    <w:p w14:paraId="1BD8BD0D" w14:textId="607A97A8" w:rsidR="001F02EB" w:rsidRDefault="001F02EB" w:rsidP="00884000">
      <w:pPr>
        <w:jc w:val="both"/>
        <w:rPr>
          <w:lang w:val="pt-BR"/>
        </w:rPr>
      </w:pPr>
      <w:r w:rsidRPr="001F02EB">
        <w:rPr>
          <w:lang w:val="pt-BR"/>
        </w:rPr>
        <w:t>Come</w:t>
      </w:r>
      <w:r w:rsidR="009707B8">
        <w:rPr>
          <w:lang w:val="pt-BR"/>
        </w:rPr>
        <w:t>n</w:t>
      </w:r>
      <w:r w:rsidRPr="001F02EB">
        <w:rPr>
          <w:lang w:val="pt-BR"/>
        </w:rPr>
        <w:t>te e fundamente cada ponto por você apontado.</w:t>
      </w:r>
    </w:p>
    <w:p w14:paraId="6B849328" w14:textId="77777777" w:rsidR="00754360" w:rsidRDefault="00754360" w:rsidP="00884000">
      <w:pPr>
        <w:jc w:val="both"/>
        <w:rPr>
          <w:lang w:val="pt-BR"/>
        </w:rPr>
      </w:pPr>
    </w:p>
    <w:p w14:paraId="580E4836" w14:textId="52B71246" w:rsidR="00754360" w:rsidRDefault="00754360" w:rsidP="00884000">
      <w:pPr>
        <w:jc w:val="both"/>
        <w:rPr>
          <w:lang w:val="pt-BR"/>
        </w:rPr>
      </w:pPr>
      <w:r w:rsidRPr="00A7312C">
        <w:rPr>
          <w:lang w:val="pt-BR"/>
        </w:rPr>
        <w:t>Não se esqueça de em seu texto contemplar:</w:t>
      </w:r>
    </w:p>
    <w:p w14:paraId="76024E51" w14:textId="77777777" w:rsidR="00DC30D0" w:rsidRDefault="00DC30D0" w:rsidP="00884000">
      <w:pPr>
        <w:jc w:val="both"/>
        <w:rPr>
          <w:lang w:val="pt-BR"/>
        </w:rPr>
      </w:pPr>
    </w:p>
    <w:p w14:paraId="7526206E" w14:textId="0BF27CF9" w:rsidR="00754360" w:rsidRDefault="00A7312C" w:rsidP="00A731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O debate sobre a legitimidade da escravidão indígena </w:t>
      </w:r>
    </w:p>
    <w:p w14:paraId="07C637E0" w14:textId="77777777" w:rsidR="00DC30D0" w:rsidRPr="00A7312C" w:rsidRDefault="00DC30D0" w:rsidP="00DC30D0">
      <w:pPr>
        <w:pStyle w:val="ListParagraph"/>
        <w:jc w:val="both"/>
        <w:rPr>
          <w:rFonts w:ascii="Times New Roman" w:hAnsi="Times New Roman" w:cs="Times New Roman"/>
          <w:lang w:val="pt-BR"/>
        </w:rPr>
      </w:pPr>
    </w:p>
    <w:p w14:paraId="54FC2F06" w14:textId="346BC3E4" w:rsidR="00754287" w:rsidRDefault="009B6957" w:rsidP="00A731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pt-BR"/>
        </w:rPr>
      </w:pPr>
      <w:r w:rsidRPr="00A7312C">
        <w:rPr>
          <w:rFonts w:ascii="Times New Roman" w:hAnsi="Times New Roman" w:cs="Times New Roman"/>
          <w:lang w:val="pt-BR"/>
        </w:rPr>
        <w:t xml:space="preserve">Como </w:t>
      </w:r>
      <w:r w:rsidR="00A7312C">
        <w:rPr>
          <w:rFonts w:ascii="Times New Roman" w:hAnsi="Times New Roman" w:cs="Times New Roman"/>
          <w:lang w:val="pt-BR"/>
        </w:rPr>
        <w:t>a sociedade, economia e cultura</w:t>
      </w:r>
      <w:r w:rsidRPr="00A7312C">
        <w:rPr>
          <w:rFonts w:ascii="Times New Roman" w:hAnsi="Times New Roman" w:cs="Times New Roman"/>
          <w:lang w:val="pt-BR"/>
        </w:rPr>
        <w:t xml:space="preserve"> indígenas</w:t>
      </w:r>
      <w:r w:rsidR="00A7312C">
        <w:rPr>
          <w:rFonts w:ascii="Times New Roman" w:hAnsi="Times New Roman" w:cs="Times New Roman"/>
          <w:lang w:val="pt-BR"/>
        </w:rPr>
        <w:t xml:space="preserve"> influenciaram a especificidade da colonização do Brasil</w:t>
      </w:r>
    </w:p>
    <w:p w14:paraId="56193FCB" w14:textId="77777777" w:rsidR="00DC30D0" w:rsidRPr="00DC30D0" w:rsidRDefault="00DC30D0" w:rsidP="00DC30D0">
      <w:pPr>
        <w:jc w:val="both"/>
        <w:rPr>
          <w:lang w:val="pt-BR"/>
        </w:rPr>
      </w:pPr>
    </w:p>
    <w:p w14:paraId="5A5A526F" w14:textId="77777777" w:rsidR="00DC30D0" w:rsidRDefault="00DC30D0" w:rsidP="00DC30D0">
      <w:pPr>
        <w:pStyle w:val="ListParagraph"/>
        <w:jc w:val="both"/>
        <w:rPr>
          <w:rFonts w:ascii="Times New Roman" w:hAnsi="Times New Roman" w:cs="Times New Roman"/>
          <w:lang w:val="pt-BR"/>
        </w:rPr>
      </w:pPr>
    </w:p>
    <w:p w14:paraId="2546C441" w14:textId="326287F5" w:rsidR="00A7312C" w:rsidRDefault="007F3DBA" w:rsidP="00A731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Por que a mão de obra indígena foi substituída pela africana na economia açucareira?</w:t>
      </w:r>
    </w:p>
    <w:p w14:paraId="2B40F4F6" w14:textId="77777777" w:rsidR="00DC30D0" w:rsidRPr="00A7312C" w:rsidRDefault="00DC30D0" w:rsidP="00DC30D0">
      <w:pPr>
        <w:pStyle w:val="ListParagraph"/>
        <w:jc w:val="both"/>
        <w:rPr>
          <w:rFonts w:ascii="Times New Roman" w:hAnsi="Times New Roman" w:cs="Times New Roman"/>
          <w:lang w:val="pt-BR"/>
        </w:rPr>
      </w:pPr>
    </w:p>
    <w:p w14:paraId="7EA3BF7F" w14:textId="2EFC3061" w:rsidR="00B17CC4" w:rsidRPr="005A7B67" w:rsidRDefault="00E70114" w:rsidP="00884000">
      <w:pPr>
        <w:jc w:val="both"/>
        <w:rPr>
          <w:lang w:val="pt-BR"/>
        </w:rPr>
      </w:pPr>
      <w:r w:rsidRPr="005A7B67">
        <w:rPr>
          <w:lang w:val="pt-BR"/>
        </w:rPr>
        <w:tab/>
      </w:r>
    </w:p>
    <w:p w14:paraId="51441E8D" w14:textId="1F5ED7EB" w:rsidR="00E52409" w:rsidRPr="005A7B67" w:rsidRDefault="00835DD1" w:rsidP="00884000">
      <w:pPr>
        <w:jc w:val="both"/>
        <w:rPr>
          <w:lang w:val="pt-BR"/>
        </w:rPr>
      </w:pPr>
      <w:r w:rsidRPr="005A7B67">
        <w:rPr>
          <w:lang w:val="pt-BR"/>
        </w:rPr>
        <w:t xml:space="preserve">O trabalho deve ser </w:t>
      </w:r>
      <w:r w:rsidR="00AE04CE" w:rsidRPr="005A7B67">
        <w:rPr>
          <w:lang w:val="pt-BR"/>
        </w:rPr>
        <w:t>entregue em PDF</w:t>
      </w:r>
      <w:r w:rsidRPr="005A7B67">
        <w:rPr>
          <w:lang w:val="pt-BR"/>
        </w:rPr>
        <w:t>, fonte Times Ne</w:t>
      </w:r>
      <w:r w:rsidR="00B17CC4" w:rsidRPr="005A7B67">
        <w:rPr>
          <w:lang w:val="pt-BR"/>
        </w:rPr>
        <w:t>w Roman</w:t>
      </w:r>
      <w:r w:rsidR="00AE04CE" w:rsidRPr="005A7B67">
        <w:rPr>
          <w:lang w:val="pt-BR"/>
        </w:rPr>
        <w:t>, tamanho 12, espaço 1,5</w:t>
      </w:r>
      <w:r w:rsidR="00804EFD">
        <w:rPr>
          <w:lang w:val="pt-BR"/>
        </w:rPr>
        <w:t>. Margens: 3cm esquerda e superior, 2cm direita e inferior.</w:t>
      </w:r>
      <w:r w:rsidR="00A030DA">
        <w:rPr>
          <w:lang w:val="pt-BR"/>
        </w:rPr>
        <w:t xml:space="preserve"> Não serão corrigidos documentos em Word ou em outros arquivos.</w:t>
      </w:r>
    </w:p>
    <w:p w14:paraId="317BCC50" w14:textId="77777777" w:rsidR="0064610C" w:rsidRPr="005A7B67" w:rsidRDefault="0064610C" w:rsidP="00884000">
      <w:pPr>
        <w:jc w:val="both"/>
        <w:rPr>
          <w:lang w:val="pt-BR"/>
        </w:rPr>
      </w:pPr>
    </w:p>
    <w:p w14:paraId="64FD7EC3" w14:textId="60D3551D" w:rsidR="0064610C" w:rsidRPr="005A7B67" w:rsidRDefault="0064610C" w:rsidP="00884000">
      <w:pPr>
        <w:jc w:val="both"/>
        <w:rPr>
          <w:rFonts w:eastAsia="Times New Roman"/>
          <w:lang w:val="pt-BR"/>
        </w:rPr>
      </w:pPr>
      <w:r w:rsidRPr="005A7B67">
        <w:rPr>
          <w:rFonts w:eastAsia="Times New Roman"/>
          <w:lang w:val="pt-BR"/>
        </w:rPr>
        <w:t xml:space="preserve">Não deve ultrapassar 8.000 caracteres ou </w:t>
      </w:r>
      <w:r w:rsidR="006549A7" w:rsidRPr="005A7B67">
        <w:rPr>
          <w:rFonts w:eastAsia="Times New Roman"/>
          <w:lang w:val="pt-BR"/>
        </w:rPr>
        <w:t>duas páginas (A4)</w:t>
      </w:r>
      <w:r w:rsidRPr="005A7B67">
        <w:rPr>
          <w:rFonts w:eastAsia="Times New Roman"/>
          <w:lang w:val="pt-BR"/>
        </w:rPr>
        <w:t>.</w:t>
      </w:r>
    </w:p>
    <w:p w14:paraId="1322C3AE" w14:textId="77777777" w:rsidR="0064610C" w:rsidRPr="005A7B67" w:rsidRDefault="0064610C" w:rsidP="00884000">
      <w:pPr>
        <w:jc w:val="both"/>
        <w:rPr>
          <w:rFonts w:eastAsia="Times New Roman"/>
          <w:lang w:val="pt-BR"/>
        </w:rPr>
      </w:pPr>
    </w:p>
    <w:p w14:paraId="7587EC08" w14:textId="72582AD6" w:rsidR="00EC7738" w:rsidRPr="005A7B67" w:rsidRDefault="00EC7738" w:rsidP="00884000">
      <w:pPr>
        <w:jc w:val="both"/>
        <w:rPr>
          <w:lang w:val="pt-BR"/>
        </w:rPr>
      </w:pPr>
      <w:r w:rsidRPr="005A7B67">
        <w:rPr>
          <w:lang w:val="pt-BR"/>
        </w:rPr>
        <w:t xml:space="preserve">Não fazer citações </w:t>
      </w:r>
      <w:r w:rsidR="00DE0D64">
        <w:rPr>
          <w:lang w:val="pt-BR"/>
        </w:rPr>
        <w:t>de mais de uma frase de autores.</w:t>
      </w:r>
    </w:p>
    <w:p w14:paraId="7A76DFBF" w14:textId="77777777" w:rsidR="00EC7738" w:rsidRPr="005A7B67" w:rsidRDefault="00EC7738" w:rsidP="00884000">
      <w:pPr>
        <w:jc w:val="both"/>
        <w:rPr>
          <w:lang w:val="pt-BR"/>
        </w:rPr>
      </w:pPr>
    </w:p>
    <w:p w14:paraId="3D729182" w14:textId="3FE1313F" w:rsidR="00EC7738" w:rsidRPr="005A7B67" w:rsidRDefault="005A7B67" w:rsidP="00884000">
      <w:pPr>
        <w:jc w:val="both"/>
        <w:rPr>
          <w:lang w:val="pt-BR"/>
        </w:rPr>
      </w:pPr>
      <w:r w:rsidRPr="005A7B67">
        <w:rPr>
          <w:lang w:val="pt-BR"/>
        </w:rPr>
        <w:t xml:space="preserve">Não listar bibliografia ou </w:t>
      </w:r>
      <w:r w:rsidR="00EC7738" w:rsidRPr="005A7B67">
        <w:rPr>
          <w:lang w:val="pt-BR"/>
        </w:rPr>
        <w:t>fazer nota de rodapé ou reproduzir títulos de livros</w:t>
      </w:r>
      <w:r w:rsidR="00EC7ADF">
        <w:rPr>
          <w:lang w:val="pt-BR"/>
        </w:rPr>
        <w:t xml:space="preserve">. Apenas mencione o autor, </w:t>
      </w:r>
      <w:r w:rsidR="00EC7738" w:rsidRPr="005A7B67">
        <w:rPr>
          <w:lang w:val="pt-BR"/>
        </w:rPr>
        <w:t>ano da obra</w:t>
      </w:r>
      <w:r w:rsidR="00EC7ADF">
        <w:rPr>
          <w:lang w:val="pt-BR"/>
        </w:rPr>
        <w:t xml:space="preserve"> e a página. Exemplo</w:t>
      </w:r>
      <w:r w:rsidR="00DE0D64">
        <w:rPr>
          <w:lang w:val="pt-BR"/>
        </w:rPr>
        <w:t xml:space="preserve">: </w:t>
      </w:r>
      <w:r w:rsidR="00EC7ADF">
        <w:rPr>
          <w:lang w:val="pt-BR"/>
        </w:rPr>
        <w:t>(</w:t>
      </w:r>
      <w:r w:rsidR="00DE0D64">
        <w:rPr>
          <w:lang w:val="pt-BR"/>
        </w:rPr>
        <w:t>SCHWARTZ</w:t>
      </w:r>
      <w:r w:rsidR="00EC7ADF">
        <w:rPr>
          <w:lang w:val="pt-BR"/>
        </w:rPr>
        <w:t xml:space="preserve">, </w:t>
      </w:r>
      <w:r w:rsidR="00DE0D64">
        <w:rPr>
          <w:lang w:val="pt-BR"/>
        </w:rPr>
        <w:t>1988</w:t>
      </w:r>
      <w:r w:rsidR="00EC7ADF">
        <w:rPr>
          <w:lang w:val="pt-BR"/>
        </w:rPr>
        <w:t>, p.</w:t>
      </w:r>
      <w:r w:rsidR="00DE0D64">
        <w:rPr>
          <w:lang w:val="pt-BR"/>
        </w:rPr>
        <w:t>40).</w:t>
      </w:r>
    </w:p>
    <w:p w14:paraId="6F44EA16" w14:textId="25A4D737" w:rsidR="00EC7738" w:rsidRPr="005A7B67" w:rsidRDefault="00EC7738" w:rsidP="00884000">
      <w:pPr>
        <w:jc w:val="both"/>
        <w:rPr>
          <w:lang w:val="pt-BR"/>
        </w:rPr>
      </w:pPr>
    </w:p>
    <w:p w14:paraId="6F16A45E" w14:textId="77777777" w:rsidR="00EC7738" w:rsidRPr="005A7B67" w:rsidRDefault="00EC7738" w:rsidP="00884000">
      <w:pPr>
        <w:jc w:val="both"/>
        <w:rPr>
          <w:lang w:val="pt-BR"/>
        </w:rPr>
      </w:pPr>
      <w:r w:rsidRPr="005A7B67">
        <w:rPr>
          <w:lang w:val="pt-BR"/>
        </w:rPr>
        <w:t>Cuide para que o texto esteja claro e de fácil leitura, com ortografia, gramática e sintaxe razoáveis.</w:t>
      </w:r>
    </w:p>
    <w:p w14:paraId="52ACA661" w14:textId="77777777" w:rsidR="00EC7738" w:rsidRPr="005A7B67" w:rsidRDefault="00EC7738" w:rsidP="00884000">
      <w:pPr>
        <w:jc w:val="both"/>
        <w:rPr>
          <w:lang w:val="pt-BR"/>
        </w:rPr>
      </w:pPr>
    </w:p>
    <w:p w14:paraId="41D5413B" w14:textId="77777777" w:rsidR="00EC7738" w:rsidRPr="005A7B67" w:rsidRDefault="00EC7738" w:rsidP="00884000">
      <w:pPr>
        <w:jc w:val="both"/>
        <w:rPr>
          <w:lang w:val="pt-BR"/>
        </w:rPr>
      </w:pPr>
      <w:r w:rsidRPr="005A7B67">
        <w:rPr>
          <w:lang w:val="pt-BR"/>
        </w:rPr>
        <w:t xml:space="preserve">Pontuação: pôr ponto a não mais de três linhas. </w:t>
      </w:r>
    </w:p>
    <w:p w14:paraId="2D345C5C" w14:textId="77777777" w:rsidR="00EC7738" w:rsidRPr="005A7B67" w:rsidRDefault="00EC7738" w:rsidP="00884000">
      <w:pPr>
        <w:jc w:val="both"/>
        <w:rPr>
          <w:lang w:val="pt-BR"/>
        </w:rPr>
      </w:pPr>
    </w:p>
    <w:p w14:paraId="4CC80CCA" w14:textId="11286D09" w:rsidR="00EC7738" w:rsidRPr="005A7B67" w:rsidRDefault="00EC7738" w:rsidP="00884000">
      <w:pPr>
        <w:jc w:val="both"/>
        <w:rPr>
          <w:lang w:val="pt-BR"/>
        </w:rPr>
      </w:pPr>
      <w:r w:rsidRPr="005A7B67">
        <w:rPr>
          <w:lang w:val="pt-BR"/>
        </w:rPr>
        <w:t xml:space="preserve">Prolixidade: </w:t>
      </w:r>
      <w:r w:rsidR="00721655">
        <w:rPr>
          <w:lang w:val="pt-BR"/>
        </w:rPr>
        <w:t>procure escrever</w:t>
      </w:r>
      <w:r w:rsidRPr="005A7B67">
        <w:rPr>
          <w:lang w:val="pt-BR"/>
        </w:rPr>
        <w:t xml:space="preserve"> frases simples.</w:t>
      </w:r>
    </w:p>
    <w:p w14:paraId="319F7348" w14:textId="77777777" w:rsidR="00EC7738" w:rsidRPr="005A7B67" w:rsidRDefault="00EC7738" w:rsidP="00884000">
      <w:pPr>
        <w:jc w:val="both"/>
        <w:rPr>
          <w:lang w:val="pt-BR"/>
        </w:rPr>
      </w:pPr>
    </w:p>
    <w:p w14:paraId="4D165916" w14:textId="77777777" w:rsidR="00EC7738" w:rsidRPr="005A7B67" w:rsidRDefault="00EC7738" w:rsidP="00884000">
      <w:pPr>
        <w:jc w:val="both"/>
        <w:rPr>
          <w:lang w:val="pt-BR"/>
        </w:rPr>
      </w:pPr>
      <w:r w:rsidRPr="005A7B67">
        <w:rPr>
          <w:lang w:val="pt-BR"/>
        </w:rPr>
        <w:t>Vocabulário: usar apenas palavras que conhece e cujo uso domina.</w:t>
      </w:r>
    </w:p>
    <w:p w14:paraId="6D648937" w14:textId="77777777" w:rsidR="00EC7738" w:rsidRPr="005A7B67" w:rsidRDefault="00EC7738" w:rsidP="00884000">
      <w:pPr>
        <w:jc w:val="both"/>
        <w:rPr>
          <w:lang w:val="pt-BR"/>
        </w:rPr>
      </w:pPr>
    </w:p>
    <w:p w14:paraId="44F0F638" w14:textId="1CAD94A1" w:rsidR="00EC7738" w:rsidRPr="00813803" w:rsidRDefault="005A7B67" w:rsidP="00884000">
      <w:pPr>
        <w:jc w:val="both"/>
        <w:rPr>
          <w:lang w:val="pt-BR"/>
        </w:rPr>
      </w:pPr>
      <w:r>
        <w:rPr>
          <w:lang w:val="pt-BR"/>
        </w:rPr>
        <w:t xml:space="preserve">Conjunções: </w:t>
      </w:r>
      <w:r w:rsidR="00EC7738" w:rsidRPr="005A7B67">
        <w:rPr>
          <w:lang w:val="pt-BR"/>
        </w:rPr>
        <w:t>tentar não repetir a mesma, mas também evitar ser pedante ou demasiadamente rebuscado.</w:t>
      </w:r>
    </w:p>
    <w:p w14:paraId="7A103459" w14:textId="77777777" w:rsidR="00EC7738" w:rsidRPr="005A7B67" w:rsidRDefault="00EC7738" w:rsidP="00884000">
      <w:pPr>
        <w:jc w:val="both"/>
        <w:rPr>
          <w:rFonts w:eastAsia="Times New Roman"/>
          <w:lang w:val="pt-BR"/>
        </w:rPr>
      </w:pPr>
    </w:p>
    <w:p w14:paraId="5AB53A3C" w14:textId="77777777" w:rsidR="00EC7738" w:rsidRPr="005A7B67" w:rsidRDefault="00EC7738" w:rsidP="00884000">
      <w:pPr>
        <w:jc w:val="both"/>
        <w:rPr>
          <w:lang w:val="pt-BR"/>
        </w:rPr>
      </w:pPr>
    </w:p>
    <w:p w14:paraId="5EFB6719" w14:textId="77777777" w:rsidR="00A030DA" w:rsidRDefault="00835DD1" w:rsidP="00884000">
      <w:pPr>
        <w:jc w:val="both"/>
        <w:rPr>
          <w:lang w:val="pt-BR"/>
        </w:rPr>
      </w:pPr>
      <w:r w:rsidRPr="005A7B67">
        <w:rPr>
          <w:lang w:val="pt-BR"/>
        </w:rPr>
        <w:t>A</w:t>
      </w:r>
      <w:r w:rsidR="00D06B90">
        <w:rPr>
          <w:lang w:val="pt-BR"/>
        </w:rPr>
        <w:t xml:space="preserve"> entrega</w:t>
      </w:r>
      <w:r w:rsidR="00DE0D64">
        <w:rPr>
          <w:lang w:val="pt-BR"/>
        </w:rPr>
        <w:t xml:space="preserve"> deve ser feita até</w:t>
      </w:r>
      <w:r w:rsidR="005A7B67">
        <w:rPr>
          <w:lang w:val="pt-BR"/>
        </w:rPr>
        <w:t xml:space="preserve"> dia</w:t>
      </w:r>
      <w:r w:rsidR="00A030DA">
        <w:rPr>
          <w:lang w:val="pt-BR"/>
        </w:rPr>
        <w:t>:</w:t>
      </w:r>
    </w:p>
    <w:p w14:paraId="1E09A387" w14:textId="3DF97E88" w:rsidR="00A030DA" w:rsidRDefault="00754360" w:rsidP="00884000">
      <w:pPr>
        <w:jc w:val="both"/>
        <w:rPr>
          <w:lang w:val="pt-BR"/>
        </w:rPr>
      </w:pPr>
      <w:r>
        <w:rPr>
          <w:lang w:val="pt-BR"/>
        </w:rPr>
        <w:t>04</w:t>
      </w:r>
      <w:r w:rsidR="00A030DA">
        <w:rPr>
          <w:lang w:val="pt-BR"/>
        </w:rPr>
        <w:t>/</w:t>
      </w:r>
      <w:r>
        <w:rPr>
          <w:lang w:val="pt-BR"/>
        </w:rPr>
        <w:t>05</w:t>
      </w:r>
      <w:r w:rsidR="00A030DA">
        <w:rPr>
          <w:lang w:val="pt-BR"/>
        </w:rPr>
        <w:t xml:space="preserve">/2015 às 19h30 na plataforma Moodle USP </w:t>
      </w:r>
      <w:r>
        <w:rPr>
          <w:lang w:val="pt-BR"/>
        </w:rPr>
        <w:t>(e-disciplinas)</w:t>
      </w:r>
    </w:p>
    <w:p w14:paraId="30D5C0EB" w14:textId="77777777" w:rsidR="00835DD1" w:rsidRPr="005A7B67" w:rsidRDefault="00835DD1" w:rsidP="00884000">
      <w:pPr>
        <w:jc w:val="both"/>
        <w:rPr>
          <w:lang w:val="pt-BR"/>
        </w:rPr>
      </w:pPr>
    </w:p>
    <w:p w14:paraId="1356B7BD" w14:textId="21905A0D" w:rsidR="00F04147" w:rsidRDefault="00835DD1" w:rsidP="00884000">
      <w:pPr>
        <w:jc w:val="both"/>
        <w:rPr>
          <w:lang w:val="pt-BR"/>
        </w:rPr>
      </w:pPr>
      <w:r w:rsidRPr="005A7B67">
        <w:rPr>
          <w:lang w:val="pt-BR"/>
        </w:rPr>
        <w:t xml:space="preserve">Boa </w:t>
      </w:r>
      <w:r w:rsidR="00804EFD">
        <w:rPr>
          <w:lang w:val="pt-BR"/>
        </w:rPr>
        <w:t>prova</w:t>
      </w:r>
      <w:r w:rsidRPr="005A7B67">
        <w:rPr>
          <w:lang w:val="pt-BR"/>
        </w:rPr>
        <w:t>.</w:t>
      </w:r>
    </w:p>
    <w:p w14:paraId="39DB719A" w14:textId="77777777" w:rsidR="00F04147" w:rsidRDefault="00F04147">
      <w:pPr>
        <w:rPr>
          <w:lang w:val="pt-BR"/>
        </w:rPr>
      </w:pPr>
      <w:r>
        <w:rPr>
          <w:lang w:val="pt-BR"/>
        </w:rPr>
        <w:br w:type="page"/>
      </w:r>
    </w:p>
    <w:p w14:paraId="60D46E6E" w14:textId="2DC9F706" w:rsidR="00F04147" w:rsidRDefault="00F7695A" w:rsidP="00F7695A">
      <w:pPr>
        <w:spacing w:after="120"/>
        <w:jc w:val="both"/>
        <w:rPr>
          <w:rFonts w:ascii="TimesNewRoman" w:hAnsi="TimesNewRoman" w:hint="eastAsia"/>
          <w:color w:val="000000"/>
          <w:lang w:val="pt-BR"/>
        </w:rPr>
      </w:pPr>
      <w:r>
        <w:rPr>
          <w:rFonts w:ascii="TimesNewRoman" w:hAnsi="TimesNewRoman"/>
          <w:color w:val="000000"/>
          <w:lang w:val="pt-BR"/>
        </w:rPr>
        <w:lastRenderedPageBreak/>
        <w:t>______________________________________________</w:t>
      </w:r>
      <w:r w:rsidR="002F71BE">
        <w:rPr>
          <w:rFonts w:ascii="TimesNewRoman" w:hAnsi="TimesNewRoman"/>
          <w:color w:val="000000"/>
          <w:lang w:val="pt-BR"/>
        </w:rPr>
        <w:t>_____________________________</w:t>
      </w:r>
    </w:p>
    <w:p w14:paraId="604ACEE0" w14:textId="77777777" w:rsidR="00F7695A" w:rsidRDefault="00F7695A" w:rsidP="00F7695A">
      <w:pPr>
        <w:spacing w:after="120"/>
        <w:jc w:val="both"/>
        <w:rPr>
          <w:rFonts w:ascii="TimesNewRoman" w:hAnsi="TimesNewRoman" w:hint="eastAsia"/>
          <w:color w:val="000000"/>
          <w:lang w:val="pt-BR"/>
        </w:rPr>
      </w:pPr>
    </w:p>
    <w:p w14:paraId="1E2EA508" w14:textId="77777777" w:rsidR="009E4FED" w:rsidRDefault="009E4FED" w:rsidP="00D96F40">
      <w:pPr>
        <w:spacing w:after="120"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E4FED">
        <w:rPr>
          <w:rFonts w:ascii="TimesNewRoman" w:hAnsi="TimesNewRoman"/>
          <w:color w:val="000000"/>
          <w:lang w:val="pt-BR"/>
        </w:rPr>
        <w:t>GÂNDAVO, Pero de Magalhães. Tratado da Terra do Brasil: Hi</w:t>
      </w:r>
      <w:r>
        <w:rPr>
          <w:rFonts w:ascii="TimesNewRoman" w:hAnsi="TimesNewRoman"/>
          <w:color w:val="000000"/>
          <w:lang w:val="pt-BR"/>
        </w:rPr>
        <w:t>stória da Província Santa Cruz.</w:t>
      </w:r>
    </w:p>
    <w:p w14:paraId="2679C66A" w14:textId="77777777" w:rsidR="009E4FED" w:rsidRDefault="009E4FED" w:rsidP="00D96F40">
      <w:pPr>
        <w:spacing w:after="120"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E4FED">
        <w:rPr>
          <w:rFonts w:ascii="TimesNewRoman" w:hAnsi="TimesNewRoman"/>
          <w:color w:val="000000"/>
          <w:lang w:val="pt-BR"/>
        </w:rPr>
        <w:t>Belo Horizonte, Editora Itatiaia, 1980</w:t>
      </w:r>
      <w:r>
        <w:rPr>
          <w:rFonts w:ascii="TimesNewRoman" w:hAnsi="TimesNewRoman"/>
          <w:color w:val="000000"/>
          <w:lang w:val="pt-BR"/>
        </w:rPr>
        <w:t xml:space="preserve">. Disponível </w:t>
      </w:r>
      <w:r w:rsidR="00F04147" w:rsidRPr="00F04147">
        <w:rPr>
          <w:rFonts w:ascii="TimesNewRoman" w:hAnsi="TimesNewRoman"/>
          <w:color w:val="000000"/>
          <w:lang w:val="pt-BR"/>
        </w:rPr>
        <w:t>em:</w:t>
      </w:r>
      <w:r>
        <w:rPr>
          <w:rFonts w:ascii="TimesNewRoman" w:hAnsi="TimesNewRoman"/>
          <w:color w:val="000000"/>
          <w:lang w:val="pt-BR"/>
        </w:rPr>
        <w:t xml:space="preserve"> </w:t>
      </w:r>
    </w:p>
    <w:p w14:paraId="15E5B272" w14:textId="28BDA661" w:rsidR="00F04147" w:rsidRPr="00F04147" w:rsidRDefault="009E4FED" w:rsidP="00D96F40">
      <w:pPr>
        <w:spacing w:after="120"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A7312C">
        <w:rPr>
          <w:color w:val="548DD4" w:themeColor="text2" w:themeTint="99"/>
          <w:u w:val="single"/>
          <w:lang w:val="pt-BR"/>
        </w:rPr>
        <w:t>http://www2.senado.leg.br/bdsf/bitstream/handle/id/188899/Tratado%20da%20terra%20do%20Brasil.pdf</w:t>
      </w:r>
    </w:p>
    <w:p w14:paraId="53B42A0F" w14:textId="77777777" w:rsidR="004D7598" w:rsidRDefault="004D7598" w:rsidP="00EB2861">
      <w:pPr>
        <w:spacing w:after="120" w:line="360" w:lineRule="auto"/>
        <w:jc w:val="both"/>
        <w:rPr>
          <w:rFonts w:ascii="TimesNewRoman" w:hAnsi="TimesNewRoman" w:hint="eastAsia"/>
          <w:b/>
          <w:color w:val="000000"/>
          <w:lang w:val="pt-BR"/>
        </w:rPr>
      </w:pPr>
    </w:p>
    <w:p w14:paraId="27FB8626" w14:textId="4CB89156" w:rsidR="00F04147" w:rsidRPr="00F04147" w:rsidRDefault="00754360" w:rsidP="004D7598">
      <w:pPr>
        <w:spacing w:after="120"/>
        <w:jc w:val="both"/>
        <w:rPr>
          <w:rFonts w:ascii="TimesNewRoman" w:hAnsi="TimesNewRoman" w:hint="eastAsia"/>
          <w:b/>
          <w:color w:val="000000"/>
          <w:lang w:val="pt-BR"/>
        </w:rPr>
      </w:pPr>
      <w:r>
        <w:rPr>
          <w:rFonts w:ascii="TimesNewRoman" w:hAnsi="TimesNewRoman"/>
          <w:b/>
          <w:color w:val="000000"/>
          <w:lang w:val="pt-BR"/>
        </w:rPr>
        <w:t>Capítulo sétimo</w:t>
      </w:r>
      <w:r w:rsidR="00F04147" w:rsidRPr="00F04147">
        <w:rPr>
          <w:rFonts w:ascii="TimesNewRoman" w:hAnsi="TimesNewRoman"/>
          <w:b/>
          <w:color w:val="000000"/>
          <w:lang w:val="pt-BR"/>
        </w:rPr>
        <w:t xml:space="preserve"> – trechos selecionados da página </w:t>
      </w:r>
      <w:r>
        <w:rPr>
          <w:rFonts w:ascii="TimesNewRoman" w:hAnsi="TimesNewRoman"/>
          <w:b/>
          <w:color w:val="000000"/>
          <w:lang w:val="pt-BR"/>
        </w:rPr>
        <w:t>6</w:t>
      </w:r>
      <w:r w:rsidR="009E4FED">
        <w:rPr>
          <w:rFonts w:ascii="TimesNewRoman" w:hAnsi="TimesNewRoman"/>
          <w:b/>
          <w:color w:val="000000"/>
          <w:lang w:val="pt-BR"/>
        </w:rPr>
        <w:t>5</w:t>
      </w:r>
      <w:r w:rsidR="00F04147" w:rsidRPr="00F04147">
        <w:rPr>
          <w:rFonts w:ascii="TimesNewRoman" w:hAnsi="TimesNewRoman"/>
          <w:b/>
          <w:color w:val="000000"/>
          <w:lang w:val="pt-BR"/>
        </w:rPr>
        <w:t xml:space="preserve"> a </w:t>
      </w:r>
      <w:r>
        <w:rPr>
          <w:rFonts w:ascii="TimesNewRoman" w:hAnsi="TimesNewRoman"/>
          <w:b/>
          <w:color w:val="000000"/>
          <w:lang w:val="pt-BR"/>
        </w:rPr>
        <w:t>7</w:t>
      </w:r>
      <w:r w:rsidR="009E4FED">
        <w:rPr>
          <w:rFonts w:ascii="TimesNewRoman" w:hAnsi="TimesNewRoman"/>
          <w:b/>
          <w:color w:val="000000"/>
          <w:lang w:val="pt-BR"/>
        </w:rPr>
        <w:t>0 (66 a 71 do pdf).</w:t>
      </w:r>
    </w:p>
    <w:p w14:paraId="4296E744" w14:textId="77777777" w:rsidR="00193164" w:rsidRDefault="00193164" w:rsidP="00193164">
      <w:pPr>
        <w:rPr>
          <w:rFonts w:ascii="Times" w:eastAsia="Times New Roman" w:hAnsi="Times"/>
          <w:sz w:val="40"/>
          <w:szCs w:val="40"/>
          <w:lang w:val="pt-PT"/>
        </w:rPr>
      </w:pPr>
    </w:p>
    <w:p w14:paraId="547B8F63" w14:textId="77777777" w:rsidR="00193164" w:rsidRPr="00193164" w:rsidRDefault="00193164" w:rsidP="00193164">
      <w:pPr>
        <w:rPr>
          <w:rFonts w:ascii="Times" w:eastAsia="Times New Roman" w:hAnsi="Times"/>
          <w:sz w:val="40"/>
          <w:szCs w:val="40"/>
          <w:lang w:val="pt-PT"/>
        </w:rPr>
      </w:pPr>
      <w:bookmarkStart w:id="0" w:name="_GoBack"/>
      <w:bookmarkEnd w:id="0"/>
      <w:r w:rsidRPr="00193164">
        <w:rPr>
          <w:rFonts w:ascii="Times" w:eastAsia="Times New Roman" w:hAnsi="Times"/>
          <w:sz w:val="40"/>
          <w:szCs w:val="40"/>
          <w:lang w:val="pt-PT"/>
        </w:rPr>
        <w:t>Capítulo sétimo</w:t>
      </w:r>
    </w:p>
    <w:p w14:paraId="2338BA09" w14:textId="1BAC787C" w:rsidR="00193164" w:rsidRPr="00193164" w:rsidRDefault="00193164" w:rsidP="00193164">
      <w:pPr>
        <w:rPr>
          <w:rFonts w:ascii="Times" w:eastAsia="Times New Roman" w:hAnsi="Times"/>
          <w:sz w:val="30"/>
          <w:szCs w:val="30"/>
          <w:lang w:val="pt-PT"/>
        </w:rPr>
      </w:pPr>
      <w:r w:rsidRPr="00193164">
        <w:rPr>
          <w:rFonts w:ascii="Times" w:eastAsia="Times New Roman" w:hAnsi="Times"/>
          <w:sz w:val="30"/>
          <w:szCs w:val="30"/>
          <w:lang w:val="pt-PT"/>
        </w:rPr>
        <w:t>DA CONDIÇÃO E COSTUM</w:t>
      </w:r>
      <w:r w:rsidRPr="00193164">
        <w:rPr>
          <w:rFonts w:ascii="Times" w:eastAsia="Times New Roman" w:hAnsi="Times"/>
          <w:sz w:val="30"/>
          <w:szCs w:val="30"/>
          <w:lang w:val="pt-PT"/>
        </w:rPr>
        <w:t>ES DOS ÍNDIOS DA TERRA</w:t>
      </w:r>
    </w:p>
    <w:p w14:paraId="0983460D" w14:textId="485B8783" w:rsidR="00754360" w:rsidRPr="00754360" w:rsidRDefault="00F04147" w:rsidP="00754360">
      <w:pPr>
        <w:spacing w:after="120" w:line="360" w:lineRule="auto"/>
        <w:jc w:val="both"/>
        <w:rPr>
          <w:color w:val="000000"/>
          <w:lang w:val="pt-BR"/>
        </w:rPr>
      </w:pPr>
      <w:r w:rsidRPr="00193164">
        <w:rPr>
          <w:rFonts w:ascii="TimesNewRoman" w:hAnsi="TimesNewRoman"/>
          <w:color w:val="000000"/>
          <w:lang w:val="pt-PT"/>
        </w:rPr>
        <w:br/>
      </w:r>
      <w:r w:rsidR="00754360" w:rsidRPr="00754360">
        <w:rPr>
          <w:color w:val="000000"/>
          <w:lang w:val="pt-BR"/>
        </w:rPr>
        <w:t>Não se pode numerar nem compre</w:t>
      </w:r>
      <w:r w:rsidR="00754360">
        <w:rPr>
          <w:color w:val="000000"/>
          <w:lang w:val="pt-BR"/>
        </w:rPr>
        <w:t xml:space="preserve">ender a multidão de bárbaro </w:t>
      </w:r>
      <w:r w:rsidR="00754360" w:rsidRPr="00754360">
        <w:rPr>
          <w:color w:val="000000"/>
          <w:lang w:val="pt-BR"/>
        </w:rPr>
        <w:t xml:space="preserve">gentio que semeou a natureza por toda esta </w:t>
      </w:r>
      <w:r w:rsidR="00754360">
        <w:rPr>
          <w:color w:val="000000"/>
          <w:lang w:val="pt-BR"/>
        </w:rPr>
        <w:t xml:space="preserve">terra do Brasil; porque ninguém </w:t>
      </w:r>
      <w:r w:rsidR="00754360" w:rsidRPr="00754360">
        <w:rPr>
          <w:color w:val="000000"/>
          <w:lang w:val="pt-BR"/>
        </w:rPr>
        <w:t>pode pelo sertão dentro caminhar se</w:t>
      </w:r>
      <w:r w:rsidR="00754360">
        <w:rPr>
          <w:color w:val="000000"/>
          <w:lang w:val="pt-BR"/>
        </w:rPr>
        <w:t xml:space="preserve">guro, nem passar por terra onde </w:t>
      </w:r>
      <w:r w:rsidR="00754360" w:rsidRPr="00754360">
        <w:rPr>
          <w:color w:val="000000"/>
          <w:lang w:val="pt-BR"/>
        </w:rPr>
        <w:t>não acha povoações de índios armados co</w:t>
      </w:r>
      <w:r w:rsidR="00754360">
        <w:rPr>
          <w:color w:val="000000"/>
          <w:lang w:val="pt-BR"/>
        </w:rPr>
        <w:t xml:space="preserve">ntra todas as nações humanas, e </w:t>
      </w:r>
      <w:r w:rsidR="00754360" w:rsidRPr="00754360">
        <w:rPr>
          <w:color w:val="000000"/>
          <w:lang w:val="pt-BR"/>
        </w:rPr>
        <w:t>assim como são muitos permitiu Deus que fo</w:t>
      </w:r>
      <w:r w:rsidR="00754360">
        <w:rPr>
          <w:color w:val="000000"/>
          <w:lang w:val="pt-BR"/>
        </w:rPr>
        <w:t xml:space="preserve">ssem contrários uns dos outros, </w:t>
      </w:r>
      <w:r w:rsidR="00754360" w:rsidRPr="00754360">
        <w:rPr>
          <w:color w:val="000000"/>
          <w:lang w:val="pt-BR"/>
        </w:rPr>
        <w:t>e que houvesse entre eles grandes ódio</w:t>
      </w:r>
      <w:r w:rsidR="00754360">
        <w:rPr>
          <w:color w:val="000000"/>
          <w:lang w:val="pt-BR"/>
        </w:rPr>
        <w:t xml:space="preserve">s e discórdias, porque se assim </w:t>
      </w:r>
      <w:r w:rsidR="00754360" w:rsidRPr="00754360">
        <w:rPr>
          <w:color w:val="000000"/>
          <w:lang w:val="pt-BR"/>
        </w:rPr>
        <w:t>não fosse os portugueses não poderiam vi</w:t>
      </w:r>
      <w:r w:rsidR="00754360">
        <w:rPr>
          <w:color w:val="000000"/>
          <w:lang w:val="pt-BR"/>
        </w:rPr>
        <w:t xml:space="preserve">ver na terra nem seria possível </w:t>
      </w:r>
      <w:r w:rsidR="00754360" w:rsidRPr="00754360">
        <w:rPr>
          <w:color w:val="000000"/>
          <w:lang w:val="pt-BR"/>
        </w:rPr>
        <w:t>conquistar tamanho poder de gente.</w:t>
      </w:r>
    </w:p>
    <w:p w14:paraId="5D919790" w14:textId="7AA70925" w:rsidR="00754360" w:rsidRPr="00754360" w:rsidRDefault="00754360" w:rsidP="00754360">
      <w:pPr>
        <w:spacing w:after="120" w:line="360" w:lineRule="auto"/>
        <w:jc w:val="both"/>
        <w:rPr>
          <w:color w:val="000000"/>
          <w:lang w:val="pt-BR"/>
        </w:rPr>
      </w:pPr>
      <w:r w:rsidRPr="00754360">
        <w:rPr>
          <w:color w:val="000000"/>
          <w:lang w:val="pt-BR"/>
        </w:rPr>
        <w:t>Havia muitos destes índios pela c</w:t>
      </w:r>
      <w:r>
        <w:rPr>
          <w:color w:val="000000"/>
          <w:lang w:val="pt-BR"/>
        </w:rPr>
        <w:t xml:space="preserve">osta junto das capitanias, tudo </w:t>
      </w:r>
      <w:r w:rsidRPr="00754360">
        <w:rPr>
          <w:color w:val="000000"/>
          <w:lang w:val="pt-BR"/>
        </w:rPr>
        <w:t>enfim estava cheio deles quando começaram o</w:t>
      </w:r>
      <w:r>
        <w:rPr>
          <w:color w:val="000000"/>
          <w:lang w:val="pt-BR"/>
        </w:rPr>
        <w:t xml:space="preserve">s portugueses a povoar a terra; </w:t>
      </w:r>
      <w:r w:rsidRPr="00754360">
        <w:rPr>
          <w:color w:val="000000"/>
          <w:lang w:val="pt-BR"/>
        </w:rPr>
        <w:t>mas porque os mesmos índios se alevan</w:t>
      </w:r>
      <w:r>
        <w:rPr>
          <w:color w:val="000000"/>
          <w:lang w:val="pt-BR"/>
        </w:rPr>
        <w:t xml:space="preserve">taram contra eles e faziam-lhes </w:t>
      </w:r>
      <w:r w:rsidRPr="00754360">
        <w:rPr>
          <w:color w:val="000000"/>
          <w:lang w:val="pt-BR"/>
        </w:rPr>
        <w:t xml:space="preserve">muitas traições, os governadores e capitães </w:t>
      </w:r>
      <w:r>
        <w:rPr>
          <w:color w:val="000000"/>
          <w:lang w:val="pt-BR"/>
        </w:rPr>
        <w:t xml:space="preserve">da terra destruíram-nos pouco a </w:t>
      </w:r>
      <w:r w:rsidRPr="00754360">
        <w:rPr>
          <w:color w:val="000000"/>
          <w:lang w:val="pt-BR"/>
        </w:rPr>
        <w:t>pouco e mataram muitos deles, outros fugir</w:t>
      </w:r>
      <w:r>
        <w:rPr>
          <w:color w:val="000000"/>
          <w:lang w:val="pt-BR"/>
        </w:rPr>
        <w:t xml:space="preserve">am pera o sertão, e assim ficou </w:t>
      </w:r>
      <w:r w:rsidRPr="00754360">
        <w:rPr>
          <w:color w:val="000000"/>
          <w:lang w:val="pt-BR"/>
        </w:rPr>
        <w:t xml:space="preserve">a costa despovoada de gentio ao longo das </w:t>
      </w:r>
      <w:r>
        <w:rPr>
          <w:color w:val="000000"/>
          <w:lang w:val="pt-BR"/>
        </w:rPr>
        <w:t xml:space="preserve">capitanias. Junto delas ficaram </w:t>
      </w:r>
      <w:r w:rsidRPr="00754360">
        <w:rPr>
          <w:color w:val="000000"/>
          <w:lang w:val="pt-BR"/>
        </w:rPr>
        <w:t>alguns índios destes nas aldeias que são de paz, e amigos dos portugueses.</w:t>
      </w:r>
    </w:p>
    <w:p w14:paraId="288215F0" w14:textId="0F4768A0" w:rsidR="00835DD1" w:rsidRDefault="00754360" w:rsidP="00754360">
      <w:pPr>
        <w:spacing w:after="120" w:line="360" w:lineRule="auto"/>
        <w:jc w:val="both"/>
        <w:rPr>
          <w:color w:val="000000"/>
          <w:lang w:val="pt-BR"/>
        </w:rPr>
      </w:pPr>
      <w:r w:rsidRPr="00754360">
        <w:rPr>
          <w:color w:val="000000"/>
          <w:lang w:val="pt-BR"/>
        </w:rPr>
        <w:t>A língua deste gentio toda pela cost</w:t>
      </w:r>
      <w:r>
        <w:rPr>
          <w:color w:val="000000"/>
          <w:lang w:val="pt-BR"/>
        </w:rPr>
        <w:t xml:space="preserve">a é, uma: carece de três letras </w:t>
      </w:r>
      <w:r w:rsidRPr="00754360">
        <w:rPr>
          <w:color w:val="000000"/>
          <w:lang w:val="pt-BR"/>
        </w:rPr>
        <w:t>– scilicet, não se acha nela F, nem L, nem R, cousa digna de espanto,</w:t>
      </w:r>
      <w:r>
        <w:rPr>
          <w:color w:val="000000"/>
          <w:lang w:val="pt-BR"/>
        </w:rPr>
        <w:t xml:space="preserve"> </w:t>
      </w:r>
      <w:r w:rsidRPr="00754360">
        <w:rPr>
          <w:color w:val="000000"/>
          <w:lang w:val="pt-BR"/>
        </w:rPr>
        <w:t>porque assim não têm Fé, nem Lei, nem Rei; e desta maneira vivem sem</w:t>
      </w:r>
      <w:r>
        <w:rPr>
          <w:color w:val="000000"/>
          <w:lang w:val="pt-BR"/>
        </w:rPr>
        <w:t xml:space="preserve"> </w:t>
      </w:r>
      <w:r w:rsidRPr="00754360">
        <w:rPr>
          <w:color w:val="000000"/>
          <w:lang w:val="pt-BR"/>
        </w:rPr>
        <w:t>Justiça e desordenadamente.</w:t>
      </w:r>
    </w:p>
    <w:p w14:paraId="250B07AF" w14:textId="5FF97B1D" w:rsidR="00754360" w:rsidRPr="00754360" w:rsidRDefault="00754360" w:rsidP="00754360">
      <w:pPr>
        <w:spacing w:after="120" w:line="360" w:lineRule="auto"/>
        <w:jc w:val="both"/>
        <w:rPr>
          <w:color w:val="000000"/>
          <w:lang w:val="pt-BR"/>
        </w:rPr>
      </w:pPr>
      <w:r w:rsidRPr="00754360">
        <w:rPr>
          <w:color w:val="000000"/>
          <w:lang w:val="pt-BR"/>
        </w:rPr>
        <w:t>Estes índios andam nus sem</w:t>
      </w:r>
      <w:r>
        <w:rPr>
          <w:color w:val="000000"/>
          <w:lang w:val="pt-BR"/>
        </w:rPr>
        <w:t xml:space="preserve"> cobertura alguma, assim machos </w:t>
      </w:r>
      <w:r w:rsidRPr="00754360">
        <w:rPr>
          <w:color w:val="000000"/>
          <w:lang w:val="pt-BR"/>
        </w:rPr>
        <w:t>como fêmeas, não cobrem parte nenhuma de</w:t>
      </w:r>
      <w:r>
        <w:rPr>
          <w:color w:val="000000"/>
          <w:lang w:val="pt-BR"/>
        </w:rPr>
        <w:t xml:space="preserve"> seu corpo, e trazem descoberto </w:t>
      </w:r>
      <w:r w:rsidRPr="00754360">
        <w:rPr>
          <w:color w:val="000000"/>
          <w:lang w:val="pt-BR"/>
        </w:rPr>
        <w:t>quanto a natureza lhes deu. Viv</w:t>
      </w:r>
      <w:r>
        <w:rPr>
          <w:color w:val="000000"/>
          <w:lang w:val="pt-BR"/>
        </w:rPr>
        <w:t xml:space="preserve">em todos em aldeias, pode haver </w:t>
      </w:r>
      <w:r w:rsidRPr="00754360">
        <w:rPr>
          <w:color w:val="000000"/>
          <w:lang w:val="pt-BR"/>
        </w:rPr>
        <w:t>em cada uma sete, oito casas, as quais sã</w:t>
      </w:r>
      <w:r>
        <w:rPr>
          <w:color w:val="000000"/>
          <w:lang w:val="pt-BR"/>
        </w:rPr>
        <w:t xml:space="preserve">o compridas feitas à maneira de </w:t>
      </w:r>
      <w:r w:rsidRPr="00754360">
        <w:rPr>
          <w:color w:val="000000"/>
          <w:lang w:val="pt-BR"/>
        </w:rPr>
        <w:t xml:space="preserve">cordoarias; e cada uma delas está cheia </w:t>
      </w:r>
      <w:r>
        <w:rPr>
          <w:color w:val="000000"/>
          <w:lang w:val="pt-BR"/>
        </w:rPr>
        <w:t xml:space="preserve">de gente duma parte e doutra, e </w:t>
      </w:r>
      <w:r w:rsidRPr="00754360">
        <w:rPr>
          <w:color w:val="000000"/>
          <w:lang w:val="pt-BR"/>
        </w:rPr>
        <w:t xml:space="preserve">cada um por si tem sua estância e </w:t>
      </w:r>
      <w:r w:rsidRPr="00754360">
        <w:rPr>
          <w:color w:val="000000"/>
          <w:lang w:val="pt-BR"/>
        </w:rPr>
        <w:lastRenderedPageBreak/>
        <w:t>sua re</w:t>
      </w:r>
      <w:r>
        <w:rPr>
          <w:color w:val="000000"/>
          <w:lang w:val="pt-BR"/>
        </w:rPr>
        <w:t xml:space="preserve">de armada em que dorme, e assim </w:t>
      </w:r>
      <w:r w:rsidRPr="00754360">
        <w:rPr>
          <w:color w:val="000000"/>
          <w:lang w:val="pt-BR"/>
        </w:rPr>
        <w:t>estão todos juntos uns dos outros por ordem, e pelo meio da casa fic</w:t>
      </w:r>
      <w:r>
        <w:rPr>
          <w:color w:val="000000"/>
          <w:lang w:val="pt-BR"/>
        </w:rPr>
        <w:t xml:space="preserve">a um </w:t>
      </w:r>
      <w:r w:rsidRPr="00754360">
        <w:rPr>
          <w:color w:val="000000"/>
          <w:lang w:val="pt-BR"/>
        </w:rPr>
        <w:t>caminho aberto para se servirem. Não há como digo entre eles nenhum</w:t>
      </w:r>
    </w:p>
    <w:p w14:paraId="61C4910A" w14:textId="5BE9E9FC" w:rsidR="00754360" w:rsidRPr="00754360" w:rsidRDefault="00754360" w:rsidP="00754360">
      <w:pPr>
        <w:spacing w:after="120" w:line="360" w:lineRule="auto"/>
        <w:jc w:val="both"/>
        <w:rPr>
          <w:color w:val="000000"/>
          <w:lang w:val="pt-BR"/>
        </w:rPr>
      </w:pPr>
      <w:r w:rsidRPr="00754360">
        <w:rPr>
          <w:color w:val="000000"/>
          <w:lang w:val="pt-BR"/>
        </w:rPr>
        <w:t>Rei, nem Justiça, somente em cada ald</w:t>
      </w:r>
      <w:r>
        <w:rPr>
          <w:color w:val="000000"/>
          <w:lang w:val="pt-BR"/>
        </w:rPr>
        <w:t xml:space="preserve">eia tem um principal que é como </w:t>
      </w:r>
      <w:r w:rsidRPr="00754360">
        <w:rPr>
          <w:color w:val="000000"/>
          <w:lang w:val="pt-BR"/>
        </w:rPr>
        <w:t>capitão, ao qual obedecem por vontade</w:t>
      </w:r>
      <w:r>
        <w:rPr>
          <w:color w:val="000000"/>
          <w:lang w:val="pt-BR"/>
        </w:rPr>
        <w:t xml:space="preserve"> e não por força; morrendo este </w:t>
      </w:r>
      <w:r w:rsidRPr="00754360">
        <w:rPr>
          <w:color w:val="000000"/>
          <w:lang w:val="pt-BR"/>
        </w:rPr>
        <w:t xml:space="preserve">principal fica seu filho no mesmo lugar; não </w:t>
      </w:r>
      <w:r>
        <w:rPr>
          <w:color w:val="000000"/>
          <w:lang w:val="pt-BR"/>
        </w:rPr>
        <w:t xml:space="preserve">serve doutra cousa se não de </w:t>
      </w:r>
      <w:r w:rsidRPr="00754360">
        <w:rPr>
          <w:color w:val="000000"/>
          <w:lang w:val="pt-BR"/>
        </w:rPr>
        <w:t xml:space="preserve">ir com eles à guerra, e conselhá-los como se </w:t>
      </w:r>
      <w:r>
        <w:rPr>
          <w:color w:val="000000"/>
          <w:lang w:val="pt-BR"/>
        </w:rPr>
        <w:t xml:space="preserve">hão de haver na peleja, mas não </w:t>
      </w:r>
      <w:r w:rsidRPr="00754360">
        <w:rPr>
          <w:color w:val="000000"/>
          <w:lang w:val="pt-BR"/>
        </w:rPr>
        <w:t>castiga seus erros nem manda sobre eles cousa alguma contra sua vontade.</w:t>
      </w:r>
    </w:p>
    <w:p w14:paraId="5FDE7EA6" w14:textId="56417FB3" w:rsidR="00754360" w:rsidRDefault="00754360" w:rsidP="00754360">
      <w:pPr>
        <w:spacing w:after="120" w:line="360" w:lineRule="auto"/>
        <w:jc w:val="both"/>
        <w:rPr>
          <w:color w:val="000000"/>
          <w:lang w:val="pt-BR"/>
        </w:rPr>
      </w:pPr>
      <w:r w:rsidRPr="00754360">
        <w:rPr>
          <w:color w:val="000000"/>
          <w:lang w:val="pt-BR"/>
        </w:rPr>
        <w:t>Este principal tem três, quatro mulheres</w:t>
      </w:r>
      <w:r>
        <w:rPr>
          <w:color w:val="000000"/>
          <w:lang w:val="pt-BR"/>
        </w:rPr>
        <w:t xml:space="preserve">, a primeira tem em mais conta, </w:t>
      </w:r>
      <w:r w:rsidRPr="00754360">
        <w:rPr>
          <w:color w:val="000000"/>
          <w:lang w:val="pt-BR"/>
        </w:rPr>
        <w:t xml:space="preserve">e faz dela mais caso que das outras. Isto </w:t>
      </w:r>
      <w:r>
        <w:rPr>
          <w:color w:val="000000"/>
          <w:lang w:val="pt-BR"/>
        </w:rPr>
        <w:t xml:space="preserve">tem por estado e por honra. Não </w:t>
      </w:r>
      <w:r w:rsidRPr="00754360">
        <w:rPr>
          <w:color w:val="000000"/>
          <w:lang w:val="pt-BR"/>
        </w:rPr>
        <w:t xml:space="preserve">adoram cousa alguma nem têm para si que </w:t>
      </w:r>
      <w:r>
        <w:rPr>
          <w:color w:val="000000"/>
          <w:lang w:val="pt-BR"/>
        </w:rPr>
        <w:t xml:space="preserve">há na outra vida glória para os </w:t>
      </w:r>
      <w:r w:rsidRPr="00754360">
        <w:rPr>
          <w:color w:val="000000"/>
          <w:lang w:val="pt-BR"/>
        </w:rPr>
        <w:t>bons, e pena para os maus, tudo cuidam qu</w:t>
      </w:r>
      <w:r>
        <w:rPr>
          <w:color w:val="000000"/>
          <w:lang w:val="pt-BR"/>
        </w:rPr>
        <w:t xml:space="preserve">e se acaba nesta e que as almas </w:t>
      </w:r>
      <w:r w:rsidRPr="00754360">
        <w:rPr>
          <w:color w:val="000000"/>
          <w:lang w:val="pt-BR"/>
        </w:rPr>
        <w:t>fenecem com os corpos, e assim vivem besti</w:t>
      </w:r>
      <w:r>
        <w:rPr>
          <w:color w:val="000000"/>
          <w:lang w:val="pt-BR"/>
        </w:rPr>
        <w:t xml:space="preserve">almente sem ter conta, nem </w:t>
      </w:r>
      <w:r w:rsidRPr="00754360">
        <w:rPr>
          <w:color w:val="000000"/>
          <w:lang w:val="pt-BR"/>
        </w:rPr>
        <w:t>peso, nem medida.</w:t>
      </w:r>
    </w:p>
    <w:p w14:paraId="29CCE359" w14:textId="0C7FD9CA" w:rsidR="00754360" w:rsidRDefault="00754360" w:rsidP="00754360">
      <w:pPr>
        <w:spacing w:after="120" w:line="360" w:lineRule="auto"/>
        <w:jc w:val="both"/>
        <w:rPr>
          <w:color w:val="000000"/>
          <w:lang w:val="pt-BR"/>
        </w:rPr>
      </w:pPr>
      <w:r w:rsidRPr="00754360">
        <w:rPr>
          <w:color w:val="000000"/>
          <w:lang w:val="pt-BR"/>
        </w:rPr>
        <w:t>Estes índios são mui belicos</w:t>
      </w:r>
      <w:r>
        <w:rPr>
          <w:color w:val="000000"/>
          <w:lang w:val="pt-BR"/>
        </w:rPr>
        <w:t xml:space="preserve">os e têm sempre grandes guerras </w:t>
      </w:r>
      <w:r w:rsidRPr="00754360">
        <w:rPr>
          <w:color w:val="000000"/>
          <w:lang w:val="pt-BR"/>
        </w:rPr>
        <w:t>uns contra os outros; nunca se acha neles paz nem é pos</w:t>
      </w:r>
      <w:r>
        <w:rPr>
          <w:color w:val="000000"/>
          <w:lang w:val="pt-BR"/>
        </w:rPr>
        <w:t xml:space="preserve">sível haver entre </w:t>
      </w:r>
      <w:r w:rsidRPr="00754360">
        <w:rPr>
          <w:color w:val="000000"/>
          <w:lang w:val="pt-BR"/>
        </w:rPr>
        <w:t>eles amizade; porque umas nações p</w:t>
      </w:r>
      <w:r>
        <w:rPr>
          <w:color w:val="000000"/>
          <w:lang w:val="pt-BR"/>
        </w:rPr>
        <w:t xml:space="preserve">elejam contra outras e matam-se </w:t>
      </w:r>
      <w:r w:rsidRPr="00754360">
        <w:rPr>
          <w:color w:val="000000"/>
          <w:lang w:val="pt-BR"/>
        </w:rPr>
        <w:t>muitos deles, e assim vai crescendo o ód</w:t>
      </w:r>
      <w:r>
        <w:rPr>
          <w:color w:val="000000"/>
          <w:lang w:val="pt-BR"/>
        </w:rPr>
        <w:t xml:space="preserve">io cada vez mais e ficam imigos </w:t>
      </w:r>
      <w:r w:rsidRPr="00754360">
        <w:rPr>
          <w:color w:val="000000"/>
          <w:lang w:val="pt-BR"/>
        </w:rPr>
        <w:t>verdadeiros perpetuamente. As armas com q</w:t>
      </w:r>
      <w:r>
        <w:rPr>
          <w:color w:val="000000"/>
          <w:lang w:val="pt-BR"/>
        </w:rPr>
        <w:t xml:space="preserve">ue pelejam são arcos e frechas; </w:t>
      </w:r>
      <w:r w:rsidRPr="00754360">
        <w:rPr>
          <w:color w:val="000000"/>
          <w:lang w:val="pt-BR"/>
        </w:rPr>
        <w:t>a cousa que apontarem não na erra</w:t>
      </w:r>
      <w:r>
        <w:rPr>
          <w:color w:val="000000"/>
          <w:lang w:val="pt-BR"/>
        </w:rPr>
        <w:t xml:space="preserve">m, são mui certos com esta arma </w:t>
      </w:r>
      <w:r w:rsidRPr="00754360">
        <w:rPr>
          <w:color w:val="000000"/>
          <w:lang w:val="pt-BR"/>
        </w:rPr>
        <w:t>e mui temidos na guerra, andam sem</w:t>
      </w:r>
      <w:r>
        <w:rPr>
          <w:color w:val="000000"/>
          <w:lang w:val="pt-BR"/>
        </w:rPr>
        <w:t xml:space="preserve">pre nela exercitados. E são mui </w:t>
      </w:r>
      <w:r w:rsidRPr="00754360">
        <w:rPr>
          <w:color w:val="000000"/>
          <w:lang w:val="pt-BR"/>
        </w:rPr>
        <w:t>inclinados a pelejar, e mui valentes e esfo</w:t>
      </w:r>
      <w:r>
        <w:rPr>
          <w:color w:val="000000"/>
          <w:lang w:val="pt-BR"/>
        </w:rPr>
        <w:t xml:space="preserve">rçados contra seus adversários, </w:t>
      </w:r>
      <w:r w:rsidRPr="00754360">
        <w:rPr>
          <w:color w:val="000000"/>
          <w:lang w:val="pt-BR"/>
        </w:rPr>
        <w:t>e assim parece cousa estranha ver dous,</w:t>
      </w:r>
      <w:r>
        <w:rPr>
          <w:color w:val="000000"/>
          <w:lang w:val="pt-BR"/>
        </w:rPr>
        <w:t xml:space="preserve"> três mil homens nus duma parte </w:t>
      </w:r>
      <w:r w:rsidRPr="00754360">
        <w:rPr>
          <w:color w:val="000000"/>
          <w:lang w:val="pt-BR"/>
        </w:rPr>
        <w:t>e doutra com grandes assobios e grita frech</w:t>
      </w:r>
      <w:r>
        <w:rPr>
          <w:color w:val="000000"/>
          <w:lang w:val="pt-BR"/>
        </w:rPr>
        <w:t xml:space="preserve">ando uns aos outros; e enquanto </w:t>
      </w:r>
      <w:r w:rsidRPr="00754360">
        <w:rPr>
          <w:color w:val="000000"/>
          <w:lang w:val="pt-BR"/>
        </w:rPr>
        <w:t>dura esta peleja nunca estão c</w:t>
      </w:r>
      <w:r>
        <w:rPr>
          <w:color w:val="000000"/>
          <w:lang w:val="pt-BR"/>
        </w:rPr>
        <w:t xml:space="preserve">om os corpos quedos meneando-se </w:t>
      </w:r>
      <w:r w:rsidRPr="00754360">
        <w:rPr>
          <w:color w:val="000000"/>
          <w:lang w:val="pt-BR"/>
        </w:rPr>
        <w:t>duma parte pera outra com muita ligeir</w:t>
      </w:r>
      <w:r>
        <w:rPr>
          <w:color w:val="000000"/>
          <w:lang w:val="pt-BR"/>
        </w:rPr>
        <w:t xml:space="preserve">eza pera que não possam apontar </w:t>
      </w:r>
      <w:r w:rsidRPr="00754360">
        <w:rPr>
          <w:color w:val="000000"/>
          <w:lang w:val="pt-BR"/>
        </w:rPr>
        <w:t>nem fazer tiro em pessoa certa; algumas velhas costumam</w:t>
      </w:r>
      <w:r>
        <w:rPr>
          <w:color w:val="000000"/>
          <w:lang w:val="pt-BR"/>
        </w:rPr>
        <w:t xml:space="preserve"> apanhar-lhes as </w:t>
      </w:r>
      <w:r w:rsidRPr="00754360">
        <w:rPr>
          <w:color w:val="000000"/>
          <w:lang w:val="pt-BR"/>
        </w:rPr>
        <w:t>frechas pelo chão e servi-los enquanto pel</w:t>
      </w:r>
      <w:r>
        <w:rPr>
          <w:color w:val="000000"/>
          <w:lang w:val="pt-BR"/>
        </w:rPr>
        <w:t xml:space="preserve">ejam. Gente é esta mui atrevida </w:t>
      </w:r>
      <w:r w:rsidRPr="00754360">
        <w:rPr>
          <w:color w:val="000000"/>
          <w:lang w:val="pt-BR"/>
        </w:rPr>
        <w:t xml:space="preserve">e que teme muito pouco a morte, e </w:t>
      </w:r>
      <w:r>
        <w:rPr>
          <w:color w:val="000000"/>
          <w:lang w:val="pt-BR"/>
        </w:rPr>
        <w:t xml:space="preserve">quando vão à guerra sempre lhes </w:t>
      </w:r>
      <w:r w:rsidRPr="00754360">
        <w:rPr>
          <w:color w:val="000000"/>
          <w:lang w:val="pt-BR"/>
        </w:rPr>
        <w:t>parece que têm certa a vitória e que nenhum de sua companhia há de</w:t>
      </w:r>
      <w:r>
        <w:rPr>
          <w:color w:val="000000"/>
          <w:lang w:val="pt-BR"/>
        </w:rPr>
        <w:t xml:space="preserve"> </w:t>
      </w:r>
      <w:r w:rsidRPr="00754360">
        <w:rPr>
          <w:color w:val="000000"/>
          <w:lang w:val="pt-BR"/>
        </w:rPr>
        <w:t>morrer. E quando partem dizem, vamos</w:t>
      </w:r>
      <w:r>
        <w:rPr>
          <w:color w:val="000000"/>
          <w:lang w:val="pt-BR"/>
        </w:rPr>
        <w:t xml:space="preserve"> matar: sem mais considerações, </w:t>
      </w:r>
      <w:r w:rsidRPr="00754360">
        <w:rPr>
          <w:color w:val="000000"/>
          <w:lang w:val="pt-BR"/>
        </w:rPr>
        <w:t xml:space="preserve">e não cuidam que também podem ser </w:t>
      </w:r>
      <w:r>
        <w:rPr>
          <w:color w:val="000000"/>
          <w:lang w:val="pt-BR"/>
        </w:rPr>
        <w:t xml:space="preserve">vencidos. Não dão vida a nenhum </w:t>
      </w:r>
      <w:r w:rsidRPr="00754360">
        <w:rPr>
          <w:color w:val="000000"/>
          <w:lang w:val="pt-BR"/>
        </w:rPr>
        <w:t xml:space="preserve">cativo, todos matam e comem, enfim que </w:t>
      </w:r>
      <w:r>
        <w:rPr>
          <w:color w:val="000000"/>
          <w:lang w:val="pt-BR"/>
        </w:rPr>
        <w:t xml:space="preserve">suas guerras são mui perigosas, </w:t>
      </w:r>
      <w:r w:rsidRPr="00754360">
        <w:rPr>
          <w:color w:val="000000"/>
          <w:lang w:val="pt-BR"/>
        </w:rPr>
        <w:t>e devem-se ter em muita conta porqu</w:t>
      </w:r>
      <w:r>
        <w:rPr>
          <w:color w:val="000000"/>
          <w:lang w:val="pt-BR"/>
        </w:rPr>
        <w:t xml:space="preserve">e uma das cousas que desbaratou </w:t>
      </w:r>
      <w:r w:rsidRPr="00754360">
        <w:rPr>
          <w:color w:val="000000"/>
          <w:lang w:val="pt-BR"/>
        </w:rPr>
        <w:t xml:space="preserve">muitos portugueses foi a pouca estima em </w:t>
      </w:r>
      <w:r>
        <w:rPr>
          <w:color w:val="000000"/>
          <w:lang w:val="pt-BR"/>
        </w:rPr>
        <w:t xml:space="preserve">que tinham a guerra dos índios, </w:t>
      </w:r>
      <w:r w:rsidRPr="00754360">
        <w:rPr>
          <w:color w:val="000000"/>
          <w:lang w:val="pt-BR"/>
        </w:rPr>
        <w:t>e o pouco caso que faziam deles, e assim</w:t>
      </w:r>
      <w:r>
        <w:rPr>
          <w:color w:val="000000"/>
          <w:lang w:val="pt-BR"/>
        </w:rPr>
        <w:t xml:space="preserve"> morreram muitos miseravelmente </w:t>
      </w:r>
      <w:r w:rsidRPr="00754360">
        <w:rPr>
          <w:color w:val="000000"/>
          <w:lang w:val="pt-BR"/>
        </w:rPr>
        <w:t>por não se aperceberem como convinha; destes houve muitas</w:t>
      </w:r>
      <w:r>
        <w:rPr>
          <w:color w:val="000000"/>
          <w:lang w:val="pt-BR"/>
        </w:rPr>
        <w:t xml:space="preserve"> </w:t>
      </w:r>
      <w:r w:rsidRPr="00754360">
        <w:rPr>
          <w:color w:val="000000"/>
          <w:lang w:val="pt-BR"/>
        </w:rPr>
        <w:t>mortes desastradas: e isto acontece cada passo nestas partes</w:t>
      </w:r>
      <w:r>
        <w:rPr>
          <w:color w:val="000000"/>
          <w:lang w:val="pt-BR"/>
        </w:rPr>
        <w:t>.</w:t>
      </w:r>
    </w:p>
    <w:p w14:paraId="1EBC449F" w14:textId="256046FB" w:rsidR="00754360" w:rsidRPr="00754360" w:rsidRDefault="00754360" w:rsidP="00754360">
      <w:pPr>
        <w:spacing w:after="120" w:line="360" w:lineRule="auto"/>
        <w:jc w:val="both"/>
        <w:rPr>
          <w:color w:val="000000"/>
          <w:lang w:val="pt-BR"/>
        </w:rPr>
      </w:pPr>
      <w:r w:rsidRPr="00754360">
        <w:rPr>
          <w:color w:val="000000"/>
          <w:lang w:val="pt-BR"/>
        </w:rPr>
        <w:t>Quando estes índios tomam</w:t>
      </w:r>
      <w:r>
        <w:rPr>
          <w:color w:val="000000"/>
          <w:lang w:val="pt-BR"/>
        </w:rPr>
        <w:t xml:space="preserve"> alguns contrários, se logo com </w:t>
      </w:r>
      <w:r w:rsidRPr="00754360">
        <w:rPr>
          <w:color w:val="000000"/>
          <w:lang w:val="pt-BR"/>
        </w:rPr>
        <w:t>aquele ímpeto os não matam, levam-nos vi</w:t>
      </w:r>
      <w:r>
        <w:rPr>
          <w:color w:val="000000"/>
          <w:lang w:val="pt-BR"/>
        </w:rPr>
        <w:t xml:space="preserve">vos para suas aldeias (ou sejam </w:t>
      </w:r>
      <w:r w:rsidRPr="00754360">
        <w:rPr>
          <w:color w:val="000000"/>
          <w:lang w:val="pt-BR"/>
        </w:rPr>
        <w:t>portugueses ou quaisquer outros índios s</w:t>
      </w:r>
      <w:r>
        <w:rPr>
          <w:color w:val="000000"/>
          <w:lang w:val="pt-BR"/>
        </w:rPr>
        <w:t xml:space="preserve">eus imigos), e tanto que chegam </w:t>
      </w:r>
      <w:r w:rsidRPr="00754360">
        <w:rPr>
          <w:color w:val="000000"/>
          <w:lang w:val="pt-BR"/>
        </w:rPr>
        <w:t>a suas casas lançam uma corda mui gross</w:t>
      </w:r>
      <w:r>
        <w:rPr>
          <w:color w:val="000000"/>
          <w:lang w:val="pt-BR"/>
        </w:rPr>
        <w:t xml:space="preserve">a ao pescoço do cativo para que </w:t>
      </w:r>
      <w:r w:rsidRPr="00754360">
        <w:rPr>
          <w:color w:val="000000"/>
          <w:lang w:val="pt-BR"/>
        </w:rPr>
        <w:t xml:space="preserve">não </w:t>
      </w:r>
      <w:r w:rsidRPr="00754360">
        <w:rPr>
          <w:color w:val="000000"/>
          <w:lang w:val="pt-BR"/>
        </w:rPr>
        <w:lastRenderedPageBreak/>
        <w:t>possa fugir, e armam-lhe uma rede e</w:t>
      </w:r>
      <w:r>
        <w:rPr>
          <w:color w:val="000000"/>
          <w:lang w:val="pt-BR"/>
        </w:rPr>
        <w:t xml:space="preserve">m que durma e dão-lhe uma índia </w:t>
      </w:r>
      <w:r w:rsidRPr="00754360">
        <w:rPr>
          <w:color w:val="000000"/>
          <w:lang w:val="pt-BR"/>
        </w:rPr>
        <w:t>moça, a mais formosa e honrada que h</w:t>
      </w:r>
      <w:r>
        <w:rPr>
          <w:color w:val="000000"/>
          <w:lang w:val="pt-BR"/>
        </w:rPr>
        <w:t xml:space="preserve">á na aldeia, pera que durma com </w:t>
      </w:r>
      <w:r w:rsidRPr="00754360">
        <w:rPr>
          <w:color w:val="000000"/>
          <w:lang w:val="pt-BR"/>
        </w:rPr>
        <w:t xml:space="preserve">ele, e também tenha cuidado de o guardar, </w:t>
      </w:r>
      <w:r>
        <w:rPr>
          <w:color w:val="000000"/>
          <w:lang w:val="pt-BR"/>
        </w:rPr>
        <w:t xml:space="preserve">e não vai pera parte que não no </w:t>
      </w:r>
      <w:r w:rsidRPr="00754360">
        <w:rPr>
          <w:color w:val="000000"/>
          <w:lang w:val="pt-BR"/>
        </w:rPr>
        <w:t xml:space="preserve">acompanhe. Esta índia tem cargo de lhe </w:t>
      </w:r>
      <w:r>
        <w:rPr>
          <w:color w:val="000000"/>
          <w:lang w:val="pt-BR"/>
        </w:rPr>
        <w:t xml:space="preserve">dar muito bem de comer e beber; </w:t>
      </w:r>
      <w:r w:rsidRPr="00754360">
        <w:rPr>
          <w:color w:val="000000"/>
          <w:lang w:val="pt-BR"/>
        </w:rPr>
        <w:t>e depois de o terem desta maneira cinco ou se</w:t>
      </w:r>
      <w:r>
        <w:rPr>
          <w:color w:val="000000"/>
          <w:lang w:val="pt-BR"/>
        </w:rPr>
        <w:t xml:space="preserve">is meses ou o tempo que querem, </w:t>
      </w:r>
      <w:r w:rsidRPr="00754360">
        <w:rPr>
          <w:color w:val="000000"/>
          <w:lang w:val="pt-BR"/>
        </w:rPr>
        <w:t>determinam de o matar; e fazem gran</w:t>
      </w:r>
      <w:r>
        <w:rPr>
          <w:color w:val="000000"/>
          <w:lang w:val="pt-BR"/>
        </w:rPr>
        <w:t xml:space="preserve">des cerimônias e festas aqueles </w:t>
      </w:r>
      <w:r w:rsidRPr="00754360">
        <w:rPr>
          <w:color w:val="000000"/>
          <w:lang w:val="pt-BR"/>
        </w:rPr>
        <w:t>dias, e aparelham muitos vinhos para se embeb</w:t>
      </w:r>
      <w:r>
        <w:rPr>
          <w:color w:val="000000"/>
          <w:lang w:val="pt-BR"/>
        </w:rPr>
        <w:t xml:space="preserve">edarem, e fazem-nos da raiz </w:t>
      </w:r>
      <w:r w:rsidRPr="00754360">
        <w:rPr>
          <w:color w:val="000000"/>
          <w:lang w:val="pt-BR"/>
        </w:rPr>
        <w:t>duma erva que se chama aipim, a qual fer</w:t>
      </w:r>
      <w:r>
        <w:rPr>
          <w:color w:val="000000"/>
          <w:lang w:val="pt-BR"/>
        </w:rPr>
        <w:t xml:space="preserve">vem primeiro e depois de cozida </w:t>
      </w:r>
      <w:r w:rsidRPr="00754360">
        <w:rPr>
          <w:color w:val="000000"/>
          <w:lang w:val="pt-BR"/>
        </w:rPr>
        <w:t>mastigam-na umas moças virgens, e es</w:t>
      </w:r>
      <w:r>
        <w:rPr>
          <w:color w:val="000000"/>
          <w:lang w:val="pt-BR"/>
        </w:rPr>
        <w:t xml:space="preserve">premem-na nuns potes grandes, e </w:t>
      </w:r>
      <w:r w:rsidRPr="00754360">
        <w:rPr>
          <w:color w:val="000000"/>
          <w:lang w:val="pt-BR"/>
        </w:rPr>
        <w:t>dali a três ou quatro dias o bebem. E o di</w:t>
      </w:r>
      <w:r>
        <w:rPr>
          <w:color w:val="000000"/>
          <w:lang w:val="pt-BR"/>
        </w:rPr>
        <w:t xml:space="preserve">a que hão de matar este cativo, </w:t>
      </w:r>
      <w:r w:rsidRPr="00754360">
        <w:rPr>
          <w:color w:val="000000"/>
          <w:lang w:val="pt-BR"/>
        </w:rPr>
        <w:t>pela manhã se alguma ribeira está junto d</w:t>
      </w:r>
      <w:r>
        <w:rPr>
          <w:color w:val="000000"/>
          <w:lang w:val="pt-BR"/>
        </w:rPr>
        <w:t xml:space="preserve">a aldeia levam-no a banhar nela </w:t>
      </w:r>
      <w:r w:rsidRPr="00754360">
        <w:rPr>
          <w:color w:val="000000"/>
          <w:lang w:val="pt-BR"/>
        </w:rPr>
        <w:t xml:space="preserve">com grandes cantares e folias, e tanto que </w:t>
      </w:r>
      <w:r>
        <w:rPr>
          <w:color w:val="000000"/>
          <w:lang w:val="pt-BR"/>
        </w:rPr>
        <w:t xml:space="preserve">chegam com ele à aldeia, atamno </w:t>
      </w:r>
      <w:r w:rsidRPr="00754360">
        <w:rPr>
          <w:color w:val="000000"/>
          <w:lang w:val="pt-BR"/>
        </w:rPr>
        <w:t>pela cinta com quatro cordas cada um</w:t>
      </w:r>
      <w:r>
        <w:rPr>
          <w:color w:val="000000"/>
          <w:lang w:val="pt-BR"/>
        </w:rPr>
        <w:t xml:space="preserve">a pera sua parte e três, quatro </w:t>
      </w:r>
      <w:r w:rsidRPr="00754360">
        <w:rPr>
          <w:color w:val="000000"/>
          <w:lang w:val="pt-BR"/>
        </w:rPr>
        <w:t xml:space="preserve">índios pegados e cada ponta destas e assim o levam ao </w:t>
      </w:r>
      <w:r>
        <w:rPr>
          <w:color w:val="000000"/>
          <w:lang w:val="pt-BR"/>
        </w:rPr>
        <w:t xml:space="preserve">meio dum terreiro, </w:t>
      </w:r>
      <w:r w:rsidRPr="00754360">
        <w:rPr>
          <w:color w:val="000000"/>
          <w:lang w:val="pt-BR"/>
        </w:rPr>
        <w:t>e tiram tanto por estas cordas que não s</w:t>
      </w:r>
      <w:r>
        <w:rPr>
          <w:color w:val="000000"/>
          <w:lang w:val="pt-BR"/>
        </w:rPr>
        <w:t xml:space="preserve">e possa bolir por uma parte nem </w:t>
      </w:r>
      <w:r w:rsidRPr="00754360">
        <w:rPr>
          <w:color w:val="000000"/>
          <w:lang w:val="pt-BR"/>
        </w:rPr>
        <w:t>por outra, as mãos lhe deixam soltas porq</w:t>
      </w:r>
      <w:r>
        <w:rPr>
          <w:color w:val="000000"/>
          <w:lang w:val="pt-BR"/>
        </w:rPr>
        <w:t xml:space="preserve">ue folgam de o ver defender com </w:t>
      </w:r>
      <w:r w:rsidRPr="00754360">
        <w:rPr>
          <w:color w:val="000000"/>
          <w:lang w:val="pt-BR"/>
        </w:rPr>
        <w:t>elas. Aquele que o há de matar empena-se</w:t>
      </w:r>
      <w:r>
        <w:rPr>
          <w:color w:val="000000"/>
          <w:lang w:val="pt-BR"/>
        </w:rPr>
        <w:t xml:space="preserve"> primeiro com penas de papagaio </w:t>
      </w:r>
      <w:r w:rsidRPr="00754360">
        <w:rPr>
          <w:color w:val="000000"/>
          <w:lang w:val="pt-BR"/>
        </w:rPr>
        <w:t xml:space="preserve">de muitas cores por todo o corpo: há de </w:t>
      </w:r>
      <w:r>
        <w:rPr>
          <w:color w:val="000000"/>
          <w:lang w:val="pt-BR"/>
        </w:rPr>
        <w:t xml:space="preserve">ser este matador o mais valente </w:t>
      </w:r>
      <w:r w:rsidRPr="00754360">
        <w:rPr>
          <w:color w:val="000000"/>
          <w:lang w:val="pt-BR"/>
        </w:rPr>
        <w:t xml:space="preserve">da terra, e mais honrado. Traz na mão </w:t>
      </w:r>
      <w:r>
        <w:rPr>
          <w:color w:val="000000"/>
          <w:lang w:val="pt-BR"/>
        </w:rPr>
        <w:t xml:space="preserve">uma espada dum pau muito duro e </w:t>
      </w:r>
      <w:r w:rsidRPr="00754360">
        <w:rPr>
          <w:color w:val="000000"/>
          <w:lang w:val="pt-BR"/>
        </w:rPr>
        <w:t>pesado com que costumam de matar, e ch</w:t>
      </w:r>
      <w:r>
        <w:rPr>
          <w:color w:val="000000"/>
          <w:lang w:val="pt-BR"/>
        </w:rPr>
        <w:t xml:space="preserve">ega-se ao padecente dizendo-lhe </w:t>
      </w:r>
      <w:r w:rsidRPr="00754360">
        <w:rPr>
          <w:color w:val="000000"/>
          <w:lang w:val="pt-BR"/>
        </w:rPr>
        <w:t>muitas cousas e ameaçando-lhe sua geração qu</w:t>
      </w:r>
      <w:r>
        <w:rPr>
          <w:color w:val="000000"/>
          <w:lang w:val="pt-BR"/>
        </w:rPr>
        <w:t xml:space="preserve">e o mesmo há de fazer a seus </w:t>
      </w:r>
      <w:r w:rsidRPr="00754360">
        <w:rPr>
          <w:color w:val="000000"/>
          <w:lang w:val="pt-BR"/>
        </w:rPr>
        <w:t>parentes; e depois de o ter afrontado com mu</w:t>
      </w:r>
      <w:r>
        <w:rPr>
          <w:color w:val="000000"/>
          <w:lang w:val="pt-BR"/>
        </w:rPr>
        <w:t xml:space="preserve">itas palavras injuriosas dá-lhe </w:t>
      </w:r>
      <w:r w:rsidRPr="00754360">
        <w:rPr>
          <w:color w:val="000000"/>
          <w:lang w:val="pt-BR"/>
        </w:rPr>
        <w:t>uma grande pancada na cabeça, e logo da primeira o mata e lhe fazem pedaços.</w:t>
      </w:r>
    </w:p>
    <w:p w14:paraId="3A20C014" w14:textId="3C425225" w:rsidR="009E4FED" w:rsidRPr="009E4FED" w:rsidRDefault="00754360" w:rsidP="009E4FED">
      <w:pPr>
        <w:spacing w:after="120" w:line="360" w:lineRule="auto"/>
        <w:jc w:val="both"/>
        <w:rPr>
          <w:color w:val="000000"/>
          <w:lang w:val="pt-BR"/>
        </w:rPr>
      </w:pPr>
      <w:r w:rsidRPr="00754360">
        <w:rPr>
          <w:color w:val="000000"/>
          <w:lang w:val="pt-BR"/>
        </w:rPr>
        <w:t>Está uma índia velha com um cabaço na mão, e assim como ele cai</w:t>
      </w:r>
      <w:r w:rsidR="009E4FED">
        <w:rPr>
          <w:color w:val="000000"/>
          <w:lang w:val="pt-BR"/>
        </w:rPr>
        <w:t xml:space="preserve"> </w:t>
      </w:r>
      <w:r w:rsidR="009E4FED" w:rsidRPr="009E4FED">
        <w:rPr>
          <w:color w:val="000000"/>
          <w:lang w:val="pt-BR"/>
        </w:rPr>
        <w:t>acode muito depressa com ele a meter-lho</w:t>
      </w:r>
      <w:r w:rsidR="009E4FED">
        <w:rPr>
          <w:color w:val="000000"/>
          <w:lang w:val="pt-BR"/>
        </w:rPr>
        <w:t xml:space="preserve"> na cabeça para tomar os miolos </w:t>
      </w:r>
      <w:r w:rsidR="009E4FED" w:rsidRPr="009E4FED">
        <w:rPr>
          <w:color w:val="000000"/>
          <w:lang w:val="pt-BR"/>
        </w:rPr>
        <w:t>e o sangue: tudo enfim cozem e assam, e não fica dele cousa que não comam.</w:t>
      </w:r>
    </w:p>
    <w:p w14:paraId="24D6F245" w14:textId="786EE561" w:rsidR="009E4FED" w:rsidRPr="009E4FED" w:rsidRDefault="009E4FED" w:rsidP="009E4FED">
      <w:pPr>
        <w:spacing w:after="120" w:line="360" w:lineRule="auto"/>
        <w:jc w:val="both"/>
        <w:rPr>
          <w:color w:val="000000"/>
          <w:lang w:val="pt-BR"/>
        </w:rPr>
      </w:pPr>
      <w:r w:rsidRPr="009E4FED">
        <w:rPr>
          <w:color w:val="000000"/>
          <w:lang w:val="pt-BR"/>
        </w:rPr>
        <w:t>Isto é mais por vingança e por ódio que por se fartarem. Depo</w:t>
      </w:r>
      <w:r>
        <w:rPr>
          <w:color w:val="000000"/>
          <w:lang w:val="pt-BR"/>
        </w:rPr>
        <w:t xml:space="preserve">is que </w:t>
      </w:r>
      <w:r w:rsidRPr="009E4FED">
        <w:rPr>
          <w:color w:val="000000"/>
          <w:lang w:val="pt-BR"/>
        </w:rPr>
        <w:t xml:space="preserve">comem a carne destes contrários ficam </w:t>
      </w:r>
      <w:r>
        <w:rPr>
          <w:color w:val="000000"/>
          <w:lang w:val="pt-BR"/>
        </w:rPr>
        <w:t xml:space="preserve">nos ódios confirmados, e sentem </w:t>
      </w:r>
      <w:r w:rsidRPr="009E4FED">
        <w:rPr>
          <w:color w:val="000000"/>
          <w:lang w:val="pt-BR"/>
        </w:rPr>
        <w:t>muito esta injúria, e por isso andam sem</w:t>
      </w:r>
      <w:r>
        <w:rPr>
          <w:color w:val="000000"/>
          <w:lang w:val="pt-BR"/>
        </w:rPr>
        <w:t xml:space="preserve">pre a vingarem-se uns contra os </w:t>
      </w:r>
      <w:r w:rsidRPr="009E4FED">
        <w:rPr>
          <w:color w:val="000000"/>
          <w:lang w:val="pt-BR"/>
        </w:rPr>
        <w:t>outros. E se a moça que dormia com o cat</w:t>
      </w:r>
      <w:r>
        <w:rPr>
          <w:color w:val="000000"/>
          <w:lang w:val="pt-BR"/>
        </w:rPr>
        <w:t xml:space="preserve">ivo fica prenhe, aquela criança </w:t>
      </w:r>
      <w:r w:rsidRPr="009E4FED">
        <w:rPr>
          <w:color w:val="000000"/>
          <w:lang w:val="pt-BR"/>
        </w:rPr>
        <w:t xml:space="preserve">que pare depois de criada, matam-na </w:t>
      </w:r>
      <w:r>
        <w:rPr>
          <w:color w:val="000000"/>
          <w:lang w:val="pt-BR"/>
        </w:rPr>
        <w:t xml:space="preserve">e comem-na13 e dizem que aquela </w:t>
      </w:r>
      <w:r w:rsidRPr="009E4FED">
        <w:rPr>
          <w:color w:val="000000"/>
          <w:lang w:val="pt-BR"/>
        </w:rPr>
        <w:t>menina ou menino era seu contrário verda</w:t>
      </w:r>
      <w:r>
        <w:rPr>
          <w:color w:val="000000"/>
          <w:lang w:val="pt-BR"/>
        </w:rPr>
        <w:t xml:space="preserve">deiro, e por isso estimam muito </w:t>
      </w:r>
      <w:r w:rsidRPr="009E4FED">
        <w:rPr>
          <w:color w:val="000000"/>
          <w:lang w:val="pt-BR"/>
        </w:rPr>
        <w:t>comer-lhe a carne e vingar-se dele. E porque a mãe sabe o fim que hão de</w:t>
      </w:r>
      <w:r>
        <w:rPr>
          <w:color w:val="000000"/>
          <w:lang w:val="pt-BR"/>
        </w:rPr>
        <w:t xml:space="preserve"> </w:t>
      </w:r>
      <w:r w:rsidRPr="009E4FED">
        <w:rPr>
          <w:color w:val="000000"/>
          <w:lang w:val="pt-BR"/>
        </w:rPr>
        <w:t>dar a esta criança, muitas vezes quando s</w:t>
      </w:r>
      <w:r>
        <w:rPr>
          <w:color w:val="000000"/>
          <w:lang w:val="pt-BR"/>
        </w:rPr>
        <w:t xml:space="preserve">e sente prenhe mata-a dentro da </w:t>
      </w:r>
      <w:r w:rsidRPr="009E4FED">
        <w:rPr>
          <w:color w:val="000000"/>
          <w:lang w:val="pt-BR"/>
        </w:rPr>
        <w:t xml:space="preserve">barriga e faz com que morra.14 E acontece </w:t>
      </w:r>
      <w:r>
        <w:rPr>
          <w:color w:val="000000"/>
          <w:lang w:val="pt-BR"/>
        </w:rPr>
        <w:t xml:space="preserve">algumas vezes afeiçoar-se tanto </w:t>
      </w:r>
      <w:r w:rsidRPr="009E4FED">
        <w:rPr>
          <w:color w:val="000000"/>
          <w:lang w:val="pt-BR"/>
        </w:rPr>
        <w:t>a este cativo e toma-lhe tanto amor que f</w:t>
      </w:r>
      <w:r>
        <w:rPr>
          <w:color w:val="000000"/>
          <w:lang w:val="pt-BR"/>
        </w:rPr>
        <w:t xml:space="preserve">oge com ele pera sua terra pera </w:t>
      </w:r>
      <w:r w:rsidRPr="009E4FED">
        <w:rPr>
          <w:color w:val="000000"/>
          <w:lang w:val="pt-BR"/>
        </w:rPr>
        <w:t>o livrar da morte. E assim alguns portugueses</w:t>
      </w:r>
      <w:r>
        <w:rPr>
          <w:color w:val="000000"/>
          <w:lang w:val="pt-BR"/>
        </w:rPr>
        <w:t xml:space="preserve"> há que desta maneira escaparam </w:t>
      </w:r>
      <w:r w:rsidRPr="009E4FED">
        <w:rPr>
          <w:color w:val="000000"/>
          <w:lang w:val="pt-BR"/>
        </w:rPr>
        <w:t>e estão hoje em dia vivos; e muitos í</w:t>
      </w:r>
      <w:r>
        <w:rPr>
          <w:color w:val="000000"/>
          <w:lang w:val="pt-BR"/>
        </w:rPr>
        <w:t xml:space="preserve">ndios que do mesmo modo se </w:t>
      </w:r>
      <w:r w:rsidRPr="009E4FED">
        <w:rPr>
          <w:color w:val="000000"/>
          <w:lang w:val="pt-BR"/>
        </w:rPr>
        <w:t>salvaram, ainda que são alguns tão brutos</w:t>
      </w:r>
      <w:r>
        <w:rPr>
          <w:color w:val="000000"/>
          <w:lang w:val="pt-BR"/>
        </w:rPr>
        <w:t xml:space="preserve"> que não querem fugir depois de </w:t>
      </w:r>
      <w:r w:rsidRPr="009E4FED">
        <w:rPr>
          <w:color w:val="000000"/>
          <w:lang w:val="pt-BR"/>
        </w:rPr>
        <w:t xml:space="preserve">os terem presos; porque houve algum que </w:t>
      </w:r>
      <w:r>
        <w:rPr>
          <w:color w:val="000000"/>
          <w:lang w:val="pt-BR"/>
        </w:rPr>
        <w:t xml:space="preserve">estava já no terreno atado para </w:t>
      </w:r>
      <w:r w:rsidRPr="009E4FED">
        <w:rPr>
          <w:color w:val="000000"/>
          <w:lang w:val="pt-BR"/>
        </w:rPr>
        <w:t xml:space="preserve">padecer e </w:t>
      </w:r>
      <w:r w:rsidRPr="009E4FED">
        <w:rPr>
          <w:color w:val="000000"/>
          <w:lang w:val="pt-BR"/>
        </w:rPr>
        <w:lastRenderedPageBreak/>
        <w:t>davam-lhe a vida e não quis se</w:t>
      </w:r>
      <w:r>
        <w:rPr>
          <w:color w:val="000000"/>
          <w:lang w:val="pt-BR"/>
        </w:rPr>
        <w:t xml:space="preserve">não que o matassem, dizendo que </w:t>
      </w:r>
      <w:r w:rsidRPr="009E4FED">
        <w:rPr>
          <w:color w:val="000000"/>
          <w:lang w:val="pt-BR"/>
        </w:rPr>
        <w:t>seus parentes o não teriam por valente, e</w:t>
      </w:r>
      <w:r>
        <w:rPr>
          <w:color w:val="000000"/>
          <w:lang w:val="pt-BR"/>
        </w:rPr>
        <w:t xml:space="preserve"> que todos correriam com ele; e </w:t>
      </w:r>
      <w:r w:rsidRPr="009E4FED">
        <w:rPr>
          <w:color w:val="000000"/>
          <w:lang w:val="pt-BR"/>
        </w:rPr>
        <w:t>daqui vem não es</w:t>
      </w:r>
      <w:r>
        <w:rPr>
          <w:color w:val="000000"/>
          <w:lang w:val="pt-BR"/>
        </w:rPr>
        <w:t xml:space="preserve">timarem a morte; e quando chega aquela hora não na </w:t>
      </w:r>
      <w:r w:rsidRPr="009E4FED">
        <w:rPr>
          <w:color w:val="000000"/>
          <w:lang w:val="pt-BR"/>
        </w:rPr>
        <w:t>terem em conta nem mostrarem nenhuma tristeza naquele passo.</w:t>
      </w:r>
    </w:p>
    <w:p w14:paraId="1FD2D8A7" w14:textId="7375A382" w:rsidR="00754360" w:rsidRDefault="009E4FED" w:rsidP="009E4FED">
      <w:pPr>
        <w:spacing w:after="120" w:line="360" w:lineRule="auto"/>
        <w:jc w:val="both"/>
        <w:rPr>
          <w:color w:val="000000"/>
          <w:lang w:val="pt-BR"/>
        </w:rPr>
      </w:pPr>
      <w:r w:rsidRPr="009E4FED">
        <w:rPr>
          <w:color w:val="000000"/>
          <w:lang w:val="pt-BR"/>
        </w:rPr>
        <w:t>Finalmente que são estes índio</w:t>
      </w:r>
      <w:r>
        <w:rPr>
          <w:color w:val="000000"/>
          <w:lang w:val="pt-BR"/>
        </w:rPr>
        <w:t xml:space="preserve">s muito desumanos e cruéis, não </w:t>
      </w:r>
      <w:r w:rsidRPr="009E4FED">
        <w:rPr>
          <w:color w:val="000000"/>
          <w:lang w:val="pt-BR"/>
        </w:rPr>
        <w:t>se movem a nenhuma piedade: vive</w:t>
      </w:r>
      <w:r>
        <w:rPr>
          <w:color w:val="000000"/>
          <w:lang w:val="pt-BR"/>
        </w:rPr>
        <w:t xml:space="preserve">m como brutos animais sem ordem </w:t>
      </w:r>
      <w:r w:rsidRPr="009E4FED">
        <w:rPr>
          <w:color w:val="000000"/>
          <w:lang w:val="pt-BR"/>
        </w:rPr>
        <w:t>nem concerto de homens, são muito de</w:t>
      </w:r>
      <w:r>
        <w:rPr>
          <w:color w:val="000000"/>
          <w:lang w:val="pt-BR"/>
        </w:rPr>
        <w:t xml:space="preserve">sonestos e dados à sensualidade </w:t>
      </w:r>
      <w:r w:rsidRPr="009E4FED">
        <w:rPr>
          <w:color w:val="000000"/>
          <w:lang w:val="pt-BR"/>
        </w:rPr>
        <w:t>e entregam-se aos vícios como se nele</w:t>
      </w:r>
      <w:r>
        <w:rPr>
          <w:color w:val="000000"/>
          <w:lang w:val="pt-BR"/>
        </w:rPr>
        <w:t xml:space="preserve">s não houvera razão de humanos, </w:t>
      </w:r>
      <w:r w:rsidRPr="009E4FED">
        <w:rPr>
          <w:color w:val="000000"/>
          <w:lang w:val="pt-BR"/>
        </w:rPr>
        <w:t xml:space="preserve">ainda que, todavia sempre têm resguardo os machos e as </w:t>
      </w:r>
      <w:r>
        <w:rPr>
          <w:color w:val="000000"/>
          <w:lang w:val="pt-BR"/>
        </w:rPr>
        <w:t xml:space="preserve">fêmeas em seu </w:t>
      </w:r>
      <w:r w:rsidRPr="009E4FED">
        <w:rPr>
          <w:color w:val="000000"/>
          <w:lang w:val="pt-BR"/>
        </w:rPr>
        <w:t>ajuntamento, e mostram ter nisto alg</w:t>
      </w:r>
      <w:r>
        <w:rPr>
          <w:color w:val="000000"/>
          <w:lang w:val="pt-BR"/>
        </w:rPr>
        <w:t xml:space="preserve">uma vergonha. Todos comem carne </w:t>
      </w:r>
      <w:r w:rsidRPr="009E4FED">
        <w:rPr>
          <w:color w:val="000000"/>
          <w:lang w:val="pt-BR"/>
        </w:rPr>
        <w:t xml:space="preserve">humana e têm-na pela melhor iguaria de </w:t>
      </w:r>
      <w:r>
        <w:rPr>
          <w:color w:val="000000"/>
          <w:lang w:val="pt-BR"/>
        </w:rPr>
        <w:t xml:space="preserve">quantas pode haver: não de seus </w:t>
      </w:r>
      <w:r w:rsidRPr="009E4FED">
        <w:rPr>
          <w:color w:val="000000"/>
          <w:lang w:val="pt-BR"/>
        </w:rPr>
        <w:t>amigos com quem ele tem paz se não dos</w:t>
      </w:r>
      <w:r>
        <w:rPr>
          <w:color w:val="000000"/>
          <w:lang w:val="pt-BR"/>
        </w:rPr>
        <w:t xml:space="preserve"> contrários. Têm esta qualidade </w:t>
      </w:r>
      <w:r w:rsidRPr="009E4FED">
        <w:rPr>
          <w:color w:val="000000"/>
          <w:lang w:val="pt-BR"/>
        </w:rPr>
        <w:t>estes índios que de qualquer cousa que</w:t>
      </w:r>
      <w:r>
        <w:rPr>
          <w:color w:val="000000"/>
          <w:lang w:val="pt-BR"/>
        </w:rPr>
        <w:t xml:space="preserve"> comam por pequena que seja hão </w:t>
      </w:r>
      <w:r w:rsidRPr="009E4FED">
        <w:rPr>
          <w:color w:val="000000"/>
          <w:lang w:val="pt-BR"/>
        </w:rPr>
        <w:t>de convidar com ela quantos estiverem presentes, só esta proximidade se</w:t>
      </w:r>
      <w:r>
        <w:rPr>
          <w:color w:val="000000"/>
          <w:lang w:val="pt-BR"/>
        </w:rPr>
        <w:t xml:space="preserve"> </w:t>
      </w:r>
      <w:r w:rsidRPr="009E4FED">
        <w:rPr>
          <w:color w:val="000000"/>
          <w:lang w:val="pt-BR"/>
        </w:rPr>
        <w:t xml:space="preserve">acha entre eles. Comem de quantos bichos </w:t>
      </w:r>
      <w:r>
        <w:rPr>
          <w:color w:val="000000"/>
          <w:lang w:val="pt-BR"/>
        </w:rPr>
        <w:t xml:space="preserve">se criam na terra, outro nenhum </w:t>
      </w:r>
      <w:r w:rsidRPr="009E4FED">
        <w:rPr>
          <w:color w:val="000000"/>
          <w:lang w:val="pt-BR"/>
        </w:rPr>
        <w:t>enjeitam por peçonhento que seja, somente aranha.</w:t>
      </w:r>
    </w:p>
    <w:p w14:paraId="59C7AF28" w14:textId="1A2C1864" w:rsidR="009E4FED" w:rsidRPr="009E4FED" w:rsidRDefault="009E4FED" w:rsidP="009E4FED">
      <w:pPr>
        <w:spacing w:after="120" w:line="360" w:lineRule="auto"/>
        <w:jc w:val="both"/>
        <w:rPr>
          <w:color w:val="000000"/>
          <w:lang w:val="pt-BR"/>
        </w:rPr>
      </w:pPr>
      <w:r w:rsidRPr="009E4FED">
        <w:rPr>
          <w:color w:val="000000"/>
          <w:lang w:val="pt-BR"/>
        </w:rPr>
        <w:t xml:space="preserve">Têm estes índios machos por </w:t>
      </w:r>
      <w:r>
        <w:rPr>
          <w:color w:val="000000"/>
          <w:lang w:val="pt-BR"/>
        </w:rPr>
        <w:t xml:space="preserve">costume arrancar toda a barba e </w:t>
      </w:r>
      <w:r w:rsidRPr="009E4FED">
        <w:rPr>
          <w:color w:val="000000"/>
          <w:lang w:val="pt-BR"/>
        </w:rPr>
        <w:t>não consentem nenhum cabelo em parte alguma</w:t>
      </w:r>
      <w:r>
        <w:rPr>
          <w:color w:val="000000"/>
          <w:lang w:val="pt-BR"/>
        </w:rPr>
        <w:t xml:space="preserve"> de seu corpo, salvo na cabeça, </w:t>
      </w:r>
      <w:r w:rsidRPr="009E4FED">
        <w:rPr>
          <w:color w:val="000000"/>
          <w:lang w:val="pt-BR"/>
        </w:rPr>
        <w:t>ainda que arredor dela por baixo tu</w:t>
      </w:r>
      <w:r>
        <w:rPr>
          <w:color w:val="000000"/>
          <w:lang w:val="pt-BR"/>
        </w:rPr>
        <w:t xml:space="preserve">do arrancam. As fêmeas presamse </w:t>
      </w:r>
      <w:r w:rsidRPr="009E4FED">
        <w:rPr>
          <w:color w:val="000000"/>
          <w:lang w:val="pt-BR"/>
        </w:rPr>
        <w:t>muito de seus cabelos e trazem-nos m</w:t>
      </w:r>
      <w:r>
        <w:rPr>
          <w:color w:val="000000"/>
          <w:lang w:val="pt-BR"/>
        </w:rPr>
        <w:t xml:space="preserve">uito compridos e penteados e as </w:t>
      </w:r>
      <w:r w:rsidRPr="009E4FED">
        <w:rPr>
          <w:color w:val="000000"/>
          <w:lang w:val="pt-BR"/>
        </w:rPr>
        <w:t>mais delas enastrados. Os machos costu</w:t>
      </w:r>
      <w:r>
        <w:rPr>
          <w:color w:val="000000"/>
          <w:lang w:val="pt-BR"/>
        </w:rPr>
        <w:t xml:space="preserve">mam trazer o beiço furado e uma </w:t>
      </w:r>
      <w:r w:rsidRPr="009E4FED">
        <w:rPr>
          <w:color w:val="000000"/>
          <w:lang w:val="pt-BR"/>
        </w:rPr>
        <w:t>pedra no buraco metida por galantaria; ou</w:t>
      </w:r>
      <w:r>
        <w:rPr>
          <w:color w:val="000000"/>
          <w:lang w:val="pt-BR"/>
        </w:rPr>
        <w:t xml:space="preserve">tros há que trazem o rosto todo </w:t>
      </w:r>
      <w:r w:rsidRPr="009E4FED">
        <w:rPr>
          <w:color w:val="000000"/>
          <w:lang w:val="pt-BR"/>
        </w:rPr>
        <w:t>cheio de buracos e assim parecem muito feios e disformes: isto lhes fazem</w:t>
      </w:r>
      <w:r>
        <w:rPr>
          <w:color w:val="000000"/>
          <w:lang w:val="pt-BR"/>
        </w:rPr>
        <w:t xml:space="preserve"> </w:t>
      </w:r>
      <w:r w:rsidRPr="009E4FED">
        <w:rPr>
          <w:color w:val="000000"/>
          <w:lang w:val="pt-BR"/>
        </w:rPr>
        <w:t>quando são meninos. Também alguns</w:t>
      </w:r>
      <w:r>
        <w:rPr>
          <w:color w:val="000000"/>
          <w:lang w:val="pt-BR"/>
        </w:rPr>
        <w:t xml:space="preserve"> índios andam pintados por todo </w:t>
      </w:r>
      <w:r w:rsidRPr="009E4FED">
        <w:rPr>
          <w:color w:val="000000"/>
          <w:lang w:val="pt-BR"/>
        </w:rPr>
        <w:t>o corpo, pelo qual fazem uns riscos escrito</w:t>
      </w:r>
      <w:r>
        <w:rPr>
          <w:color w:val="000000"/>
          <w:lang w:val="pt-BR"/>
        </w:rPr>
        <w:t xml:space="preserve">s na carne: isto não traz senão </w:t>
      </w:r>
      <w:r w:rsidRPr="009E4FED">
        <w:rPr>
          <w:color w:val="000000"/>
          <w:lang w:val="pt-BR"/>
        </w:rPr>
        <w:t xml:space="preserve">quem tem feito alguma valentia. E </w:t>
      </w:r>
      <w:r>
        <w:rPr>
          <w:color w:val="000000"/>
          <w:lang w:val="pt-BR"/>
        </w:rPr>
        <w:t xml:space="preserve">assim também machos como fêmeas </w:t>
      </w:r>
      <w:r w:rsidRPr="009E4FED">
        <w:rPr>
          <w:color w:val="000000"/>
          <w:lang w:val="pt-BR"/>
        </w:rPr>
        <w:t>costumam tingir-se como sumo duma fruta que se ch</w:t>
      </w:r>
      <w:r>
        <w:rPr>
          <w:color w:val="000000"/>
          <w:lang w:val="pt-BR"/>
        </w:rPr>
        <w:t xml:space="preserve">ama jenipapo, que </w:t>
      </w:r>
      <w:r w:rsidRPr="009E4FED">
        <w:rPr>
          <w:color w:val="000000"/>
          <w:lang w:val="pt-BR"/>
        </w:rPr>
        <w:t xml:space="preserve">é verde quando se pisa e depois que põe </w:t>
      </w:r>
      <w:r>
        <w:rPr>
          <w:color w:val="000000"/>
          <w:lang w:val="pt-BR"/>
        </w:rPr>
        <w:t xml:space="preserve">no corpo e se enxuga fica muito </w:t>
      </w:r>
      <w:r w:rsidRPr="009E4FED">
        <w:rPr>
          <w:color w:val="000000"/>
          <w:lang w:val="pt-BR"/>
        </w:rPr>
        <w:t>negro e por muito que se lave não se tira</w:t>
      </w:r>
      <w:r>
        <w:rPr>
          <w:color w:val="000000"/>
          <w:lang w:val="pt-BR"/>
        </w:rPr>
        <w:t xml:space="preserve"> senão aos nove dias: isto tudo </w:t>
      </w:r>
      <w:r w:rsidRPr="009E4FED">
        <w:rPr>
          <w:color w:val="000000"/>
          <w:lang w:val="pt-BR"/>
        </w:rPr>
        <w:t>fazem por galantaria.</w:t>
      </w:r>
    </w:p>
    <w:p w14:paraId="5975F29D" w14:textId="2797DD1C" w:rsidR="009E4FED" w:rsidRPr="009E4FED" w:rsidRDefault="009E4FED" w:rsidP="009E4FED">
      <w:pPr>
        <w:spacing w:after="120" w:line="360" w:lineRule="auto"/>
        <w:jc w:val="both"/>
        <w:rPr>
          <w:color w:val="000000"/>
          <w:lang w:val="pt-BR"/>
        </w:rPr>
      </w:pPr>
      <w:r w:rsidRPr="009E4FED">
        <w:rPr>
          <w:color w:val="000000"/>
          <w:lang w:val="pt-BR"/>
        </w:rPr>
        <w:t xml:space="preserve">Estas índias guardam castidade </w:t>
      </w:r>
      <w:r>
        <w:rPr>
          <w:color w:val="000000"/>
          <w:lang w:val="pt-BR"/>
        </w:rPr>
        <w:t xml:space="preserve">a seus maridos e são muito suas </w:t>
      </w:r>
      <w:r w:rsidRPr="009E4FED">
        <w:rPr>
          <w:color w:val="000000"/>
          <w:lang w:val="pt-BR"/>
        </w:rPr>
        <w:t xml:space="preserve">amigas, porque também eles sofrem mal </w:t>
      </w:r>
      <w:r>
        <w:rPr>
          <w:color w:val="000000"/>
          <w:lang w:val="pt-BR"/>
        </w:rPr>
        <w:t xml:space="preserve">adultérios; casam os mais deles </w:t>
      </w:r>
      <w:r w:rsidRPr="009E4FED">
        <w:rPr>
          <w:color w:val="000000"/>
          <w:lang w:val="pt-BR"/>
        </w:rPr>
        <w:t>com suas sobrinhas, filhas de seus irmãos ou</w:t>
      </w:r>
      <w:r>
        <w:rPr>
          <w:color w:val="000000"/>
          <w:lang w:val="pt-BR"/>
        </w:rPr>
        <w:t xml:space="preserve"> irmãs, estas são suas mulheres </w:t>
      </w:r>
      <w:r w:rsidRPr="009E4FED">
        <w:rPr>
          <w:color w:val="000000"/>
          <w:lang w:val="pt-BR"/>
        </w:rPr>
        <w:t>verdadeiras, e não lhas podem negar seus pais.</w:t>
      </w:r>
    </w:p>
    <w:p w14:paraId="030E98CF" w14:textId="4F7EA253" w:rsidR="009E4FED" w:rsidRDefault="009E4FED" w:rsidP="009E4FED">
      <w:pPr>
        <w:spacing w:after="120" w:line="360" w:lineRule="auto"/>
        <w:jc w:val="both"/>
        <w:rPr>
          <w:color w:val="000000"/>
          <w:lang w:val="pt-BR"/>
        </w:rPr>
      </w:pPr>
      <w:r w:rsidRPr="009E4FED">
        <w:rPr>
          <w:color w:val="000000"/>
          <w:lang w:val="pt-BR"/>
        </w:rPr>
        <w:t>Algumas índias se acham nestas partes que juram e prometem</w:t>
      </w:r>
      <w:r>
        <w:rPr>
          <w:color w:val="000000"/>
          <w:lang w:val="pt-BR"/>
        </w:rPr>
        <w:t xml:space="preserve"> </w:t>
      </w:r>
      <w:r w:rsidRPr="009E4FED">
        <w:rPr>
          <w:color w:val="000000"/>
          <w:lang w:val="pt-BR"/>
        </w:rPr>
        <w:t>castidade, e assim não casam nem conhecem homem algum de nenhuma</w:t>
      </w:r>
      <w:r>
        <w:rPr>
          <w:color w:val="000000"/>
          <w:lang w:val="pt-BR"/>
        </w:rPr>
        <w:t xml:space="preserve"> </w:t>
      </w:r>
      <w:r w:rsidRPr="009E4FED">
        <w:rPr>
          <w:color w:val="000000"/>
          <w:lang w:val="pt-BR"/>
        </w:rPr>
        <w:t xml:space="preserve">qualidade, nem no consentirão ainda que </w:t>
      </w:r>
      <w:r>
        <w:rPr>
          <w:color w:val="000000"/>
          <w:lang w:val="pt-BR"/>
        </w:rPr>
        <w:t xml:space="preserve">por isso as matem. Estas deixam </w:t>
      </w:r>
      <w:r w:rsidRPr="009E4FED">
        <w:rPr>
          <w:color w:val="000000"/>
          <w:lang w:val="pt-BR"/>
        </w:rPr>
        <w:t xml:space="preserve">todo o exercício de mulheres e imitam </w:t>
      </w:r>
      <w:r>
        <w:rPr>
          <w:color w:val="000000"/>
          <w:lang w:val="pt-BR"/>
        </w:rPr>
        <w:t xml:space="preserve">os homens e seguem seus ofícios </w:t>
      </w:r>
      <w:r w:rsidRPr="009E4FED">
        <w:rPr>
          <w:color w:val="000000"/>
          <w:lang w:val="pt-BR"/>
        </w:rPr>
        <w:t>como se não fossem mulheres, e cortam seus cabelo</w:t>
      </w:r>
      <w:r>
        <w:rPr>
          <w:color w:val="000000"/>
          <w:lang w:val="pt-BR"/>
        </w:rPr>
        <w:t xml:space="preserve">s da mesma maneira </w:t>
      </w:r>
      <w:r w:rsidRPr="009E4FED">
        <w:rPr>
          <w:color w:val="000000"/>
          <w:lang w:val="pt-BR"/>
        </w:rPr>
        <w:t>que os machos trazem, e vão à guerra com seu</w:t>
      </w:r>
      <w:r>
        <w:rPr>
          <w:color w:val="000000"/>
          <w:lang w:val="pt-BR"/>
        </w:rPr>
        <w:t xml:space="preserve"> arco e frechas e à caça: enfim </w:t>
      </w:r>
      <w:r w:rsidRPr="009E4FED">
        <w:rPr>
          <w:color w:val="000000"/>
          <w:lang w:val="pt-BR"/>
        </w:rPr>
        <w:t>que andam sempre na companhia do</w:t>
      </w:r>
      <w:r>
        <w:rPr>
          <w:color w:val="000000"/>
          <w:lang w:val="pt-BR"/>
        </w:rPr>
        <w:t xml:space="preserve">s homens, e cada uma tem mulher </w:t>
      </w:r>
      <w:r w:rsidRPr="009E4FED">
        <w:rPr>
          <w:color w:val="000000"/>
          <w:lang w:val="pt-BR"/>
        </w:rPr>
        <w:t>que a serve e que lhe faz de comer como se fossem casados.</w:t>
      </w:r>
    </w:p>
    <w:p w14:paraId="489E92B0" w14:textId="4E07CC7F" w:rsidR="009E4FED" w:rsidRPr="009E4FED" w:rsidRDefault="009E4FED" w:rsidP="009E4FED">
      <w:pPr>
        <w:spacing w:after="120" w:line="360" w:lineRule="auto"/>
        <w:jc w:val="both"/>
        <w:rPr>
          <w:color w:val="000000"/>
          <w:lang w:val="pt-BR"/>
        </w:rPr>
      </w:pPr>
      <w:r w:rsidRPr="009E4FED">
        <w:rPr>
          <w:color w:val="000000"/>
          <w:lang w:val="pt-BR"/>
        </w:rPr>
        <w:lastRenderedPageBreak/>
        <w:t>Estes índios vivem mui descan</w:t>
      </w:r>
      <w:r>
        <w:rPr>
          <w:color w:val="000000"/>
          <w:lang w:val="pt-BR"/>
        </w:rPr>
        <w:t xml:space="preserve">sados, não têm cuidado de cousa </w:t>
      </w:r>
      <w:r w:rsidRPr="009E4FED">
        <w:rPr>
          <w:color w:val="000000"/>
          <w:lang w:val="pt-BR"/>
        </w:rPr>
        <w:t>alguma senão de comer e beber e matar gen</w:t>
      </w:r>
      <w:r>
        <w:rPr>
          <w:color w:val="000000"/>
          <w:lang w:val="pt-BR"/>
        </w:rPr>
        <w:t xml:space="preserve">te; e por isso são muito gordos </w:t>
      </w:r>
      <w:r w:rsidRPr="009E4FED">
        <w:rPr>
          <w:color w:val="000000"/>
          <w:lang w:val="pt-BR"/>
        </w:rPr>
        <w:t>em extremo; e assim também com qualquer desgosto emag</w:t>
      </w:r>
      <w:r>
        <w:rPr>
          <w:color w:val="000000"/>
          <w:lang w:val="pt-BR"/>
        </w:rPr>
        <w:t xml:space="preserve">recem muito; e </w:t>
      </w:r>
      <w:r w:rsidRPr="009E4FED">
        <w:rPr>
          <w:color w:val="000000"/>
          <w:lang w:val="pt-BR"/>
        </w:rPr>
        <w:t>como se agastam de qualquer cousa com</w:t>
      </w:r>
      <w:r>
        <w:rPr>
          <w:color w:val="000000"/>
          <w:lang w:val="pt-BR"/>
        </w:rPr>
        <w:t xml:space="preserve">em terra e desta maneira morrem </w:t>
      </w:r>
      <w:r w:rsidRPr="009E4FED">
        <w:rPr>
          <w:color w:val="000000"/>
          <w:lang w:val="pt-BR"/>
        </w:rPr>
        <w:t>muitos deles bestialmente. Todos segu</w:t>
      </w:r>
      <w:r>
        <w:rPr>
          <w:color w:val="000000"/>
          <w:lang w:val="pt-BR"/>
        </w:rPr>
        <w:t xml:space="preserve">em muito o conselho das velhas, </w:t>
      </w:r>
      <w:r w:rsidRPr="009E4FED">
        <w:rPr>
          <w:color w:val="000000"/>
          <w:lang w:val="pt-BR"/>
        </w:rPr>
        <w:t>tudo o que elas lhes dizem fazem e tê</w:t>
      </w:r>
      <w:r>
        <w:rPr>
          <w:color w:val="000000"/>
          <w:lang w:val="pt-BR"/>
        </w:rPr>
        <w:t xml:space="preserve">m-no por muito certo: daqui vem </w:t>
      </w:r>
      <w:r w:rsidRPr="009E4FED">
        <w:rPr>
          <w:color w:val="000000"/>
          <w:lang w:val="pt-BR"/>
        </w:rPr>
        <w:t>muitos moradores não comprarem nenh</w:t>
      </w:r>
      <w:r>
        <w:rPr>
          <w:color w:val="000000"/>
          <w:lang w:val="pt-BR"/>
        </w:rPr>
        <w:t xml:space="preserve">umas por lhes não fazerem fugir </w:t>
      </w:r>
      <w:r w:rsidRPr="009E4FED">
        <w:rPr>
          <w:color w:val="000000"/>
          <w:lang w:val="pt-BR"/>
        </w:rPr>
        <w:t xml:space="preserve">seus escravos. Quando estas índias parem a </w:t>
      </w:r>
      <w:r>
        <w:rPr>
          <w:color w:val="000000"/>
          <w:lang w:val="pt-BR"/>
        </w:rPr>
        <w:t xml:space="preserve">primeira cousa que fazem depois </w:t>
      </w:r>
      <w:r w:rsidRPr="009E4FED">
        <w:rPr>
          <w:color w:val="000000"/>
          <w:lang w:val="pt-BR"/>
        </w:rPr>
        <w:t>do parto levam-se todas num ribeiro e ficam tão bem dispostas como</w:t>
      </w:r>
      <w:r>
        <w:rPr>
          <w:color w:val="000000"/>
          <w:lang w:val="pt-BR"/>
        </w:rPr>
        <w:t xml:space="preserve"> </w:t>
      </w:r>
      <w:r w:rsidRPr="009E4FED">
        <w:rPr>
          <w:color w:val="000000"/>
          <w:lang w:val="pt-BR"/>
        </w:rPr>
        <w:t>se não pariram; em lugar delas se deitam seu</w:t>
      </w:r>
      <w:r>
        <w:rPr>
          <w:color w:val="000000"/>
          <w:lang w:val="pt-BR"/>
        </w:rPr>
        <w:t xml:space="preserve">s maridos nas redes, e assim os </w:t>
      </w:r>
      <w:r w:rsidRPr="009E4FED">
        <w:rPr>
          <w:color w:val="000000"/>
          <w:lang w:val="pt-BR"/>
        </w:rPr>
        <w:t>visitam e curam como se eles fossem os paridos.</w:t>
      </w:r>
    </w:p>
    <w:p w14:paraId="482627AA" w14:textId="50536BE8" w:rsidR="009E4FED" w:rsidRDefault="009E4FED" w:rsidP="009E4FED">
      <w:pPr>
        <w:spacing w:after="120" w:line="360" w:lineRule="auto"/>
        <w:jc w:val="both"/>
        <w:rPr>
          <w:color w:val="000000"/>
          <w:lang w:val="pt-BR"/>
        </w:rPr>
      </w:pPr>
      <w:r w:rsidRPr="009E4FED">
        <w:rPr>
          <w:color w:val="000000"/>
          <w:lang w:val="pt-BR"/>
        </w:rPr>
        <w:t>Quando algum destes índios</w:t>
      </w:r>
      <w:r>
        <w:rPr>
          <w:color w:val="000000"/>
          <w:lang w:val="pt-BR"/>
        </w:rPr>
        <w:t xml:space="preserve"> morre costumam enterrá-lo numa </w:t>
      </w:r>
      <w:r w:rsidRPr="009E4FED">
        <w:rPr>
          <w:color w:val="000000"/>
          <w:lang w:val="pt-BR"/>
        </w:rPr>
        <w:t>cova assentado sobre os pés, com sua rede</w:t>
      </w:r>
      <w:r>
        <w:rPr>
          <w:color w:val="000000"/>
          <w:lang w:val="pt-BR"/>
        </w:rPr>
        <w:t xml:space="preserve"> às costas em que ele dormia, e </w:t>
      </w:r>
      <w:r w:rsidRPr="009E4FED">
        <w:rPr>
          <w:color w:val="000000"/>
          <w:lang w:val="pt-BR"/>
        </w:rPr>
        <w:t>logo pelos primeiros dias põem-lhe d</w:t>
      </w:r>
      <w:r>
        <w:rPr>
          <w:color w:val="000000"/>
          <w:lang w:val="pt-BR"/>
        </w:rPr>
        <w:t xml:space="preserve">e comer em cima da cova. Outras </w:t>
      </w:r>
      <w:r w:rsidRPr="009E4FED">
        <w:rPr>
          <w:color w:val="000000"/>
          <w:lang w:val="pt-BR"/>
        </w:rPr>
        <w:t>muitas bestialidades usam estes índios que aqui não escrevo,</w:t>
      </w:r>
      <w:r>
        <w:rPr>
          <w:color w:val="000000"/>
          <w:lang w:val="pt-BR"/>
        </w:rPr>
        <w:t xml:space="preserve"> porque minha </w:t>
      </w:r>
      <w:r w:rsidRPr="009E4FED">
        <w:rPr>
          <w:color w:val="000000"/>
          <w:lang w:val="pt-BR"/>
        </w:rPr>
        <w:t>tenção foi não ser comprido, e passar por tudo isso com brevidade.</w:t>
      </w:r>
    </w:p>
    <w:p w14:paraId="7AFEC0B8" w14:textId="77777777" w:rsidR="000C7BB9" w:rsidRPr="000C7BB9" w:rsidRDefault="000C7BB9" w:rsidP="009E4FED">
      <w:pPr>
        <w:spacing w:after="120" w:line="360" w:lineRule="auto"/>
        <w:jc w:val="both"/>
        <w:rPr>
          <w:rFonts w:asciiTheme="minorBidi" w:hAnsiTheme="minorBidi" w:cstheme="minorBidi"/>
          <w:color w:val="000000"/>
          <w:lang w:val="pt-BR"/>
        </w:rPr>
      </w:pPr>
    </w:p>
    <w:p w14:paraId="6811D3E3" w14:textId="77777777" w:rsidR="000C7BB9" w:rsidRPr="000C7BB9" w:rsidRDefault="000C7BB9" w:rsidP="000C7BB9">
      <w:pPr>
        <w:spacing w:line="360" w:lineRule="auto"/>
        <w:rPr>
          <w:rFonts w:asciiTheme="minorBidi" w:eastAsia="Times New Roman" w:hAnsiTheme="minorBidi" w:cstheme="minorBidi"/>
          <w:lang w:val="pt-BR"/>
        </w:rPr>
      </w:pPr>
      <w:r w:rsidRPr="000C7BB9">
        <w:rPr>
          <w:rFonts w:asciiTheme="minorBidi" w:eastAsia="Times New Roman" w:hAnsiTheme="minorBidi" w:cstheme="minorBidi"/>
          <w:lang w:val="pt-BR"/>
        </w:rPr>
        <w:t>DOS RESGATES</w:t>
      </w:r>
    </w:p>
    <w:p w14:paraId="5A786BC4" w14:textId="09B9563C" w:rsidR="000C7BB9" w:rsidRPr="000C7BB9" w:rsidRDefault="000C7BB9" w:rsidP="00093A5C">
      <w:pPr>
        <w:spacing w:line="360" w:lineRule="auto"/>
        <w:jc w:val="both"/>
        <w:rPr>
          <w:rFonts w:asciiTheme="minorBidi" w:eastAsia="Times New Roman" w:hAnsiTheme="minorBidi" w:cstheme="minorBidi"/>
          <w:sz w:val="30"/>
          <w:szCs w:val="30"/>
          <w:lang w:val="pt-BR"/>
        </w:rPr>
      </w:pPr>
      <w:r w:rsidRPr="000C7BB9">
        <w:rPr>
          <w:rFonts w:asciiTheme="minorBidi" w:eastAsia="Times New Roman" w:hAnsiTheme="minorBidi" w:cstheme="minorBidi"/>
          <w:lang w:val="pt-BR"/>
        </w:rPr>
        <w:t>Estes índios não possuem n</w:t>
      </w:r>
      <w:r>
        <w:rPr>
          <w:rFonts w:asciiTheme="minorBidi" w:eastAsia="Times New Roman" w:hAnsiTheme="minorBidi" w:cstheme="minorBidi"/>
          <w:lang w:val="pt-BR"/>
        </w:rPr>
        <w:t>enhuma fazenda, nem procuram ad</w:t>
      </w:r>
      <w:r w:rsidRPr="000C7BB9">
        <w:rPr>
          <w:rFonts w:asciiTheme="minorBidi" w:eastAsia="Times New Roman" w:hAnsiTheme="minorBidi" w:cstheme="minorBidi"/>
          <w:lang w:val="pt-BR"/>
        </w:rPr>
        <w:t>quiri-la como os outros homens, somente cobiçam muito algumas cousas que são deste Reino –</w:t>
      </w:r>
      <w:r w:rsidR="00093A5C">
        <w:rPr>
          <w:rFonts w:asciiTheme="minorBidi" w:eastAsia="Times New Roman" w:hAnsiTheme="minorBidi" w:cstheme="minorBidi"/>
          <w:lang w:val="pt-BR"/>
        </w:rPr>
        <w:t xml:space="preserve"> </w:t>
      </w:r>
      <w:r>
        <w:rPr>
          <w:rFonts w:asciiTheme="minorBidi" w:eastAsia="Times New Roman" w:hAnsiTheme="minorBidi" w:cstheme="minorBidi"/>
          <w:lang w:val="pt-BR"/>
        </w:rPr>
        <w:t>s</w:t>
      </w:r>
      <w:r w:rsidRPr="000C7BB9">
        <w:rPr>
          <w:rFonts w:asciiTheme="minorBidi" w:eastAsia="Times New Roman" w:hAnsiTheme="minorBidi" w:cstheme="minorBidi"/>
          <w:lang w:val="pt-BR"/>
        </w:rPr>
        <w:t>cilicet, camisas, pelotes, ferramentas e outras cousas que eles têm em muita estima e desejam muito alcançar dos portugueses. A troco disto se vendiam uns aos outros, e os portugueses resgatavam muitos deles e salteavam quantos queriam sem ninguém lhes ir à mão, mas já agora não há isto na terra nem resgates como soía, porque depois que os padres da Companhia vieram a estas partes proveram neste negócio e vedaram muitos saltos que faziam os portugueses por</w:t>
      </w:r>
      <w:r w:rsidR="00093A5C">
        <w:rPr>
          <w:rFonts w:asciiTheme="minorBidi" w:eastAsia="Times New Roman" w:hAnsiTheme="minorBidi" w:cstheme="minorBidi"/>
          <w:lang w:val="pt-BR"/>
        </w:rPr>
        <w:t xml:space="preserve"> esta costa, os quais encarrega</w:t>
      </w:r>
      <w:r w:rsidRPr="000C7BB9">
        <w:rPr>
          <w:rFonts w:asciiTheme="minorBidi" w:eastAsia="Times New Roman" w:hAnsiTheme="minorBidi" w:cstheme="minorBidi"/>
          <w:lang w:val="pt-BR"/>
        </w:rPr>
        <w:t>vam muito suas consciências com cativarem muitos índios contra direito e moverem-lhes guerras injustas. E por isso ordenaram os padres e fizeram com os capitães da terra que não houvesse mais resgates nem consentissem que fosse nenhum português e suas aldeias sem licença do mesmo capitão. E quantos escravos agora vêm novamen</w:t>
      </w:r>
      <w:r>
        <w:rPr>
          <w:rFonts w:asciiTheme="minorBidi" w:eastAsia="Times New Roman" w:hAnsiTheme="minorBidi" w:cstheme="minorBidi"/>
          <w:lang w:val="pt-BR"/>
        </w:rPr>
        <w:t>te do sertão ou das outras capi</w:t>
      </w:r>
      <w:r w:rsidRPr="000C7BB9">
        <w:rPr>
          <w:rFonts w:asciiTheme="minorBidi" w:eastAsia="Times New Roman" w:hAnsiTheme="minorBidi" w:cstheme="minorBidi"/>
          <w:lang w:val="pt-BR"/>
        </w:rPr>
        <w:t xml:space="preserve">tanias todos levam primeiro à Alfândega e ali os examinam e lhes fazem perguntas quem os vendeu, ou como foram resgatados, porque ninguém os pode vender senão seus pais ou aqueles que em justa guerra os cativam, e os que acham mal adquiridos põem-nos em sua liberdade, e desta maneira quantos índios se compram são bem resgatados, e os moradores da terra não deixam por isso de ir muito avante com suas fazendas. </w:t>
      </w:r>
    </w:p>
    <w:p w14:paraId="1A345D9D" w14:textId="77777777" w:rsidR="000C7BB9" w:rsidRPr="000C7BB9" w:rsidRDefault="000C7BB9" w:rsidP="009E4FED">
      <w:pPr>
        <w:spacing w:after="120" w:line="360" w:lineRule="auto"/>
        <w:jc w:val="both"/>
        <w:rPr>
          <w:rFonts w:asciiTheme="minorBidi" w:hAnsiTheme="minorBidi" w:cstheme="minorBidi"/>
          <w:color w:val="000000"/>
          <w:lang w:val="pt-BR"/>
        </w:rPr>
      </w:pPr>
    </w:p>
    <w:sectPr w:rsidR="000C7BB9" w:rsidRPr="000C7BB9" w:rsidSect="002F71BE">
      <w:footerReference w:type="default" r:id="rId8"/>
      <w:pgSz w:w="11906" w:h="16838" w:code="9"/>
      <w:pgMar w:top="1701" w:right="1134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0E5A4" w14:textId="77777777" w:rsidR="00F275E4" w:rsidRDefault="00F275E4" w:rsidP="00F7695A">
      <w:r>
        <w:separator/>
      </w:r>
    </w:p>
  </w:endnote>
  <w:endnote w:type="continuationSeparator" w:id="0">
    <w:p w14:paraId="2A7A3C76" w14:textId="77777777" w:rsidR="00F275E4" w:rsidRDefault="00F275E4" w:rsidP="00F7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3265722"/>
      <w:docPartObj>
        <w:docPartGallery w:val="Page Numbers (Bottom of Page)"/>
        <w:docPartUnique/>
      </w:docPartObj>
    </w:sdtPr>
    <w:sdtEndPr/>
    <w:sdtContent>
      <w:p w14:paraId="6519BCAB" w14:textId="79F95D83" w:rsidR="00F7695A" w:rsidRDefault="00F7695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164" w:rsidRPr="00193164">
          <w:rPr>
            <w:noProof/>
            <w:lang w:val="pt-BR"/>
          </w:rPr>
          <w:t>2</w:t>
        </w:r>
        <w:r>
          <w:fldChar w:fldCharType="end"/>
        </w:r>
      </w:p>
    </w:sdtContent>
  </w:sdt>
  <w:p w14:paraId="3395B4B4" w14:textId="77777777" w:rsidR="00F7695A" w:rsidRDefault="00F769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F35C5" w14:textId="77777777" w:rsidR="00F275E4" w:rsidRDefault="00F275E4" w:rsidP="00F7695A">
      <w:r>
        <w:separator/>
      </w:r>
    </w:p>
  </w:footnote>
  <w:footnote w:type="continuationSeparator" w:id="0">
    <w:p w14:paraId="37287717" w14:textId="77777777" w:rsidR="00F275E4" w:rsidRDefault="00F275E4" w:rsidP="00F76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347A"/>
    <w:multiLevelType w:val="hybridMultilevel"/>
    <w:tmpl w:val="92F2C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D1"/>
    <w:rsid w:val="00093A5C"/>
    <w:rsid w:val="000C7BB9"/>
    <w:rsid w:val="0011367C"/>
    <w:rsid w:val="001142CD"/>
    <w:rsid w:val="00193164"/>
    <w:rsid w:val="001F02EB"/>
    <w:rsid w:val="00261D70"/>
    <w:rsid w:val="002F71BE"/>
    <w:rsid w:val="00333B5E"/>
    <w:rsid w:val="003D578F"/>
    <w:rsid w:val="004D7598"/>
    <w:rsid w:val="00504759"/>
    <w:rsid w:val="0057681A"/>
    <w:rsid w:val="005930BF"/>
    <w:rsid w:val="005A6D95"/>
    <w:rsid w:val="005A7B67"/>
    <w:rsid w:val="00627C2B"/>
    <w:rsid w:val="0064610C"/>
    <w:rsid w:val="006549A7"/>
    <w:rsid w:val="00721655"/>
    <w:rsid w:val="007223A6"/>
    <w:rsid w:val="00754287"/>
    <w:rsid w:val="00754360"/>
    <w:rsid w:val="007F3DBA"/>
    <w:rsid w:val="00804EFD"/>
    <w:rsid w:val="00813803"/>
    <w:rsid w:val="0083270F"/>
    <w:rsid w:val="00835DD1"/>
    <w:rsid w:val="00884000"/>
    <w:rsid w:val="0088431C"/>
    <w:rsid w:val="00936F10"/>
    <w:rsid w:val="00955544"/>
    <w:rsid w:val="009574DB"/>
    <w:rsid w:val="00966672"/>
    <w:rsid w:val="009707B8"/>
    <w:rsid w:val="009B6957"/>
    <w:rsid w:val="009E4459"/>
    <w:rsid w:val="009E4FED"/>
    <w:rsid w:val="00A030DA"/>
    <w:rsid w:val="00A7312C"/>
    <w:rsid w:val="00AE04CE"/>
    <w:rsid w:val="00B17CC4"/>
    <w:rsid w:val="00B57D49"/>
    <w:rsid w:val="00C72363"/>
    <w:rsid w:val="00D06B90"/>
    <w:rsid w:val="00DC30D0"/>
    <w:rsid w:val="00DE0D64"/>
    <w:rsid w:val="00E40D1C"/>
    <w:rsid w:val="00E52409"/>
    <w:rsid w:val="00E70114"/>
    <w:rsid w:val="00EC7738"/>
    <w:rsid w:val="00EC7ADF"/>
    <w:rsid w:val="00F04147"/>
    <w:rsid w:val="00F27114"/>
    <w:rsid w:val="00F275E4"/>
    <w:rsid w:val="00F3502D"/>
    <w:rsid w:val="00F7695A"/>
    <w:rsid w:val="00F9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390B72"/>
  <w14:defaultImageDpi w14:val="300"/>
  <w15:docId w15:val="{3B5CE8F1-ECB8-4A17-B016-A063C899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7BB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95A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695A"/>
  </w:style>
  <w:style w:type="paragraph" w:styleId="Footer">
    <w:name w:val="footer"/>
    <w:basedOn w:val="Normal"/>
    <w:link w:val="FooterChar"/>
    <w:uiPriority w:val="99"/>
    <w:unhideWhenUsed/>
    <w:rsid w:val="00F7695A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695A"/>
  </w:style>
  <w:style w:type="character" w:styleId="Hyperlink">
    <w:name w:val="Hyperlink"/>
    <w:basedOn w:val="DefaultParagraphFont"/>
    <w:uiPriority w:val="99"/>
    <w:unhideWhenUsed/>
    <w:rsid w:val="008843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312C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399B2-BC6C-ED4D-8E90-A4344D5A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2188</Words>
  <Characters>12473</Characters>
  <Application>Microsoft Macintosh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Nicolette</dc:creator>
  <cp:lastModifiedBy>Daniel Strum</cp:lastModifiedBy>
  <cp:revision>3</cp:revision>
  <dcterms:created xsi:type="dcterms:W3CDTF">2018-04-22T01:53:00Z</dcterms:created>
  <dcterms:modified xsi:type="dcterms:W3CDTF">2018-04-22T02:01:00Z</dcterms:modified>
</cp:coreProperties>
</file>