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2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335"/>
        <w:gridCol w:w="335"/>
        <w:gridCol w:w="2206"/>
        <w:gridCol w:w="335"/>
        <w:gridCol w:w="335"/>
        <w:gridCol w:w="4181"/>
        <w:gridCol w:w="335"/>
        <w:gridCol w:w="335"/>
      </w:tblGrid>
      <w:tr w:rsidR="00FC6D53" w:rsidRPr="00FC6D53" w:rsidTr="00FC6D53">
        <w:trPr>
          <w:trHeight w:val="435"/>
        </w:trPr>
        <w:tc>
          <w:tcPr>
            <w:tcW w:w="1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6D53" w:rsidRPr="00FC6D53" w:rsidRDefault="00FC6D53" w:rsidP="00FC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RANGE!A1:I46"/>
            <w:bookmarkStart w:id="1" w:name="_GoBack"/>
            <w:bookmarkEnd w:id="1"/>
            <w:r w:rsidRPr="00FC6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DE AFLORAMENTO</w:t>
            </w:r>
            <w:bookmarkEnd w:id="0"/>
          </w:p>
        </w:tc>
      </w:tr>
      <w:tr w:rsidR="00FC6D53" w:rsidRPr="00FC6D53" w:rsidTr="00FC6D53">
        <w:trPr>
          <w:trHeight w:val="46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Projeto: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Ponto: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Localização: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735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Posição topográfica e dimensões do afloramento: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435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Solo e grau de alteração: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N° de Amostras: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55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Litotipos</w:t>
            </w:r>
            <w:proofErr w:type="spellEnd"/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presentes, relação estrutural e de contato: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450"/>
        </w:trPr>
        <w:tc>
          <w:tcPr>
            <w:tcW w:w="1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6D53" w:rsidRPr="00FC6D53" w:rsidRDefault="00FC6D53" w:rsidP="00FC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Descrição de rochas</w:t>
            </w:r>
          </w:p>
        </w:tc>
      </w:tr>
      <w:tr w:rsidR="00FC6D53" w:rsidRPr="00FC6D53" w:rsidTr="00FC6D53">
        <w:trPr>
          <w:trHeight w:val="43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Mineralogia: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Textura/Granulação: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Estruturas: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Foliações, </w:t>
            </w:r>
            <w:proofErr w:type="spellStart"/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lineações</w:t>
            </w:r>
            <w:proofErr w:type="spellEnd"/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dobras, juntas, falhas: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Veios, filões, preenchimentos: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Dados estruturais: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6D5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75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Nome(s) da(s) rocha(s) - Unidade </w:t>
            </w:r>
            <w:proofErr w:type="spellStart"/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litoestratigráfica</w:t>
            </w:r>
            <w:proofErr w:type="spellEnd"/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6D53" w:rsidRPr="00FC6D53" w:rsidTr="00FC6D53">
        <w:trPr>
          <w:trHeight w:val="375"/>
        </w:trPr>
        <w:tc>
          <w:tcPr>
            <w:tcW w:w="5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FAZER ESQUEMA DE AFLORAMENTO NO VERSO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53" w:rsidRPr="00FC6D53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6D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ED0053" w:rsidRDefault="00ED0053"/>
    <w:sectPr w:rsidR="00ED0053" w:rsidSect="00FC6D53">
      <w:pgSz w:w="11906" w:h="16838"/>
      <w:pgMar w:top="425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53"/>
    <w:rsid w:val="00643B64"/>
    <w:rsid w:val="00811916"/>
    <w:rsid w:val="00ED0053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</dc:creator>
  <cp:lastModifiedBy>Mario da Costa Campos Neto</cp:lastModifiedBy>
  <cp:revision>2</cp:revision>
  <dcterms:created xsi:type="dcterms:W3CDTF">2017-05-12T19:02:00Z</dcterms:created>
  <dcterms:modified xsi:type="dcterms:W3CDTF">2017-05-12T19:02:00Z</dcterms:modified>
</cp:coreProperties>
</file>