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55" w:type="pct"/>
        <w:jc w:val="center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7990"/>
      </w:tblGrid>
      <w:tr w:rsidR="008969A5" w:rsidRPr="001F5418" w14:paraId="6156001D" w14:textId="77777777" w:rsidTr="008969A5">
        <w:trPr>
          <w:trHeight w:val="1807"/>
          <w:jc w:val="center"/>
        </w:trPr>
        <w:tc>
          <w:tcPr>
            <w:tcW w:w="1124" w:type="pct"/>
          </w:tcPr>
          <w:p w14:paraId="23DE9008" w14:textId="0BFE82FF" w:rsidR="008969A5" w:rsidRPr="001F5418" w:rsidRDefault="008969A5" w:rsidP="004D3759">
            <w:pPr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noProof/>
                <w:lang w:val="en-US"/>
              </w:rPr>
              <w:drawing>
                <wp:inline distT="0" distB="0" distL="0" distR="0" wp14:anchorId="35EB6DC3" wp14:editId="2F5932CC">
                  <wp:extent cx="767715" cy="791845"/>
                  <wp:effectExtent l="0" t="0" r="0" b="0"/>
                  <wp:docPr id="1" name="Picture 3" descr="Description: brasao_eeu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brasao_eeu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pct"/>
          </w:tcPr>
          <w:p w14:paraId="2C48539B" w14:textId="77777777" w:rsidR="008969A5" w:rsidRPr="001F5418" w:rsidRDefault="008969A5" w:rsidP="004D3759">
            <w:pPr>
              <w:ind w:left="-1134"/>
              <w:jc w:val="center"/>
              <w:rPr>
                <w:rFonts w:ascii="Arial Narrow" w:hAnsi="Arial Narrow"/>
                <w:b/>
                <w:sz w:val="12"/>
              </w:rPr>
            </w:pPr>
            <w:r w:rsidRPr="001F5418">
              <w:rPr>
                <w:rFonts w:ascii="Arial Narrow" w:hAnsi="Arial Narrow"/>
                <w:b/>
                <w:sz w:val="12"/>
              </w:rPr>
              <w:t> </w:t>
            </w:r>
          </w:p>
          <w:p w14:paraId="6DBC2CD5" w14:textId="77777777" w:rsidR="008969A5" w:rsidRPr="001F5418" w:rsidRDefault="008969A5" w:rsidP="004D3759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1F5418">
              <w:rPr>
                <w:rFonts w:ascii="Arial Narrow" w:hAnsi="Arial Narrow"/>
                <w:b/>
                <w:szCs w:val="22"/>
              </w:rPr>
              <w:t>UNIVERSIDADE DE SÃO PAULO</w:t>
            </w:r>
          </w:p>
          <w:p w14:paraId="6710EB2D" w14:textId="77777777" w:rsidR="008969A5" w:rsidRPr="001F5418" w:rsidRDefault="008969A5" w:rsidP="004D3759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1F5418">
              <w:rPr>
                <w:rFonts w:ascii="Arial Narrow" w:hAnsi="Arial Narrow"/>
                <w:b/>
                <w:szCs w:val="22"/>
              </w:rPr>
              <w:t>ESCOLA DE ENFERMAGEM</w:t>
            </w:r>
          </w:p>
          <w:p w14:paraId="0F1B0AAC" w14:textId="77777777" w:rsidR="008969A5" w:rsidRPr="001F5418" w:rsidRDefault="008969A5" w:rsidP="004D3759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1F5418">
              <w:rPr>
                <w:rFonts w:ascii="Arial Narrow" w:hAnsi="Arial Narrow"/>
                <w:b/>
                <w:szCs w:val="22"/>
              </w:rPr>
              <w:t>DEPARTAMENTO DE ENFERMAGEM EM SAÚDE COLETIVA</w:t>
            </w:r>
          </w:p>
          <w:p w14:paraId="1B751C7D" w14:textId="77777777" w:rsidR="008969A5" w:rsidRPr="001F5418" w:rsidRDefault="008969A5" w:rsidP="004D37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6D29D21" w14:textId="77777777" w:rsidR="008969A5" w:rsidRPr="001F5418" w:rsidRDefault="008969A5" w:rsidP="004D37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5418">
              <w:rPr>
                <w:rFonts w:ascii="Arial Narrow" w:hAnsi="Arial Narrow"/>
                <w:sz w:val="18"/>
                <w:szCs w:val="18"/>
              </w:rPr>
              <w:t>Av.  Dr. Enéas  de Carvalho Aguiar, 419  - CEP 05403-000</w:t>
            </w:r>
          </w:p>
          <w:p w14:paraId="08E30443" w14:textId="77777777" w:rsidR="008969A5" w:rsidRPr="00546D3C" w:rsidRDefault="008969A5" w:rsidP="004D37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6D3C">
              <w:rPr>
                <w:rFonts w:ascii="Arial Narrow" w:hAnsi="Arial Narrow"/>
                <w:sz w:val="18"/>
                <w:szCs w:val="18"/>
              </w:rPr>
              <w:t>Tel.: (11) 3061 7652</w:t>
            </w:r>
            <w:r>
              <w:rPr>
                <w:rFonts w:ascii="Arial Narrow" w:hAnsi="Arial Narrow"/>
                <w:sz w:val="18"/>
                <w:szCs w:val="18"/>
              </w:rPr>
              <w:t xml:space="preserve">   Fax: (11) 3061 7662 – ens</w:t>
            </w:r>
            <w:r w:rsidRPr="00546D3C">
              <w:rPr>
                <w:rFonts w:ascii="Arial Narrow" w:hAnsi="Arial Narrow"/>
                <w:sz w:val="18"/>
                <w:szCs w:val="18"/>
              </w:rPr>
              <w:t>@usp.br</w:t>
            </w:r>
          </w:p>
          <w:p w14:paraId="082728D4" w14:textId="77777777" w:rsidR="008969A5" w:rsidRPr="001F5418" w:rsidRDefault="008969A5" w:rsidP="004D3759">
            <w:pPr>
              <w:keepNext/>
              <w:jc w:val="center"/>
              <w:outlineLvl w:val="2"/>
              <w:rPr>
                <w:rFonts w:ascii="Arial Narrow" w:hAnsi="Arial Narrow"/>
                <w:b/>
                <w:sz w:val="28"/>
              </w:rPr>
            </w:pPr>
            <w:r w:rsidRPr="001F5418">
              <w:rPr>
                <w:rFonts w:ascii="Arial Narrow" w:hAnsi="Arial Narrow"/>
                <w:sz w:val="18"/>
                <w:szCs w:val="18"/>
              </w:rPr>
              <w:t>São Paulo – SP – Brasil  |  www.ee.usp.br</w:t>
            </w:r>
          </w:p>
        </w:tc>
      </w:tr>
    </w:tbl>
    <w:p w14:paraId="2F3D92E4" w14:textId="77777777" w:rsidR="008969A5" w:rsidRDefault="008969A5" w:rsidP="00C80291">
      <w:pPr>
        <w:jc w:val="center"/>
        <w:rPr>
          <w:rFonts w:ascii="Arial Narrow" w:hAnsi="Arial Narrow"/>
          <w:sz w:val="20"/>
          <w:szCs w:val="20"/>
        </w:rPr>
      </w:pPr>
    </w:p>
    <w:p w14:paraId="7F451BA3" w14:textId="50945D32" w:rsidR="008969A5" w:rsidRDefault="008969A5" w:rsidP="00C80291">
      <w:pPr>
        <w:jc w:val="center"/>
        <w:rPr>
          <w:rFonts w:ascii="Arial Narrow" w:hAnsi="Arial Narrow"/>
          <w:b/>
          <w:sz w:val="22"/>
          <w:szCs w:val="20"/>
        </w:rPr>
      </w:pPr>
      <w:r>
        <w:rPr>
          <w:rFonts w:ascii="Arial Narrow" w:hAnsi="Arial Narrow"/>
          <w:b/>
          <w:sz w:val="22"/>
          <w:szCs w:val="20"/>
        </w:rPr>
        <w:t>Programa de Pós-Graduação em Enfermagem</w:t>
      </w:r>
    </w:p>
    <w:p w14:paraId="0D6C6234" w14:textId="06A7F8B4" w:rsidR="00F46444" w:rsidRPr="008969A5" w:rsidRDefault="00C80291" w:rsidP="00C80291">
      <w:pPr>
        <w:jc w:val="center"/>
        <w:rPr>
          <w:rFonts w:ascii="Arial Narrow" w:hAnsi="Arial Narrow"/>
          <w:b/>
          <w:sz w:val="22"/>
          <w:szCs w:val="20"/>
        </w:rPr>
      </w:pPr>
      <w:r w:rsidRPr="008969A5">
        <w:rPr>
          <w:rFonts w:ascii="Arial Narrow" w:hAnsi="Arial Narrow"/>
          <w:b/>
          <w:sz w:val="22"/>
          <w:szCs w:val="20"/>
        </w:rPr>
        <w:t>ENS 5931 – Temas Contemporâneos em Saúde Sexual e Reprodutiva</w:t>
      </w:r>
      <w:r w:rsidR="00A06EFE">
        <w:rPr>
          <w:rFonts w:ascii="Arial Narrow" w:hAnsi="Arial Narrow"/>
          <w:b/>
          <w:sz w:val="22"/>
          <w:szCs w:val="20"/>
        </w:rPr>
        <w:t xml:space="preserve"> 2018</w:t>
      </w:r>
    </w:p>
    <w:p w14:paraId="12001406" w14:textId="77777777" w:rsidR="00C80291" w:rsidRPr="00C80291" w:rsidRDefault="00C80291">
      <w:pPr>
        <w:rPr>
          <w:rFonts w:ascii="Arial Narrow" w:hAnsi="Arial Narrow"/>
          <w:sz w:val="20"/>
          <w:szCs w:val="20"/>
        </w:rPr>
      </w:pPr>
    </w:p>
    <w:p w14:paraId="280CE753" w14:textId="77777777" w:rsidR="00C80291" w:rsidRPr="00C80291" w:rsidRDefault="00C8029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752"/>
        <w:gridCol w:w="3637"/>
        <w:gridCol w:w="8052"/>
        <w:gridCol w:w="1984"/>
      </w:tblGrid>
      <w:tr w:rsidR="006F0B27" w:rsidRPr="00096312" w14:paraId="20106375" w14:textId="77777777" w:rsidTr="00DA1D17">
        <w:tc>
          <w:tcPr>
            <w:tcW w:w="752" w:type="dxa"/>
          </w:tcPr>
          <w:p w14:paraId="12131706" w14:textId="77777777" w:rsidR="00096312" w:rsidRPr="00096312" w:rsidRDefault="00096312" w:rsidP="006F0B2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6312">
              <w:rPr>
                <w:rFonts w:ascii="Arial Narrow" w:hAnsi="Arial Narrow"/>
                <w:b/>
                <w:sz w:val="20"/>
                <w:szCs w:val="20"/>
              </w:rPr>
              <w:t>Data</w:t>
            </w:r>
          </w:p>
        </w:tc>
        <w:tc>
          <w:tcPr>
            <w:tcW w:w="3637" w:type="dxa"/>
          </w:tcPr>
          <w:p w14:paraId="0166F9AE" w14:textId="77777777" w:rsidR="00096312" w:rsidRPr="00096312" w:rsidRDefault="00096312" w:rsidP="006F0B2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6312">
              <w:rPr>
                <w:rFonts w:ascii="Arial Narrow" w:hAnsi="Arial Narrow"/>
                <w:b/>
                <w:sz w:val="20"/>
                <w:szCs w:val="20"/>
              </w:rPr>
              <w:t>Tema</w:t>
            </w:r>
          </w:p>
        </w:tc>
        <w:tc>
          <w:tcPr>
            <w:tcW w:w="8052" w:type="dxa"/>
          </w:tcPr>
          <w:p w14:paraId="32257B47" w14:textId="071D1BA5" w:rsidR="00096312" w:rsidRPr="00096312" w:rsidRDefault="00096312" w:rsidP="006F0B2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Artigos/ textos</w:t>
            </w:r>
          </w:p>
        </w:tc>
        <w:tc>
          <w:tcPr>
            <w:tcW w:w="1984" w:type="dxa"/>
          </w:tcPr>
          <w:p w14:paraId="66853A09" w14:textId="4B4007EC" w:rsidR="00096312" w:rsidRPr="00096312" w:rsidRDefault="00DA1D17" w:rsidP="006F0B2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Estratégia</w:t>
            </w:r>
          </w:p>
        </w:tc>
      </w:tr>
      <w:tr w:rsidR="006F0B27" w:rsidRPr="00C80291" w14:paraId="1FFBA607" w14:textId="77777777" w:rsidTr="00DA1D17">
        <w:tc>
          <w:tcPr>
            <w:tcW w:w="752" w:type="dxa"/>
          </w:tcPr>
          <w:p w14:paraId="2FC44BEF" w14:textId="6FFC98FD" w:rsidR="00096312" w:rsidRPr="00C80291" w:rsidRDefault="002617C1" w:rsidP="000963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AC1490">
              <w:rPr>
                <w:rFonts w:ascii="Arial Narrow" w:hAnsi="Arial Narrow"/>
                <w:sz w:val="20"/>
                <w:szCs w:val="20"/>
              </w:rPr>
              <w:t>/4</w:t>
            </w:r>
          </w:p>
        </w:tc>
        <w:tc>
          <w:tcPr>
            <w:tcW w:w="3637" w:type="dxa"/>
          </w:tcPr>
          <w:p w14:paraId="6E9BC3D0" w14:textId="449585CC" w:rsidR="00545891" w:rsidRDefault="0054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Apresentação da disciplina </w:t>
            </w:r>
          </w:p>
          <w:p w14:paraId="4157DC3D" w14:textId="77777777" w:rsidR="00096312" w:rsidRDefault="000963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Direitos sexuais e reprodutivos</w:t>
            </w:r>
          </w:p>
          <w:p w14:paraId="18A1CDCB" w14:textId="65D7B3DB" w:rsidR="00545891" w:rsidRPr="00C80291" w:rsidRDefault="0054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52" w:type="dxa"/>
          </w:tcPr>
          <w:p w14:paraId="097EC80D" w14:textId="692A734E" w:rsidR="004941A7" w:rsidRDefault="003F0E7B" w:rsidP="006F0B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Ávila MB. </w:t>
            </w:r>
            <w:r w:rsidRPr="003F0E7B">
              <w:rPr>
                <w:rFonts w:ascii="Arial Narrow" w:hAnsi="Arial Narrow"/>
                <w:sz w:val="20"/>
                <w:szCs w:val="20"/>
              </w:rPr>
              <w:t>Direitos sexuais e reprodutivos: des</w:t>
            </w:r>
            <w:r w:rsidR="007107BA">
              <w:rPr>
                <w:rFonts w:ascii="Arial Narrow" w:hAnsi="Arial Narrow"/>
                <w:sz w:val="20"/>
                <w:szCs w:val="20"/>
              </w:rPr>
              <w:t>afios para as políticas de saú</w:t>
            </w:r>
            <w:r w:rsidRPr="003F0E7B">
              <w:rPr>
                <w:rFonts w:ascii="Arial Narrow" w:hAnsi="Arial Narrow"/>
                <w:sz w:val="20"/>
                <w:szCs w:val="20"/>
              </w:rPr>
              <w:t>de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Saúde Pública 2003; </w:t>
            </w:r>
            <w:r w:rsidRPr="003F0E7B">
              <w:rPr>
                <w:rFonts w:ascii="Arial Narrow" w:hAnsi="Arial Narrow"/>
                <w:sz w:val="20"/>
                <w:szCs w:val="20"/>
              </w:rPr>
              <w:t>19(Sup. 2):S465-S469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50074DA" w14:textId="77777777" w:rsidR="003F0E7B" w:rsidRDefault="003F0E7B" w:rsidP="006F0B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F7EFFF5" w14:textId="169E9295" w:rsidR="003F0E7B" w:rsidRDefault="00583EC0" w:rsidP="006F0B27">
            <w:pPr>
              <w:rPr>
                <w:rFonts w:ascii="Arial Narrow" w:hAnsi="Arial Narrow"/>
                <w:sz w:val="20"/>
                <w:szCs w:val="20"/>
              </w:rPr>
            </w:pPr>
            <w:r w:rsidRPr="00583EC0">
              <w:rPr>
                <w:rFonts w:ascii="Arial Narrow" w:hAnsi="Arial Narrow"/>
                <w:sz w:val="20"/>
                <w:szCs w:val="20"/>
              </w:rPr>
              <w:t xml:space="preserve">Corrêa S, Alves JED, </w:t>
            </w:r>
            <w:proofErr w:type="spellStart"/>
            <w:r w:rsidRPr="00583EC0">
              <w:rPr>
                <w:rFonts w:ascii="Arial Narrow" w:hAnsi="Arial Narrow"/>
                <w:sz w:val="20"/>
                <w:szCs w:val="20"/>
              </w:rPr>
              <w:t>Jannuzzi</w:t>
            </w:r>
            <w:proofErr w:type="spellEnd"/>
            <w:r w:rsidRPr="00583EC0">
              <w:rPr>
                <w:rFonts w:ascii="Arial Narrow" w:hAnsi="Arial Narrow"/>
                <w:sz w:val="20"/>
                <w:szCs w:val="20"/>
              </w:rPr>
              <w:t xml:space="preserve"> PM. Direitos e saúde sexual e reprodutiva: marco teórico-conceitual e sistema de indicadores. In: </w:t>
            </w:r>
            <w:proofErr w:type="spellStart"/>
            <w:r w:rsidRPr="00583EC0">
              <w:rPr>
                <w:rFonts w:ascii="Arial Narrow" w:hAnsi="Arial Narrow"/>
                <w:sz w:val="20"/>
                <w:szCs w:val="20"/>
              </w:rPr>
              <w:t>Cavenaghi</w:t>
            </w:r>
            <w:proofErr w:type="spellEnd"/>
            <w:r w:rsidRPr="00583EC0">
              <w:rPr>
                <w:rFonts w:ascii="Arial Narrow" w:hAnsi="Arial Narrow"/>
                <w:sz w:val="20"/>
                <w:szCs w:val="20"/>
              </w:rPr>
              <w:t xml:space="preserve"> S, organizadora. Indicadores Municipais de Saúde Sexual e Reprodutiva. Rio de Janeiro: ABEP, Brasília, UNFPA; 2006. p. 27-62.</w:t>
            </w:r>
          </w:p>
          <w:p w14:paraId="15142C71" w14:textId="77777777" w:rsidR="003F0E7B" w:rsidRDefault="003F0E7B" w:rsidP="006F0B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F7254C8" w14:textId="1A8B57FF" w:rsidR="00096312" w:rsidRPr="00C80291" w:rsidRDefault="006F0B27" w:rsidP="00BF027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F0B27">
              <w:rPr>
                <w:rFonts w:ascii="Arial Narrow" w:hAnsi="Arial Narrow"/>
                <w:sz w:val="20"/>
                <w:szCs w:val="20"/>
              </w:rPr>
              <w:t>Victora</w:t>
            </w:r>
            <w:proofErr w:type="spellEnd"/>
            <w:r w:rsidRPr="006F0B27">
              <w:rPr>
                <w:rFonts w:ascii="Arial Narrow" w:hAnsi="Arial Narrow"/>
                <w:sz w:val="20"/>
                <w:szCs w:val="20"/>
              </w:rPr>
              <w:t xml:space="preserve"> CS, Aquino EML, Leal MC, Monteiro CA, Barros FA, </w:t>
            </w:r>
            <w:proofErr w:type="spellStart"/>
            <w:r w:rsidRPr="006F0B27">
              <w:rPr>
                <w:rFonts w:ascii="Arial Narrow" w:hAnsi="Arial Narrow"/>
                <w:sz w:val="20"/>
                <w:szCs w:val="20"/>
              </w:rPr>
              <w:t>Szwarcwald</w:t>
            </w:r>
            <w:proofErr w:type="spellEnd"/>
            <w:r w:rsidRPr="006F0B27">
              <w:rPr>
                <w:rFonts w:ascii="Arial Narrow" w:hAnsi="Arial Narrow"/>
                <w:sz w:val="20"/>
                <w:szCs w:val="20"/>
              </w:rPr>
              <w:t xml:space="preserve"> CL. </w:t>
            </w:r>
            <w:r w:rsidRPr="006F0B27">
              <w:rPr>
                <w:rFonts w:ascii="Arial Narrow" w:hAnsi="Arial Narrow"/>
                <w:sz w:val="20"/>
                <w:szCs w:val="20"/>
                <w:lang w:val="en-US"/>
              </w:rPr>
              <w:t>Maternal and child health in Brazil: progress and challenges. Lancet 2011; 377: 1863–76.</w:t>
            </w:r>
          </w:p>
        </w:tc>
        <w:tc>
          <w:tcPr>
            <w:tcW w:w="1984" w:type="dxa"/>
          </w:tcPr>
          <w:p w14:paraId="4E503609" w14:textId="77777777" w:rsidR="007107BA" w:rsidRDefault="007107B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ECC1004" w14:textId="77777777" w:rsidR="00096312" w:rsidRDefault="00DA1D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Aula teórica</w:t>
            </w:r>
          </w:p>
          <w:p w14:paraId="6446D0D5" w14:textId="74FCB91A" w:rsidR="00A41049" w:rsidRDefault="00A4104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2722B50" w14:textId="1C965539" w:rsidR="00DA1D17" w:rsidRDefault="00DA1D1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260A08B" w14:textId="5C6A0ADC" w:rsidR="00DA1D17" w:rsidRPr="00C80291" w:rsidRDefault="00DA1D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0B27" w:rsidRPr="00C80291" w14:paraId="24A7C064" w14:textId="77777777" w:rsidTr="00DA1D17">
        <w:tc>
          <w:tcPr>
            <w:tcW w:w="752" w:type="dxa"/>
          </w:tcPr>
          <w:p w14:paraId="141D107F" w14:textId="3F062D7A" w:rsidR="00096312" w:rsidRPr="00C80291" w:rsidRDefault="002617C1" w:rsidP="000963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  <w:r w:rsidR="00AC149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637" w:type="dxa"/>
          </w:tcPr>
          <w:p w14:paraId="1302852F" w14:textId="0C8550E4" w:rsidR="00096312" w:rsidRDefault="00A41049" w:rsidP="00AF3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Intenção reprodutiva</w:t>
            </w:r>
          </w:p>
          <w:p w14:paraId="62BC0BF4" w14:textId="77777777" w:rsidR="00107CF5" w:rsidRDefault="00107CF5" w:rsidP="00AF3CB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0E8339" w14:textId="42011671" w:rsidR="00107CF5" w:rsidRPr="00C80291" w:rsidRDefault="00107CF5" w:rsidP="00AF3C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52" w:type="dxa"/>
          </w:tcPr>
          <w:p w14:paraId="3B1B15FB" w14:textId="77777777" w:rsidR="00B244B3" w:rsidRPr="00425F3E" w:rsidRDefault="00B244B3" w:rsidP="00B244B3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proofErr w:type="spellStart"/>
            <w:r w:rsidRPr="00425F3E">
              <w:rPr>
                <w:rFonts w:ascii="Arial Narrow" w:hAnsi="Arial Narrow"/>
                <w:bCs/>
                <w:sz w:val="20"/>
                <w:szCs w:val="20"/>
                <w:lang w:val="en-US"/>
              </w:rPr>
              <w:t>Barret</w:t>
            </w:r>
            <w:proofErr w:type="spellEnd"/>
            <w:r w:rsidRPr="00425F3E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G, </w:t>
            </w:r>
            <w:proofErr w:type="spellStart"/>
            <w:r w:rsidRPr="00425F3E">
              <w:rPr>
                <w:rFonts w:ascii="Arial Narrow" w:hAnsi="Arial Narrow"/>
                <w:bCs/>
                <w:sz w:val="20"/>
                <w:szCs w:val="20"/>
                <w:lang w:val="en-US"/>
              </w:rPr>
              <w:t>Wellings</w:t>
            </w:r>
            <w:proofErr w:type="spellEnd"/>
            <w:r w:rsidRPr="00425F3E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K. What is a planned pregnancy? Empirical data from a British study. Social Science and Medicine 2002; 55(4): 545-57.</w:t>
            </w:r>
          </w:p>
          <w:p w14:paraId="19271301" w14:textId="77777777" w:rsidR="00B244B3" w:rsidRPr="00A9787F" w:rsidRDefault="00B244B3" w:rsidP="00B244B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B10D885" w14:textId="77777777" w:rsidR="00B244B3" w:rsidRDefault="00B244B3" w:rsidP="00B244B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9787F">
              <w:rPr>
                <w:rFonts w:ascii="Arial Narrow" w:hAnsi="Arial Narrow"/>
                <w:sz w:val="20"/>
                <w:szCs w:val="20"/>
                <w:lang w:val="en-US"/>
              </w:rPr>
              <w:t>Santelli</w:t>
            </w:r>
            <w:proofErr w:type="spellEnd"/>
            <w:r w:rsidRPr="00A9787F">
              <w:rPr>
                <w:rFonts w:ascii="Arial Narrow" w:hAnsi="Arial Narrow"/>
                <w:sz w:val="20"/>
                <w:szCs w:val="20"/>
                <w:lang w:val="en-US"/>
              </w:rPr>
              <w:t xml:space="preserve"> J, </w:t>
            </w:r>
            <w:proofErr w:type="spellStart"/>
            <w:r w:rsidRPr="00A9787F">
              <w:rPr>
                <w:rFonts w:ascii="Arial Narrow" w:hAnsi="Arial Narrow"/>
                <w:sz w:val="20"/>
                <w:szCs w:val="20"/>
                <w:lang w:val="en-US"/>
              </w:rPr>
              <w:t>Rochat</w:t>
            </w:r>
            <w:proofErr w:type="spellEnd"/>
            <w:r w:rsidRPr="00A9787F">
              <w:rPr>
                <w:rFonts w:ascii="Arial Narrow" w:hAnsi="Arial Narrow"/>
                <w:sz w:val="20"/>
                <w:szCs w:val="20"/>
                <w:lang w:val="en-US"/>
              </w:rPr>
              <w:t xml:space="preserve"> R, Hatfield-</w:t>
            </w:r>
            <w:proofErr w:type="spellStart"/>
            <w:r w:rsidRPr="00A9787F">
              <w:rPr>
                <w:rFonts w:ascii="Arial Narrow" w:hAnsi="Arial Narrow"/>
                <w:sz w:val="20"/>
                <w:szCs w:val="20"/>
                <w:lang w:val="en-US"/>
              </w:rPr>
              <w:t>Timajchy</w:t>
            </w:r>
            <w:proofErr w:type="spellEnd"/>
            <w:r w:rsidRPr="00A9787F">
              <w:rPr>
                <w:rFonts w:ascii="Arial Narrow" w:hAnsi="Arial Narrow"/>
                <w:sz w:val="20"/>
                <w:szCs w:val="20"/>
                <w:lang w:val="en-US"/>
              </w:rPr>
              <w:t xml:space="preserve"> K, Gilbert C, Curtis K, Cabral R, et al. </w:t>
            </w:r>
            <w:r w:rsidRPr="00425F3E">
              <w:rPr>
                <w:rFonts w:ascii="Arial Narrow" w:hAnsi="Arial Narrow"/>
                <w:sz w:val="20"/>
                <w:szCs w:val="20"/>
              </w:rPr>
              <w:t xml:space="preserve">The </w:t>
            </w:r>
            <w:proofErr w:type="spellStart"/>
            <w:r w:rsidRPr="00425F3E">
              <w:rPr>
                <w:rFonts w:ascii="Arial Narrow" w:hAnsi="Arial Narrow"/>
                <w:sz w:val="20"/>
                <w:szCs w:val="20"/>
              </w:rPr>
              <w:t>measurement</w:t>
            </w:r>
            <w:proofErr w:type="spellEnd"/>
            <w:r w:rsidRPr="00425F3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5F3E">
              <w:rPr>
                <w:rFonts w:ascii="Arial Narrow" w:hAnsi="Arial Narrow"/>
                <w:sz w:val="20"/>
                <w:szCs w:val="20"/>
              </w:rPr>
              <w:t>and</w:t>
            </w:r>
            <w:proofErr w:type="spellEnd"/>
            <w:r w:rsidRPr="00425F3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5F3E">
              <w:rPr>
                <w:rFonts w:ascii="Arial Narrow" w:hAnsi="Arial Narrow"/>
                <w:sz w:val="20"/>
                <w:szCs w:val="20"/>
              </w:rPr>
              <w:t>meaning</w:t>
            </w:r>
            <w:proofErr w:type="spellEnd"/>
            <w:r w:rsidRPr="00425F3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5F3E">
              <w:rPr>
                <w:rFonts w:ascii="Arial Narrow" w:hAnsi="Arial Narrow"/>
                <w:sz w:val="20"/>
                <w:szCs w:val="20"/>
              </w:rPr>
              <w:t>of</w:t>
            </w:r>
            <w:proofErr w:type="spellEnd"/>
            <w:r w:rsidRPr="00425F3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5F3E">
              <w:rPr>
                <w:rFonts w:ascii="Arial Narrow" w:hAnsi="Arial Narrow"/>
                <w:sz w:val="20"/>
                <w:szCs w:val="20"/>
              </w:rPr>
              <w:t>unintended</w:t>
            </w:r>
            <w:proofErr w:type="spellEnd"/>
            <w:r w:rsidRPr="00425F3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5F3E">
              <w:rPr>
                <w:rFonts w:ascii="Arial Narrow" w:hAnsi="Arial Narrow"/>
                <w:sz w:val="20"/>
                <w:szCs w:val="20"/>
              </w:rPr>
              <w:t>pregnancy</w:t>
            </w:r>
            <w:proofErr w:type="spellEnd"/>
            <w:r w:rsidRPr="00425F3E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425F3E">
              <w:rPr>
                <w:rFonts w:ascii="Arial Narrow" w:hAnsi="Arial Narrow"/>
                <w:sz w:val="20"/>
                <w:szCs w:val="20"/>
              </w:rPr>
              <w:t>Perspect</w:t>
            </w:r>
            <w:proofErr w:type="spellEnd"/>
            <w:r w:rsidRPr="00425F3E">
              <w:rPr>
                <w:rFonts w:ascii="Arial Narrow" w:hAnsi="Arial Narrow"/>
                <w:sz w:val="20"/>
                <w:szCs w:val="20"/>
              </w:rPr>
              <w:t xml:space="preserve"> Sex </w:t>
            </w:r>
            <w:proofErr w:type="spellStart"/>
            <w:r w:rsidRPr="00425F3E">
              <w:rPr>
                <w:rFonts w:ascii="Arial Narrow" w:hAnsi="Arial Narrow"/>
                <w:sz w:val="20"/>
                <w:szCs w:val="20"/>
              </w:rPr>
              <w:t>Reprod</w:t>
            </w:r>
            <w:proofErr w:type="spellEnd"/>
            <w:r w:rsidRPr="00425F3E">
              <w:rPr>
                <w:rFonts w:ascii="Arial Narrow" w:hAnsi="Arial Narrow"/>
                <w:sz w:val="20"/>
                <w:szCs w:val="20"/>
              </w:rPr>
              <w:t xml:space="preserve"> Health 2003; 35(2):94-101.</w:t>
            </w:r>
          </w:p>
          <w:p w14:paraId="204F20EA" w14:textId="77777777" w:rsidR="00B244B3" w:rsidRDefault="00B244B3" w:rsidP="00B244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AE6623" w14:textId="77777777" w:rsidR="00B244B3" w:rsidRPr="00425F3E" w:rsidRDefault="00B244B3" w:rsidP="00B244B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9766D">
              <w:rPr>
                <w:rFonts w:ascii="Arial Narrow" w:hAnsi="Arial Narrow"/>
                <w:sz w:val="20"/>
                <w:szCs w:val="20"/>
                <w:lang w:val="en-US"/>
              </w:rPr>
              <w:t xml:space="preserve">Aiken ARA, </w:t>
            </w:r>
            <w:proofErr w:type="spellStart"/>
            <w:r w:rsidRPr="00A9766D">
              <w:rPr>
                <w:rFonts w:ascii="Arial Narrow" w:hAnsi="Arial Narrow"/>
                <w:sz w:val="20"/>
                <w:szCs w:val="20"/>
                <w:lang w:val="en-US"/>
              </w:rPr>
              <w:t>Borrero</w:t>
            </w:r>
            <w:proofErr w:type="spellEnd"/>
            <w:r w:rsidRPr="00A9766D">
              <w:rPr>
                <w:rFonts w:ascii="Arial Narrow" w:hAnsi="Arial Narrow"/>
                <w:sz w:val="20"/>
                <w:szCs w:val="20"/>
                <w:lang w:val="en-US"/>
              </w:rPr>
              <w:t xml:space="preserve"> S, </w:t>
            </w:r>
            <w:proofErr w:type="spellStart"/>
            <w:r w:rsidRPr="00A9766D">
              <w:rPr>
                <w:rFonts w:ascii="Arial Narrow" w:hAnsi="Arial Narrow"/>
                <w:sz w:val="20"/>
                <w:szCs w:val="20"/>
                <w:lang w:val="en-US"/>
              </w:rPr>
              <w:t>Callegari</w:t>
            </w:r>
            <w:proofErr w:type="spellEnd"/>
            <w:r w:rsidRPr="00A9766D">
              <w:rPr>
                <w:rFonts w:ascii="Arial Narrow" w:hAnsi="Arial Narrow"/>
                <w:sz w:val="20"/>
                <w:szCs w:val="20"/>
                <w:lang w:val="en-US"/>
              </w:rPr>
              <w:t xml:space="preserve"> LS, </w:t>
            </w:r>
            <w:proofErr w:type="spellStart"/>
            <w:r w:rsidRPr="00A9766D">
              <w:rPr>
                <w:rFonts w:ascii="Arial Narrow" w:hAnsi="Arial Narrow"/>
                <w:sz w:val="20"/>
                <w:szCs w:val="20"/>
                <w:lang w:val="en-US"/>
              </w:rPr>
              <w:t>Dehlendorf</w:t>
            </w:r>
            <w:proofErr w:type="spellEnd"/>
            <w:r w:rsidRPr="00A9766D">
              <w:rPr>
                <w:rFonts w:ascii="Arial Narrow" w:hAnsi="Arial Narrow"/>
                <w:sz w:val="20"/>
                <w:szCs w:val="20"/>
                <w:lang w:val="en-US"/>
              </w:rPr>
              <w:t xml:space="preserve"> C. Rethinking the </w:t>
            </w:r>
            <w:proofErr w:type="gramStart"/>
            <w:r w:rsidRPr="00A9766D">
              <w:rPr>
                <w:rFonts w:ascii="Arial Narrow" w:hAnsi="Arial Narrow"/>
                <w:sz w:val="20"/>
                <w:szCs w:val="20"/>
                <w:lang w:val="en-US"/>
              </w:rPr>
              <w:t>pregnancy planning</w:t>
            </w:r>
            <w:proofErr w:type="gramEnd"/>
            <w:r w:rsidRPr="00A9766D">
              <w:rPr>
                <w:rFonts w:ascii="Arial Narrow" w:hAnsi="Arial Narrow"/>
                <w:sz w:val="20"/>
                <w:szCs w:val="20"/>
                <w:lang w:val="en-US"/>
              </w:rPr>
              <w:t xml:space="preserve"> paradigm: unintended conceptions or unrepresentative concepts? </w:t>
            </w:r>
            <w:proofErr w:type="spellStart"/>
            <w:r w:rsidRPr="00A9766D">
              <w:rPr>
                <w:rFonts w:ascii="Arial Narrow" w:hAnsi="Arial Narrow"/>
                <w:sz w:val="20"/>
                <w:szCs w:val="20"/>
                <w:lang w:val="en-US"/>
              </w:rPr>
              <w:t>Perspect</w:t>
            </w:r>
            <w:proofErr w:type="spellEnd"/>
            <w:r w:rsidRPr="00A9766D">
              <w:rPr>
                <w:rFonts w:ascii="Arial Narrow" w:hAnsi="Arial Narrow"/>
                <w:sz w:val="20"/>
                <w:szCs w:val="20"/>
                <w:lang w:val="en-US"/>
              </w:rPr>
              <w:t xml:space="preserve"> Sex </w:t>
            </w:r>
            <w:proofErr w:type="spellStart"/>
            <w:r w:rsidRPr="00A9766D">
              <w:rPr>
                <w:rFonts w:ascii="Arial Narrow" w:hAnsi="Arial Narrow"/>
                <w:sz w:val="20"/>
                <w:szCs w:val="20"/>
                <w:lang w:val="en-US"/>
              </w:rPr>
              <w:t>Reprod</w:t>
            </w:r>
            <w:proofErr w:type="spellEnd"/>
            <w:r w:rsidRPr="00A9766D">
              <w:rPr>
                <w:rFonts w:ascii="Arial Narrow" w:hAnsi="Arial Narrow"/>
                <w:sz w:val="20"/>
                <w:szCs w:val="20"/>
                <w:lang w:val="en-US"/>
              </w:rPr>
              <w:t xml:space="preserve"> Health. 2016</w:t>
            </w:r>
            <w:proofErr w:type="gramStart"/>
            <w:r w:rsidRPr="00A9766D">
              <w:rPr>
                <w:rFonts w:ascii="Arial Narrow" w:hAnsi="Arial Narrow"/>
                <w:sz w:val="20"/>
                <w:szCs w:val="20"/>
                <w:lang w:val="en-US"/>
              </w:rPr>
              <w:t>;</w:t>
            </w:r>
            <w:proofErr w:type="gramEnd"/>
            <w:r w:rsidRPr="00A9766D">
              <w:rPr>
                <w:rFonts w:ascii="Arial Narrow" w:hAnsi="Arial Narrow"/>
                <w:sz w:val="20"/>
                <w:szCs w:val="20"/>
                <w:lang w:val="en-US"/>
              </w:rPr>
              <w:t xml:space="preserve"> 48(3): 147-51.  </w:t>
            </w:r>
          </w:p>
          <w:p w14:paraId="3B90F7E0" w14:textId="77777777" w:rsidR="00B244B3" w:rsidRDefault="00B244B3" w:rsidP="00B244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CD0A5C" w14:textId="438217D4" w:rsidR="00096312" w:rsidRPr="00C80291" w:rsidRDefault="00B244B3" w:rsidP="00B244B3">
            <w:pPr>
              <w:rPr>
                <w:rFonts w:ascii="Arial Narrow" w:hAnsi="Arial Narrow"/>
                <w:sz w:val="20"/>
                <w:szCs w:val="20"/>
              </w:rPr>
            </w:pPr>
            <w:r w:rsidRPr="006F0B27">
              <w:rPr>
                <w:rFonts w:ascii="Arial Narrow" w:hAnsi="Arial Narrow"/>
                <w:sz w:val="20"/>
                <w:szCs w:val="20"/>
              </w:rPr>
              <w:t>Brasil. Ministério da Saúde. Secretaria da Ciência, Tecnologia e Insumos Estratégicos. Departamento de Ciência e Tecnologia. PNDS 2006: Pesquisa Nacional de Demografia e Saúde da Criança e da Mulher: relatório. Brasília; 2008.</w:t>
            </w:r>
          </w:p>
        </w:tc>
        <w:tc>
          <w:tcPr>
            <w:tcW w:w="1984" w:type="dxa"/>
          </w:tcPr>
          <w:p w14:paraId="6C026E2C" w14:textId="77777777" w:rsidR="00096312" w:rsidRDefault="00A64D7B" w:rsidP="00A06E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Apresentação dos artigos</w:t>
            </w:r>
            <w:r w:rsidR="00A06EFE">
              <w:rPr>
                <w:rFonts w:ascii="Arial Narrow" w:hAnsi="Arial Narrow"/>
                <w:sz w:val="20"/>
                <w:szCs w:val="20"/>
              </w:rPr>
              <w:t xml:space="preserve"> e d</w:t>
            </w:r>
            <w:r>
              <w:rPr>
                <w:rFonts w:ascii="Arial Narrow" w:hAnsi="Arial Narrow"/>
                <w:sz w:val="20"/>
                <w:szCs w:val="20"/>
              </w:rPr>
              <w:t>ebate</w:t>
            </w:r>
          </w:p>
          <w:p w14:paraId="59CCE631" w14:textId="1AFDBBC5" w:rsidR="001A5189" w:rsidRPr="001A5189" w:rsidRDefault="001A5189" w:rsidP="00A06EF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5189">
              <w:rPr>
                <w:rFonts w:ascii="Arial Narrow" w:hAnsi="Arial Narrow"/>
                <w:color w:val="FF0000"/>
                <w:sz w:val="20"/>
                <w:szCs w:val="20"/>
              </w:rPr>
              <w:t>Micheli e Jéssi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c</w:t>
            </w:r>
            <w:r w:rsidRPr="001A5189">
              <w:rPr>
                <w:rFonts w:ascii="Arial Narrow" w:hAnsi="Arial Narrow"/>
                <w:color w:val="FF0000"/>
                <w:sz w:val="20"/>
                <w:szCs w:val="20"/>
              </w:rPr>
              <w:t>a</w:t>
            </w:r>
          </w:p>
        </w:tc>
      </w:tr>
      <w:tr w:rsidR="004941A7" w:rsidRPr="00C80291" w14:paraId="667472F0" w14:textId="77777777" w:rsidTr="00DA1D17">
        <w:tc>
          <w:tcPr>
            <w:tcW w:w="752" w:type="dxa"/>
          </w:tcPr>
          <w:p w14:paraId="3F9E72C0" w14:textId="320ACADF" w:rsidR="004941A7" w:rsidRPr="00C80291" w:rsidRDefault="002617C1" w:rsidP="000963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</w:t>
            </w:r>
            <w:r w:rsidR="00AC1490">
              <w:rPr>
                <w:rFonts w:ascii="Arial Narrow" w:hAnsi="Arial Narrow"/>
                <w:sz w:val="20"/>
                <w:szCs w:val="20"/>
              </w:rPr>
              <w:t>/5</w:t>
            </w:r>
          </w:p>
        </w:tc>
        <w:tc>
          <w:tcPr>
            <w:tcW w:w="3637" w:type="dxa"/>
          </w:tcPr>
          <w:p w14:paraId="3CA5095D" w14:textId="3BF11493" w:rsidR="004941A7" w:rsidRDefault="00B244B3" w:rsidP="00107C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Contracepção</w:t>
            </w:r>
          </w:p>
        </w:tc>
        <w:tc>
          <w:tcPr>
            <w:tcW w:w="8052" w:type="dxa"/>
          </w:tcPr>
          <w:p w14:paraId="2CED9EC2" w14:textId="77777777" w:rsidR="00B244B3" w:rsidRPr="00B81990" w:rsidRDefault="00B244B3" w:rsidP="00B244B3">
            <w:pPr>
              <w:rPr>
                <w:rFonts w:ascii="Arial Narrow" w:hAnsi="Arial Narrow"/>
                <w:sz w:val="20"/>
                <w:szCs w:val="20"/>
              </w:rPr>
            </w:pPr>
            <w:r w:rsidRPr="00B81990">
              <w:rPr>
                <w:rFonts w:ascii="Arial Narrow" w:hAnsi="Arial Narrow"/>
                <w:sz w:val="20"/>
                <w:szCs w:val="20"/>
              </w:rPr>
              <w:t xml:space="preserve">Moura ERF, Silva RM, Galvão RT. Dinâmica do atendimento em planejamento familiar no Programa de Saúde da Família no Brasil. </w:t>
            </w:r>
            <w:proofErr w:type="spellStart"/>
            <w:r w:rsidRPr="00B81990">
              <w:rPr>
                <w:rFonts w:ascii="Arial Narrow" w:hAnsi="Arial Narrow"/>
                <w:sz w:val="20"/>
                <w:szCs w:val="20"/>
              </w:rPr>
              <w:t>Cad</w:t>
            </w:r>
            <w:proofErr w:type="spellEnd"/>
            <w:r w:rsidRPr="00B81990">
              <w:rPr>
                <w:rFonts w:ascii="Arial Narrow" w:hAnsi="Arial Narrow"/>
                <w:sz w:val="20"/>
                <w:szCs w:val="20"/>
              </w:rPr>
              <w:t xml:space="preserve"> Saúde Pública. 2007; 23(4):961-70.</w:t>
            </w:r>
          </w:p>
          <w:p w14:paraId="32F037CB" w14:textId="77777777" w:rsidR="00B244B3" w:rsidRPr="00330C3E" w:rsidRDefault="00B244B3" w:rsidP="00B244B3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14:paraId="2A6A3768" w14:textId="77777777" w:rsidR="00B244B3" w:rsidRDefault="00B244B3" w:rsidP="00B244B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Cleland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J, Conde-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Agudelo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A, Peterson H, Ross J, Tsui A.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Contraception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and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health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C538AE">
              <w:rPr>
                <w:rFonts w:ascii="Arial Narrow" w:hAnsi="Arial Narrow"/>
                <w:sz w:val="20"/>
                <w:szCs w:val="20"/>
              </w:rPr>
              <w:t>The Lancet</w:t>
            </w:r>
            <w:r>
              <w:rPr>
                <w:rFonts w:ascii="Arial Narrow" w:hAnsi="Arial Narrow"/>
                <w:sz w:val="20"/>
                <w:szCs w:val="20"/>
              </w:rPr>
              <w:t xml:space="preserve"> 2012; </w:t>
            </w:r>
            <w:r w:rsidRPr="00C538AE">
              <w:rPr>
                <w:rFonts w:ascii="Arial Narrow" w:hAnsi="Arial Narrow"/>
                <w:sz w:val="20"/>
                <w:szCs w:val="20"/>
              </w:rPr>
              <w:t>380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C538AE">
              <w:rPr>
                <w:rFonts w:ascii="Arial Narrow" w:hAnsi="Arial Narrow"/>
                <w:sz w:val="20"/>
                <w:szCs w:val="20"/>
              </w:rPr>
              <w:t>9837</w:t>
            </w:r>
            <w:r>
              <w:rPr>
                <w:rFonts w:ascii="Arial Narrow" w:hAnsi="Arial Narrow"/>
                <w:sz w:val="20"/>
                <w:szCs w:val="20"/>
              </w:rPr>
              <w:t xml:space="preserve">): </w:t>
            </w:r>
            <w:r w:rsidRPr="00C538AE">
              <w:rPr>
                <w:rFonts w:ascii="Arial Narrow" w:hAnsi="Arial Narrow"/>
                <w:sz w:val="20"/>
                <w:szCs w:val="20"/>
              </w:rPr>
              <w:t>149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C538AE">
              <w:rPr>
                <w:rFonts w:ascii="Arial Narrow" w:hAnsi="Arial Narrow"/>
                <w:sz w:val="20"/>
                <w:szCs w:val="20"/>
              </w:rPr>
              <w:t>56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47DC4934" w14:textId="77777777" w:rsidR="00B244B3" w:rsidRDefault="00B244B3" w:rsidP="00B244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F1211C" w14:textId="7ECECF81" w:rsidR="00B244B3" w:rsidRPr="00496DA8" w:rsidRDefault="00B244B3" w:rsidP="00B244B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13896">
              <w:rPr>
                <w:rFonts w:ascii="Arial Narrow" w:hAnsi="Arial Narrow"/>
                <w:sz w:val="20"/>
                <w:szCs w:val="20"/>
              </w:rPr>
              <w:t>Barden-O'Fallon</w:t>
            </w:r>
            <w:proofErr w:type="spellEnd"/>
            <w:r w:rsidRPr="00A13896">
              <w:rPr>
                <w:rFonts w:ascii="Arial Narrow" w:hAnsi="Arial Narrow"/>
                <w:sz w:val="20"/>
                <w:szCs w:val="20"/>
              </w:rPr>
              <w:t xml:space="preserve"> J, </w:t>
            </w:r>
            <w:proofErr w:type="spellStart"/>
            <w:r w:rsidRPr="00A13896">
              <w:rPr>
                <w:rFonts w:ascii="Arial Narrow" w:hAnsi="Arial Narrow"/>
                <w:sz w:val="20"/>
                <w:szCs w:val="20"/>
              </w:rPr>
              <w:t>Speizer</w:t>
            </w:r>
            <w:proofErr w:type="spellEnd"/>
            <w:r w:rsidRPr="00A13896">
              <w:rPr>
                <w:rFonts w:ascii="Arial Narrow" w:hAnsi="Arial Narrow"/>
                <w:sz w:val="20"/>
                <w:szCs w:val="20"/>
              </w:rPr>
              <w:t xml:space="preserve"> I. </w:t>
            </w:r>
            <w:proofErr w:type="spellStart"/>
            <w:r w:rsidRPr="00A13896">
              <w:rPr>
                <w:rFonts w:ascii="Arial Narrow" w:hAnsi="Arial Narrow"/>
                <w:sz w:val="20"/>
                <w:szCs w:val="20"/>
              </w:rPr>
              <w:t>What</w:t>
            </w:r>
            <w:proofErr w:type="spellEnd"/>
            <w:r w:rsidRPr="00A1389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896">
              <w:rPr>
                <w:rFonts w:ascii="Arial Narrow" w:hAnsi="Arial Narrow"/>
                <w:sz w:val="20"/>
                <w:szCs w:val="20"/>
              </w:rPr>
              <w:t>differentiates</w:t>
            </w:r>
            <w:proofErr w:type="spellEnd"/>
            <w:r w:rsidRPr="00A1389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896">
              <w:rPr>
                <w:rFonts w:ascii="Arial Narrow" w:hAnsi="Arial Narrow"/>
                <w:sz w:val="20"/>
                <w:szCs w:val="20"/>
              </w:rPr>
              <w:t>method</w:t>
            </w:r>
            <w:proofErr w:type="spellEnd"/>
            <w:r w:rsidRPr="00A1389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896">
              <w:rPr>
                <w:rFonts w:ascii="Arial Narrow" w:hAnsi="Arial Narrow"/>
                <w:sz w:val="20"/>
                <w:szCs w:val="20"/>
              </w:rPr>
              <w:t>stoppers</w:t>
            </w:r>
            <w:proofErr w:type="spellEnd"/>
            <w:r w:rsidRPr="00A1389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896">
              <w:rPr>
                <w:rFonts w:ascii="Arial Narrow" w:hAnsi="Arial Narrow"/>
                <w:sz w:val="20"/>
                <w:szCs w:val="20"/>
              </w:rPr>
              <w:t>from</w:t>
            </w:r>
            <w:proofErr w:type="spellEnd"/>
            <w:r w:rsidRPr="00A1389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896">
              <w:rPr>
                <w:rFonts w:ascii="Arial Narrow" w:hAnsi="Arial Narrow"/>
                <w:sz w:val="20"/>
                <w:szCs w:val="20"/>
              </w:rPr>
              <w:t>switchers</w:t>
            </w:r>
            <w:proofErr w:type="spellEnd"/>
            <w:r w:rsidRPr="00A13896">
              <w:rPr>
                <w:rFonts w:ascii="Arial Narrow" w:hAnsi="Arial Narrow"/>
                <w:sz w:val="20"/>
                <w:szCs w:val="20"/>
              </w:rPr>
              <w:t xml:space="preserve">? </w:t>
            </w:r>
            <w:proofErr w:type="spellStart"/>
            <w:r w:rsidRPr="00A13896">
              <w:rPr>
                <w:rFonts w:ascii="Arial Narrow" w:hAnsi="Arial Narrow"/>
                <w:sz w:val="20"/>
                <w:szCs w:val="20"/>
              </w:rPr>
              <w:t>Contraceptive</w:t>
            </w:r>
            <w:proofErr w:type="spellEnd"/>
            <w:r w:rsidRPr="00A1389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896">
              <w:rPr>
                <w:rFonts w:ascii="Arial Narrow" w:hAnsi="Arial Narrow"/>
                <w:sz w:val="20"/>
                <w:szCs w:val="20"/>
              </w:rPr>
              <w:t>discontinuation</w:t>
            </w:r>
            <w:proofErr w:type="spellEnd"/>
            <w:r w:rsidRPr="00A1389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896">
              <w:rPr>
                <w:rFonts w:ascii="Arial Narrow" w:hAnsi="Arial Narrow"/>
                <w:sz w:val="20"/>
                <w:szCs w:val="20"/>
              </w:rPr>
              <w:t>and</w:t>
            </w:r>
            <w:proofErr w:type="spellEnd"/>
            <w:r w:rsidRPr="00A1389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896">
              <w:rPr>
                <w:rFonts w:ascii="Arial Narrow" w:hAnsi="Arial Narrow"/>
                <w:sz w:val="20"/>
                <w:szCs w:val="20"/>
              </w:rPr>
              <w:t>switching</w:t>
            </w:r>
            <w:proofErr w:type="spellEnd"/>
            <w:r w:rsidRPr="00A1389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896">
              <w:rPr>
                <w:rFonts w:ascii="Arial Narrow" w:hAnsi="Arial Narrow"/>
                <w:sz w:val="20"/>
                <w:szCs w:val="20"/>
              </w:rPr>
              <w:t>among</w:t>
            </w:r>
            <w:proofErr w:type="spellEnd"/>
            <w:r w:rsidRPr="00A1389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896">
              <w:rPr>
                <w:rFonts w:ascii="Arial Narrow" w:hAnsi="Arial Narrow"/>
                <w:sz w:val="20"/>
                <w:szCs w:val="20"/>
              </w:rPr>
              <w:t>Honduran</w:t>
            </w:r>
            <w:proofErr w:type="spellEnd"/>
            <w:r w:rsidRPr="00A1389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896">
              <w:rPr>
                <w:rFonts w:ascii="Arial Narrow" w:hAnsi="Arial Narrow"/>
                <w:sz w:val="20"/>
                <w:szCs w:val="20"/>
              </w:rPr>
              <w:t>women</w:t>
            </w:r>
            <w:proofErr w:type="spellEnd"/>
            <w:r w:rsidRPr="00A13896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A13896">
              <w:rPr>
                <w:rFonts w:ascii="Arial Narrow" w:hAnsi="Arial Narrow"/>
                <w:sz w:val="20"/>
                <w:szCs w:val="20"/>
              </w:rPr>
              <w:t>Int</w:t>
            </w:r>
            <w:proofErr w:type="spellEnd"/>
            <w:r w:rsidRPr="00A1389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896">
              <w:rPr>
                <w:rFonts w:ascii="Arial Narrow" w:hAnsi="Arial Narrow"/>
                <w:sz w:val="20"/>
                <w:szCs w:val="20"/>
              </w:rPr>
              <w:t>Pe</w:t>
            </w:r>
            <w:r w:rsidR="00B81990" w:rsidRPr="00A13896">
              <w:rPr>
                <w:rFonts w:ascii="Arial Narrow" w:hAnsi="Arial Narrow"/>
                <w:sz w:val="20"/>
                <w:szCs w:val="20"/>
              </w:rPr>
              <w:t>rspect</w:t>
            </w:r>
            <w:proofErr w:type="spellEnd"/>
            <w:r w:rsidR="00B81990" w:rsidRPr="00A13896">
              <w:rPr>
                <w:rFonts w:ascii="Arial Narrow" w:hAnsi="Arial Narrow"/>
                <w:sz w:val="20"/>
                <w:szCs w:val="20"/>
              </w:rPr>
              <w:t xml:space="preserve"> Sex </w:t>
            </w:r>
            <w:proofErr w:type="spellStart"/>
            <w:r w:rsidR="00B81990" w:rsidRPr="00A13896">
              <w:rPr>
                <w:rFonts w:ascii="Arial Narrow" w:hAnsi="Arial Narrow"/>
                <w:sz w:val="20"/>
                <w:szCs w:val="20"/>
              </w:rPr>
              <w:t>Reprod</w:t>
            </w:r>
            <w:proofErr w:type="spellEnd"/>
            <w:r w:rsidR="00B81990" w:rsidRPr="00A13896">
              <w:rPr>
                <w:rFonts w:ascii="Arial Narrow" w:hAnsi="Arial Narrow"/>
                <w:sz w:val="20"/>
                <w:szCs w:val="20"/>
              </w:rPr>
              <w:t xml:space="preserve"> Health. 2011</w:t>
            </w:r>
            <w:r w:rsidRPr="00A13896">
              <w:rPr>
                <w:rFonts w:ascii="Arial Narrow" w:hAnsi="Arial Narrow"/>
                <w:sz w:val="20"/>
                <w:szCs w:val="20"/>
              </w:rPr>
              <w:t>;37(1):16-23.</w:t>
            </w:r>
          </w:p>
          <w:p w14:paraId="05902B7B" w14:textId="77777777" w:rsidR="00B244B3" w:rsidRPr="00311F16" w:rsidRDefault="00B244B3" w:rsidP="00B244B3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14:paraId="226517EB" w14:textId="451CB9D2" w:rsidR="00107CF5" w:rsidRPr="00C80291" w:rsidRDefault="00B244B3" w:rsidP="00B244B3">
            <w:pPr>
              <w:rPr>
                <w:rFonts w:ascii="Arial Narrow" w:hAnsi="Arial Narrow"/>
                <w:sz w:val="20"/>
                <w:szCs w:val="20"/>
              </w:rPr>
            </w:pPr>
            <w:r w:rsidRPr="006F0B27">
              <w:rPr>
                <w:rFonts w:ascii="Arial Narrow" w:hAnsi="Arial Narrow"/>
                <w:sz w:val="20"/>
                <w:szCs w:val="20"/>
              </w:rPr>
              <w:t>Brasil. Ministério da Saúde. Secretaria da Ciência, Tecnologia e Insumos Estratégicos. Departamento de Ciência e Tecnologia. PNDS 2006: Pesquisa Nacional de Demografia e Saúde da Criança e da Mulher: relatório. Brasília; 2008.</w:t>
            </w:r>
          </w:p>
        </w:tc>
        <w:tc>
          <w:tcPr>
            <w:tcW w:w="1984" w:type="dxa"/>
          </w:tcPr>
          <w:p w14:paraId="13193289" w14:textId="77777777" w:rsidR="00DA1D17" w:rsidRDefault="00A06EFE" w:rsidP="00B244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Apresentação dos artigos e debate</w:t>
            </w:r>
          </w:p>
          <w:p w14:paraId="1B5351C3" w14:textId="48B46D90" w:rsidR="001A5189" w:rsidRPr="001A5189" w:rsidRDefault="001A5189" w:rsidP="00B244B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Lilian e Carol</w:t>
            </w:r>
          </w:p>
        </w:tc>
      </w:tr>
      <w:tr w:rsidR="004F7E98" w:rsidRPr="00C80291" w14:paraId="0A5CD4D4" w14:textId="77777777" w:rsidTr="004D3759">
        <w:tc>
          <w:tcPr>
            <w:tcW w:w="752" w:type="dxa"/>
          </w:tcPr>
          <w:p w14:paraId="446395BE" w14:textId="5AC50612" w:rsidR="004F7E98" w:rsidRPr="00C80291" w:rsidRDefault="002617C1" w:rsidP="00056E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056E10">
              <w:rPr>
                <w:rFonts w:ascii="Arial Narrow" w:hAnsi="Arial Narrow"/>
                <w:sz w:val="20"/>
                <w:szCs w:val="20"/>
              </w:rPr>
              <w:t>0</w:t>
            </w:r>
            <w:r w:rsidR="00AC1490">
              <w:rPr>
                <w:rFonts w:ascii="Arial Narrow" w:hAnsi="Arial Narrow"/>
                <w:sz w:val="20"/>
                <w:szCs w:val="20"/>
              </w:rPr>
              <w:t>/5</w:t>
            </w:r>
          </w:p>
        </w:tc>
        <w:tc>
          <w:tcPr>
            <w:tcW w:w="3637" w:type="dxa"/>
          </w:tcPr>
          <w:p w14:paraId="3B748565" w14:textId="70D6D28B" w:rsidR="004F7E98" w:rsidRPr="00C80291" w:rsidRDefault="00B244B3" w:rsidP="004D3759">
            <w:pPr>
              <w:rPr>
                <w:rFonts w:ascii="Arial Narrow" w:hAnsi="Arial Narrow"/>
                <w:sz w:val="20"/>
                <w:szCs w:val="20"/>
              </w:rPr>
            </w:pPr>
            <w:r w:rsidRPr="009016CB">
              <w:rPr>
                <w:rFonts w:ascii="Arial Narrow" w:hAnsi="Arial Narrow"/>
                <w:sz w:val="20"/>
                <w:szCs w:val="20"/>
              </w:rPr>
              <w:t>Pré-natal e parto</w:t>
            </w:r>
          </w:p>
        </w:tc>
        <w:tc>
          <w:tcPr>
            <w:tcW w:w="8052" w:type="dxa"/>
          </w:tcPr>
          <w:p w14:paraId="167A4F75" w14:textId="77777777" w:rsidR="00B244B3" w:rsidRDefault="00D371B7" w:rsidP="00B244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B244B3">
              <w:rPr>
                <w:rFonts w:ascii="Arial Narrow" w:hAnsi="Arial Narrow"/>
                <w:sz w:val="20"/>
                <w:szCs w:val="20"/>
              </w:rPr>
              <w:t>Viellas</w:t>
            </w:r>
            <w:proofErr w:type="spellEnd"/>
            <w:r w:rsidR="00B244B3">
              <w:rPr>
                <w:rFonts w:ascii="Arial Narrow" w:hAnsi="Arial Narrow"/>
                <w:sz w:val="20"/>
                <w:szCs w:val="20"/>
              </w:rPr>
              <w:t xml:space="preserve"> EF</w:t>
            </w:r>
            <w:r w:rsidR="00B244B3" w:rsidRPr="00987502">
              <w:rPr>
                <w:rFonts w:ascii="Arial Narrow" w:hAnsi="Arial Narrow"/>
                <w:sz w:val="20"/>
                <w:szCs w:val="20"/>
              </w:rPr>
              <w:t>, Dom</w:t>
            </w:r>
            <w:r w:rsidR="00B244B3">
              <w:rPr>
                <w:rFonts w:ascii="Arial Narrow" w:hAnsi="Arial Narrow"/>
                <w:sz w:val="20"/>
                <w:szCs w:val="20"/>
              </w:rPr>
              <w:t>ingues RMSM, Dias MAB</w:t>
            </w:r>
            <w:r w:rsidR="00B244B3" w:rsidRPr="00987502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B244B3">
              <w:rPr>
                <w:rFonts w:ascii="Arial Narrow" w:hAnsi="Arial Narrow"/>
                <w:sz w:val="20"/>
                <w:szCs w:val="20"/>
              </w:rPr>
              <w:t xml:space="preserve">Gama SGN, </w:t>
            </w:r>
            <w:proofErr w:type="spellStart"/>
            <w:r w:rsidR="00B244B3">
              <w:rPr>
                <w:rFonts w:ascii="Arial Narrow" w:hAnsi="Arial Narrow"/>
                <w:sz w:val="20"/>
                <w:szCs w:val="20"/>
              </w:rPr>
              <w:t>Theme</w:t>
            </w:r>
            <w:proofErr w:type="spellEnd"/>
            <w:r w:rsidR="00B244B3">
              <w:rPr>
                <w:rFonts w:ascii="Arial Narrow" w:hAnsi="Arial Narrow"/>
                <w:sz w:val="20"/>
                <w:szCs w:val="20"/>
              </w:rPr>
              <w:t xml:space="preserve"> Filha MM, Costa JV et al</w:t>
            </w:r>
            <w:r w:rsidR="00B244B3" w:rsidRPr="00987502">
              <w:rPr>
                <w:rFonts w:ascii="Arial Narrow" w:hAnsi="Arial Narrow"/>
                <w:sz w:val="20"/>
                <w:szCs w:val="20"/>
              </w:rPr>
              <w:t xml:space="preserve">. Assistência pré-natal no Brasil. Cad. Saúde </w:t>
            </w:r>
            <w:r w:rsidR="00B244B3">
              <w:rPr>
                <w:rFonts w:ascii="Arial Narrow" w:hAnsi="Arial Narrow"/>
                <w:sz w:val="20"/>
                <w:szCs w:val="20"/>
              </w:rPr>
              <w:t>Pública</w:t>
            </w:r>
            <w:r w:rsidR="00B244B3" w:rsidRPr="00987502">
              <w:rPr>
                <w:rFonts w:ascii="Arial Narrow" w:hAnsi="Arial Narrow"/>
                <w:sz w:val="20"/>
                <w:szCs w:val="20"/>
              </w:rPr>
              <w:t xml:space="preserve"> 2014</w:t>
            </w:r>
            <w:r w:rsidR="00B244B3">
              <w:rPr>
                <w:rFonts w:ascii="Arial Narrow" w:hAnsi="Arial Narrow"/>
                <w:sz w:val="20"/>
                <w:szCs w:val="20"/>
              </w:rPr>
              <w:t>;  30(</w:t>
            </w:r>
            <w:proofErr w:type="spellStart"/>
            <w:r w:rsidR="00B244B3" w:rsidRPr="00987502">
              <w:rPr>
                <w:rFonts w:ascii="Arial Narrow" w:hAnsi="Arial Narrow"/>
                <w:sz w:val="20"/>
                <w:szCs w:val="20"/>
              </w:rPr>
              <w:t>Suppl</w:t>
            </w:r>
            <w:proofErr w:type="spellEnd"/>
            <w:r w:rsidR="00B244B3" w:rsidRPr="00987502">
              <w:rPr>
                <w:rFonts w:ascii="Arial Narrow" w:hAnsi="Arial Narrow"/>
                <w:sz w:val="20"/>
                <w:szCs w:val="20"/>
              </w:rPr>
              <w:t xml:space="preserve"> 1): S85-S100.</w:t>
            </w:r>
          </w:p>
          <w:p w14:paraId="6D46F1D3" w14:textId="77777777" w:rsidR="00B244B3" w:rsidRDefault="00B244B3" w:rsidP="00B244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B81FF1" w14:textId="77777777" w:rsidR="00B244B3" w:rsidRDefault="00B244B3" w:rsidP="00B244B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Lansky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Pr="006C476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6C4764">
              <w:rPr>
                <w:rFonts w:ascii="Arial Narrow" w:hAnsi="Arial Narrow"/>
                <w:sz w:val="20"/>
                <w:szCs w:val="20"/>
              </w:rPr>
              <w:t>Friche</w:t>
            </w:r>
            <w:proofErr w:type="spellEnd"/>
            <w:r w:rsidRPr="006C476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AAL</w:t>
            </w:r>
            <w:r w:rsidRPr="006C4764">
              <w:rPr>
                <w:rFonts w:ascii="Arial Narrow" w:hAnsi="Arial Narrow"/>
                <w:sz w:val="20"/>
                <w:szCs w:val="20"/>
              </w:rPr>
              <w:t xml:space="preserve">, Silva </w:t>
            </w:r>
            <w:r>
              <w:rPr>
                <w:rFonts w:ascii="Arial Narrow" w:hAnsi="Arial Narrow"/>
                <w:sz w:val="20"/>
                <w:szCs w:val="20"/>
              </w:rPr>
              <w:t>AAM</w:t>
            </w:r>
            <w:r w:rsidRPr="006C4764">
              <w:rPr>
                <w:rFonts w:ascii="Arial Narrow" w:hAnsi="Arial Narrow"/>
                <w:sz w:val="20"/>
                <w:szCs w:val="20"/>
              </w:rPr>
              <w:t xml:space="preserve">, Campos D, Bittencourt </w:t>
            </w:r>
            <w:r>
              <w:rPr>
                <w:rFonts w:ascii="Arial Narrow" w:hAnsi="Arial Narrow"/>
                <w:sz w:val="20"/>
                <w:szCs w:val="20"/>
              </w:rPr>
              <w:t>SDA</w:t>
            </w:r>
            <w:r w:rsidRPr="006C4764">
              <w:rPr>
                <w:rFonts w:ascii="Arial Narrow" w:hAnsi="Arial Narrow"/>
                <w:sz w:val="20"/>
                <w:szCs w:val="20"/>
              </w:rPr>
              <w:t>, Carvalho ML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C4764">
              <w:rPr>
                <w:rFonts w:ascii="Arial Narrow" w:hAnsi="Arial Narrow"/>
                <w:sz w:val="20"/>
                <w:szCs w:val="20"/>
              </w:rPr>
              <w:t xml:space="preserve">et al . Pesquisa Nascer no Brasil: perfil da mortalidade neonatal e avaliação da assistência à gestante e ao recém-nascido. Cad. Saúde </w:t>
            </w:r>
            <w:r>
              <w:rPr>
                <w:rFonts w:ascii="Arial Narrow" w:hAnsi="Arial Narrow"/>
                <w:sz w:val="20"/>
                <w:szCs w:val="20"/>
              </w:rPr>
              <w:t>Pública 2014;  30(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Suppl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</w:t>
            </w:r>
            <w:r w:rsidRPr="006C4764">
              <w:rPr>
                <w:rFonts w:ascii="Arial Narrow" w:hAnsi="Arial Narrow"/>
                <w:sz w:val="20"/>
                <w:szCs w:val="20"/>
              </w:rPr>
              <w:t>): S192-S207.</w:t>
            </w:r>
          </w:p>
          <w:p w14:paraId="13AE36CC" w14:textId="77777777" w:rsidR="00B244B3" w:rsidRDefault="00B244B3" w:rsidP="00B244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78E636" w14:textId="77777777" w:rsidR="00B244B3" w:rsidRDefault="00B244B3" w:rsidP="00B244B3">
            <w:pPr>
              <w:rPr>
                <w:rFonts w:ascii="Arial Narrow" w:hAnsi="Arial Narrow"/>
                <w:sz w:val="20"/>
                <w:szCs w:val="20"/>
              </w:rPr>
            </w:pPr>
            <w:r w:rsidRPr="00721E4A">
              <w:rPr>
                <w:rFonts w:ascii="Arial Narrow" w:hAnsi="Arial Narrow"/>
                <w:sz w:val="20"/>
                <w:szCs w:val="20"/>
              </w:rPr>
              <w:t xml:space="preserve">Domingues RMSM, Leal MC. </w:t>
            </w:r>
            <w:proofErr w:type="spellStart"/>
            <w:r w:rsidRPr="00721E4A">
              <w:rPr>
                <w:rFonts w:ascii="Arial Narrow" w:hAnsi="Arial Narrow"/>
                <w:sz w:val="20"/>
                <w:szCs w:val="20"/>
              </w:rPr>
              <w:t>Incidence</w:t>
            </w:r>
            <w:proofErr w:type="spellEnd"/>
            <w:r w:rsidRPr="00721E4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21E4A">
              <w:rPr>
                <w:rFonts w:ascii="Arial Narrow" w:hAnsi="Arial Narrow"/>
                <w:sz w:val="20"/>
                <w:szCs w:val="20"/>
              </w:rPr>
              <w:t>of</w:t>
            </w:r>
            <w:proofErr w:type="spellEnd"/>
            <w:r w:rsidRPr="00721E4A">
              <w:rPr>
                <w:rFonts w:ascii="Arial Narrow" w:hAnsi="Arial Narrow"/>
                <w:sz w:val="20"/>
                <w:szCs w:val="20"/>
              </w:rPr>
              <w:t xml:space="preserve"> congenital </w:t>
            </w:r>
            <w:proofErr w:type="spellStart"/>
            <w:r w:rsidRPr="00721E4A">
              <w:rPr>
                <w:rFonts w:ascii="Arial Narrow" w:hAnsi="Arial Narrow"/>
                <w:sz w:val="20"/>
                <w:szCs w:val="20"/>
              </w:rPr>
              <w:t>syphilis</w:t>
            </w:r>
            <w:proofErr w:type="spellEnd"/>
            <w:r w:rsidRPr="00721E4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21E4A">
              <w:rPr>
                <w:rFonts w:ascii="Arial Narrow" w:hAnsi="Arial Narrow"/>
                <w:sz w:val="20"/>
                <w:szCs w:val="20"/>
              </w:rPr>
              <w:t>and</w:t>
            </w:r>
            <w:proofErr w:type="spellEnd"/>
            <w:r w:rsidRPr="00721E4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21E4A">
              <w:rPr>
                <w:rFonts w:ascii="Arial Narrow" w:hAnsi="Arial Narrow"/>
                <w:sz w:val="20"/>
                <w:szCs w:val="20"/>
              </w:rPr>
              <w:t>factors</w:t>
            </w:r>
            <w:proofErr w:type="spellEnd"/>
            <w:r w:rsidRPr="00721E4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21E4A">
              <w:rPr>
                <w:rFonts w:ascii="Arial Narrow" w:hAnsi="Arial Narrow"/>
                <w:sz w:val="20"/>
                <w:szCs w:val="20"/>
              </w:rPr>
              <w:t>associated</w:t>
            </w:r>
            <w:proofErr w:type="spellEnd"/>
            <w:r w:rsidRPr="00721E4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21E4A">
              <w:rPr>
                <w:rFonts w:ascii="Arial Narrow" w:hAnsi="Arial Narrow"/>
                <w:sz w:val="20"/>
                <w:szCs w:val="20"/>
              </w:rPr>
              <w:t>with</w:t>
            </w:r>
            <w:proofErr w:type="spellEnd"/>
            <w:r w:rsidRPr="00721E4A">
              <w:rPr>
                <w:rFonts w:ascii="Arial Narrow" w:hAnsi="Arial Narrow"/>
                <w:sz w:val="20"/>
                <w:szCs w:val="20"/>
              </w:rPr>
              <w:t xml:space="preserve"> vertical </w:t>
            </w:r>
            <w:proofErr w:type="spellStart"/>
            <w:r w:rsidRPr="00721E4A">
              <w:rPr>
                <w:rFonts w:ascii="Arial Narrow" w:hAnsi="Arial Narrow"/>
                <w:sz w:val="20"/>
                <w:szCs w:val="20"/>
              </w:rPr>
              <w:t>transmission</w:t>
            </w:r>
            <w:proofErr w:type="spellEnd"/>
            <w:r w:rsidRPr="00721E4A">
              <w:rPr>
                <w:rFonts w:ascii="Arial Narrow" w:hAnsi="Arial Narrow"/>
                <w:sz w:val="20"/>
                <w:szCs w:val="20"/>
              </w:rPr>
              <w:t xml:space="preserve">: data </w:t>
            </w:r>
            <w:proofErr w:type="spellStart"/>
            <w:r w:rsidRPr="00721E4A">
              <w:rPr>
                <w:rFonts w:ascii="Arial Narrow" w:hAnsi="Arial Narrow"/>
                <w:sz w:val="20"/>
                <w:szCs w:val="20"/>
              </w:rPr>
              <w:t>from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the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Birth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Brazil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study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Cad</w:t>
            </w:r>
            <w:proofErr w:type="spellEnd"/>
            <w:r w:rsidRPr="00721E4A">
              <w:rPr>
                <w:rFonts w:ascii="Arial Narrow" w:hAnsi="Arial Narrow"/>
                <w:sz w:val="20"/>
                <w:szCs w:val="20"/>
              </w:rPr>
              <w:t xml:space="preserve"> Saúde Pública  2016</w:t>
            </w:r>
            <w:r>
              <w:rPr>
                <w:rFonts w:ascii="Arial Narrow" w:hAnsi="Arial Narrow"/>
                <w:sz w:val="20"/>
                <w:szCs w:val="20"/>
              </w:rPr>
              <w:t>; 32(</w:t>
            </w:r>
            <w:r w:rsidRPr="00721E4A">
              <w:rPr>
                <w:rFonts w:ascii="Arial Narrow" w:hAnsi="Arial Narrow"/>
                <w:sz w:val="20"/>
                <w:szCs w:val="20"/>
              </w:rPr>
              <w:t>6): e00082415.</w:t>
            </w:r>
          </w:p>
          <w:p w14:paraId="42245EA3" w14:textId="77777777" w:rsidR="00B244B3" w:rsidRDefault="00B244B3" w:rsidP="00B244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1837DD" w14:textId="02DD9DC1" w:rsidR="00D371B7" w:rsidRPr="00C80291" w:rsidRDefault="00B244B3" w:rsidP="00B244B3">
            <w:pPr>
              <w:rPr>
                <w:rFonts w:ascii="Arial Narrow" w:hAnsi="Arial Narrow"/>
                <w:sz w:val="20"/>
                <w:szCs w:val="20"/>
              </w:rPr>
            </w:pPr>
            <w:r w:rsidRPr="00330C3E">
              <w:rPr>
                <w:rFonts w:ascii="Arial Narrow" w:hAnsi="Arial Narrow"/>
                <w:sz w:val="20"/>
                <w:szCs w:val="20"/>
              </w:rPr>
              <w:t xml:space="preserve">Esteves-Pereira AP, </w:t>
            </w:r>
            <w:proofErr w:type="spellStart"/>
            <w:r w:rsidRPr="00330C3E">
              <w:rPr>
                <w:rFonts w:ascii="Arial Narrow" w:hAnsi="Arial Narrow"/>
                <w:sz w:val="20"/>
                <w:szCs w:val="20"/>
              </w:rPr>
              <w:t>Deneux-Tharaux</w:t>
            </w:r>
            <w:proofErr w:type="spellEnd"/>
            <w:r w:rsidRPr="00330C3E">
              <w:rPr>
                <w:rFonts w:ascii="Arial Narrow" w:hAnsi="Arial Narrow"/>
                <w:sz w:val="20"/>
                <w:szCs w:val="20"/>
              </w:rPr>
              <w:t xml:space="preserve"> C, Nakamura-Pereira M, </w:t>
            </w:r>
            <w:proofErr w:type="spellStart"/>
            <w:r w:rsidRPr="00330C3E">
              <w:rPr>
                <w:rFonts w:ascii="Arial Narrow" w:hAnsi="Arial Narrow"/>
                <w:sz w:val="20"/>
                <w:szCs w:val="20"/>
              </w:rPr>
              <w:t>Saucedo</w:t>
            </w:r>
            <w:proofErr w:type="spellEnd"/>
            <w:r w:rsidRPr="00330C3E">
              <w:rPr>
                <w:rFonts w:ascii="Arial Narrow" w:hAnsi="Arial Narrow"/>
                <w:sz w:val="20"/>
                <w:szCs w:val="20"/>
              </w:rPr>
              <w:t xml:space="preserve"> M, </w:t>
            </w:r>
            <w:proofErr w:type="spellStart"/>
            <w:r w:rsidRPr="00330C3E">
              <w:rPr>
                <w:rFonts w:ascii="Arial Narrow" w:hAnsi="Arial Narrow"/>
                <w:sz w:val="20"/>
                <w:szCs w:val="20"/>
              </w:rPr>
              <w:t>Bo</w:t>
            </w:r>
            <w:r>
              <w:rPr>
                <w:rFonts w:ascii="Arial Narrow" w:hAnsi="Arial Narrow"/>
                <w:sz w:val="20"/>
                <w:szCs w:val="20"/>
              </w:rPr>
              <w:t>uvier-Colle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M-H, Leal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MdC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330C3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30C3E">
              <w:rPr>
                <w:rFonts w:ascii="Arial Narrow" w:hAnsi="Arial Narrow"/>
                <w:sz w:val="20"/>
                <w:szCs w:val="20"/>
              </w:rPr>
              <w:t>Caesarean</w:t>
            </w:r>
            <w:proofErr w:type="spellEnd"/>
            <w:r w:rsidRPr="00330C3E">
              <w:rPr>
                <w:rFonts w:ascii="Arial Narrow" w:hAnsi="Arial Narrow"/>
                <w:sz w:val="20"/>
                <w:szCs w:val="20"/>
              </w:rPr>
              <w:t xml:space="preserve"> delivery </w:t>
            </w:r>
            <w:proofErr w:type="spellStart"/>
            <w:r w:rsidRPr="00330C3E">
              <w:rPr>
                <w:rFonts w:ascii="Arial Narrow" w:hAnsi="Arial Narrow"/>
                <w:sz w:val="20"/>
                <w:szCs w:val="20"/>
              </w:rPr>
              <w:t>and</w:t>
            </w:r>
            <w:proofErr w:type="spellEnd"/>
            <w:r w:rsidRPr="00330C3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30C3E">
              <w:rPr>
                <w:rFonts w:ascii="Arial Narrow" w:hAnsi="Arial Narrow"/>
                <w:sz w:val="20"/>
                <w:szCs w:val="20"/>
              </w:rPr>
              <w:t>postpartum</w:t>
            </w:r>
            <w:proofErr w:type="spellEnd"/>
            <w:r w:rsidRPr="00330C3E">
              <w:rPr>
                <w:rFonts w:ascii="Arial Narrow" w:hAnsi="Arial Narrow"/>
                <w:sz w:val="20"/>
                <w:szCs w:val="20"/>
              </w:rPr>
              <w:t xml:space="preserve"> maternal </w:t>
            </w:r>
            <w:proofErr w:type="spellStart"/>
            <w:r w:rsidRPr="00330C3E">
              <w:rPr>
                <w:rFonts w:ascii="Arial Narrow" w:hAnsi="Arial Narrow"/>
                <w:sz w:val="20"/>
                <w:szCs w:val="20"/>
              </w:rPr>
              <w:t>mortality</w:t>
            </w:r>
            <w:proofErr w:type="spellEnd"/>
            <w:r w:rsidRPr="00330C3E">
              <w:rPr>
                <w:rFonts w:ascii="Arial Narrow" w:hAnsi="Arial Narrow"/>
                <w:sz w:val="20"/>
                <w:szCs w:val="20"/>
              </w:rPr>
              <w:t xml:space="preserve">: a </w:t>
            </w:r>
            <w:proofErr w:type="spellStart"/>
            <w:r w:rsidRPr="00330C3E">
              <w:rPr>
                <w:rFonts w:ascii="Arial Narrow" w:hAnsi="Arial Narrow"/>
                <w:sz w:val="20"/>
                <w:szCs w:val="20"/>
              </w:rPr>
              <w:t>population-based</w:t>
            </w:r>
            <w:proofErr w:type="spellEnd"/>
            <w:r w:rsidRPr="00330C3E">
              <w:rPr>
                <w:rFonts w:ascii="Arial Narrow" w:hAnsi="Arial Narrow"/>
                <w:sz w:val="20"/>
                <w:szCs w:val="20"/>
              </w:rPr>
              <w:t xml:space="preserve"> case </w:t>
            </w:r>
            <w:proofErr w:type="spellStart"/>
            <w:r w:rsidRPr="00330C3E">
              <w:rPr>
                <w:rFonts w:ascii="Arial Narrow" w:hAnsi="Arial Narrow"/>
                <w:sz w:val="20"/>
                <w:szCs w:val="20"/>
              </w:rPr>
              <w:t>control</w:t>
            </w:r>
            <w:proofErr w:type="spellEnd"/>
            <w:r w:rsidRPr="00330C3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30C3E">
              <w:rPr>
                <w:rFonts w:ascii="Arial Narrow" w:hAnsi="Arial Narrow"/>
                <w:sz w:val="20"/>
                <w:szCs w:val="20"/>
              </w:rPr>
              <w:t>study</w:t>
            </w:r>
            <w:proofErr w:type="spellEnd"/>
            <w:r w:rsidRPr="00330C3E">
              <w:rPr>
                <w:rFonts w:ascii="Arial Narrow" w:hAnsi="Arial Narrow"/>
                <w:sz w:val="20"/>
                <w:szCs w:val="20"/>
              </w:rPr>
              <w:t xml:space="preserve"> in </w:t>
            </w:r>
            <w:proofErr w:type="spellStart"/>
            <w:r w:rsidRPr="00330C3E">
              <w:rPr>
                <w:rFonts w:ascii="Arial Narrow" w:hAnsi="Arial Narrow"/>
                <w:sz w:val="20"/>
                <w:szCs w:val="20"/>
              </w:rPr>
              <w:t>Brazil</w:t>
            </w:r>
            <w:proofErr w:type="spellEnd"/>
            <w:r w:rsidRPr="00330C3E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330C3E">
              <w:rPr>
                <w:rFonts w:ascii="Arial Narrow" w:hAnsi="Arial Narrow"/>
                <w:sz w:val="20"/>
                <w:szCs w:val="20"/>
              </w:rPr>
              <w:t>PLoS</w:t>
            </w:r>
            <w:proofErr w:type="spellEnd"/>
            <w:r w:rsidRPr="00330C3E">
              <w:rPr>
                <w:rFonts w:ascii="Arial Narrow" w:hAnsi="Arial Narrow"/>
                <w:sz w:val="20"/>
                <w:szCs w:val="20"/>
              </w:rPr>
              <w:t xml:space="preserve"> ONE</w:t>
            </w:r>
            <w:r>
              <w:rPr>
                <w:rFonts w:ascii="Arial Narrow" w:hAnsi="Arial Narrow"/>
                <w:sz w:val="20"/>
                <w:szCs w:val="20"/>
              </w:rPr>
              <w:t xml:space="preserve"> 2016; 11</w:t>
            </w:r>
            <w:r w:rsidRPr="00330C3E">
              <w:rPr>
                <w:rFonts w:ascii="Arial Narrow" w:hAnsi="Arial Narrow"/>
                <w:sz w:val="20"/>
                <w:szCs w:val="20"/>
              </w:rPr>
              <w:t>(4): e0</w:t>
            </w:r>
            <w:r w:rsidR="008F0E36">
              <w:rPr>
                <w:rFonts w:ascii="Arial Narrow" w:hAnsi="Arial Narrow"/>
                <w:sz w:val="20"/>
                <w:szCs w:val="20"/>
              </w:rPr>
              <w:t>153396.</w:t>
            </w:r>
          </w:p>
        </w:tc>
        <w:tc>
          <w:tcPr>
            <w:tcW w:w="1984" w:type="dxa"/>
          </w:tcPr>
          <w:p w14:paraId="4CDC0534" w14:textId="77777777" w:rsidR="004F7E98" w:rsidRDefault="00A06EFE" w:rsidP="00B244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Apresentação dos artigos e debate</w:t>
            </w:r>
          </w:p>
          <w:p w14:paraId="198B26D1" w14:textId="2FC07834" w:rsidR="001A5189" w:rsidRPr="001A5189" w:rsidRDefault="001A5189" w:rsidP="00B244B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Micheli e </w:t>
            </w:r>
            <w:proofErr w:type="spellStart"/>
            <w:r>
              <w:rPr>
                <w:rFonts w:ascii="Arial Narrow" w:hAnsi="Arial Narrow"/>
                <w:color w:val="FF0000"/>
                <w:sz w:val="20"/>
                <w:szCs w:val="20"/>
              </w:rPr>
              <w:t>Belarmina</w:t>
            </w:r>
            <w:proofErr w:type="spellEnd"/>
          </w:p>
        </w:tc>
      </w:tr>
      <w:tr w:rsidR="00056E10" w:rsidRPr="00C80291" w14:paraId="36A07C1C" w14:textId="77777777" w:rsidTr="00831E8B">
        <w:tc>
          <w:tcPr>
            <w:tcW w:w="752" w:type="dxa"/>
          </w:tcPr>
          <w:p w14:paraId="3CA7A0B3" w14:textId="76D07D0E" w:rsidR="00056E10" w:rsidRPr="00C80291" w:rsidRDefault="00056E10" w:rsidP="00831E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17/5</w:t>
            </w:r>
          </w:p>
        </w:tc>
        <w:tc>
          <w:tcPr>
            <w:tcW w:w="3637" w:type="dxa"/>
          </w:tcPr>
          <w:p w14:paraId="05CCCAD9" w14:textId="77777777" w:rsidR="00056E10" w:rsidRPr="00C80291" w:rsidRDefault="00056E10" w:rsidP="00831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Gravidez na adolescência</w:t>
            </w:r>
          </w:p>
        </w:tc>
        <w:tc>
          <w:tcPr>
            <w:tcW w:w="8052" w:type="dxa"/>
          </w:tcPr>
          <w:p w14:paraId="1C8E95D1" w14:textId="77777777" w:rsidR="00056E10" w:rsidRPr="00B02D6F" w:rsidRDefault="00056E10" w:rsidP="00831E8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Heilborn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ML, </w:t>
            </w:r>
            <w:r w:rsidRPr="00B02D6F">
              <w:rPr>
                <w:rFonts w:ascii="Arial Narrow" w:hAnsi="Arial Narrow"/>
                <w:sz w:val="20"/>
                <w:szCs w:val="20"/>
              </w:rPr>
              <w:t>Cabral CS.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95951">
              <w:rPr>
                <w:rFonts w:ascii="Arial Narrow" w:hAnsi="Arial Narrow"/>
                <w:sz w:val="20"/>
                <w:szCs w:val="20"/>
              </w:rPr>
              <w:t>Teenage</w:t>
            </w:r>
            <w:proofErr w:type="spellEnd"/>
            <w:r w:rsidRPr="00C9595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95951">
              <w:rPr>
                <w:rFonts w:ascii="Arial Narrow" w:hAnsi="Arial Narrow"/>
                <w:sz w:val="20"/>
                <w:szCs w:val="20"/>
              </w:rPr>
              <w:t>pregnancy</w:t>
            </w:r>
            <w:proofErr w:type="spellEnd"/>
            <w:r w:rsidRPr="00C9595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95951">
              <w:rPr>
                <w:rFonts w:ascii="Arial Narrow" w:hAnsi="Arial Narrow"/>
                <w:sz w:val="20"/>
                <w:szCs w:val="20"/>
              </w:rPr>
              <w:t>and</w:t>
            </w:r>
            <w:proofErr w:type="spellEnd"/>
            <w:r w:rsidRPr="00C95951">
              <w:rPr>
                <w:rFonts w:ascii="Arial Narrow" w:hAnsi="Arial Narrow"/>
                <w:sz w:val="20"/>
                <w:szCs w:val="20"/>
              </w:rPr>
              <w:t xml:space="preserve"> moral </w:t>
            </w:r>
            <w:proofErr w:type="spellStart"/>
            <w:r w:rsidRPr="00C95951">
              <w:rPr>
                <w:rFonts w:ascii="Arial Narrow" w:hAnsi="Arial Narrow"/>
                <w:sz w:val="20"/>
                <w:szCs w:val="20"/>
              </w:rPr>
              <w:t>panic</w:t>
            </w:r>
            <w:proofErr w:type="spellEnd"/>
            <w:r w:rsidRPr="00C95951">
              <w:rPr>
                <w:rFonts w:ascii="Arial Narrow" w:hAnsi="Arial Narrow"/>
                <w:sz w:val="20"/>
                <w:szCs w:val="20"/>
              </w:rPr>
              <w:t xml:space="preserve"> in </w:t>
            </w:r>
            <w:proofErr w:type="spellStart"/>
            <w:r w:rsidRPr="00C95951">
              <w:rPr>
                <w:rFonts w:ascii="Arial Narrow" w:hAnsi="Arial Narrow"/>
                <w:sz w:val="20"/>
                <w:szCs w:val="20"/>
              </w:rPr>
              <w:t>Brazil</w:t>
            </w:r>
            <w:proofErr w:type="spellEnd"/>
            <w:r w:rsidRPr="00B02D6F">
              <w:rPr>
                <w:rFonts w:ascii="Arial Narrow" w:hAnsi="Arial Narrow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02D6F">
              <w:rPr>
                <w:rFonts w:ascii="Arial Narrow" w:hAnsi="Arial Narrow"/>
                <w:sz w:val="20"/>
                <w:szCs w:val="20"/>
              </w:rPr>
              <w:t>Culture</w:t>
            </w:r>
            <w:proofErr w:type="spellEnd"/>
            <w:r w:rsidRPr="00B02D6F">
              <w:rPr>
                <w:rFonts w:ascii="Arial Narrow" w:hAnsi="Arial Narrow"/>
                <w:sz w:val="20"/>
                <w:szCs w:val="20"/>
              </w:rPr>
              <w:t>, Heal</w:t>
            </w:r>
            <w:r>
              <w:rPr>
                <w:rFonts w:ascii="Arial Narrow" w:hAnsi="Arial Narrow"/>
                <w:sz w:val="20"/>
                <w:szCs w:val="20"/>
              </w:rPr>
              <w:t xml:space="preserve">th &amp;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Sexuality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2007; 9 (4): 403-</w:t>
            </w:r>
            <w:r w:rsidRPr="00B02D6F">
              <w:rPr>
                <w:rFonts w:ascii="Arial Narrow" w:hAnsi="Arial Narrow"/>
                <w:sz w:val="20"/>
                <w:szCs w:val="20"/>
              </w:rPr>
              <w:t>14.</w:t>
            </w:r>
          </w:p>
          <w:p w14:paraId="25162222" w14:textId="77777777" w:rsidR="00056E10" w:rsidRDefault="00056E10" w:rsidP="00831E8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5D283676" w14:textId="77777777" w:rsidR="00056E10" w:rsidRDefault="00056E10" w:rsidP="00831E8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Gonçalves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H,</w:t>
            </w:r>
            <w:r w:rsidRPr="00A47EE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7EE2">
              <w:rPr>
                <w:rFonts w:ascii="Arial Narrow" w:hAnsi="Arial Narrow"/>
                <w:sz w:val="20"/>
                <w:szCs w:val="20"/>
                <w:lang w:val="en-US"/>
              </w:rPr>
              <w:t>Knauth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DR</w:t>
            </w:r>
            <w:r w:rsidRPr="00A47EE2">
              <w:rPr>
                <w:rFonts w:ascii="Arial Narrow" w:hAnsi="Arial Narrow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47EE2">
              <w:rPr>
                <w:rFonts w:ascii="Arial Narrow" w:hAnsi="Arial Narrow"/>
                <w:sz w:val="20"/>
                <w:szCs w:val="20"/>
                <w:lang w:val="en-US"/>
              </w:rPr>
              <w:t>Aproveitar</w:t>
            </w:r>
            <w:proofErr w:type="spellEnd"/>
            <w:r w:rsidRPr="00A47EE2">
              <w:rPr>
                <w:rFonts w:ascii="Arial Narrow" w:hAnsi="Arial Narrow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A47EE2">
              <w:rPr>
                <w:rFonts w:ascii="Arial Narrow" w:hAnsi="Arial Narrow"/>
                <w:sz w:val="20"/>
                <w:szCs w:val="20"/>
                <w:lang w:val="en-US"/>
              </w:rPr>
              <w:t>vida</w:t>
            </w:r>
            <w:proofErr w:type="spellEnd"/>
            <w:r w:rsidRPr="00A47EE2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47EE2">
              <w:rPr>
                <w:rFonts w:ascii="Arial Narrow" w:hAnsi="Arial Narrow"/>
                <w:sz w:val="20"/>
                <w:szCs w:val="20"/>
                <w:lang w:val="en-US"/>
              </w:rPr>
              <w:t>juventude</w:t>
            </w:r>
            <w:proofErr w:type="spellEnd"/>
            <w:r w:rsidRPr="00A47EE2">
              <w:rPr>
                <w:rFonts w:ascii="Arial Narrow" w:hAnsi="Arial Narrow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A47EE2">
              <w:rPr>
                <w:rFonts w:ascii="Arial Narrow" w:hAnsi="Arial Narrow"/>
                <w:sz w:val="20"/>
                <w:szCs w:val="20"/>
                <w:lang w:val="en-US"/>
              </w:rPr>
              <w:t>gravidez</w:t>
            </w:r>
            <w:proofErr w:type="spellEnd"/>
            <w:r w:rsidRPr="00A47EE2">
              <w:rPr>
                <w:rFonts w:ascii="Arial Narrow" w:hAnsi="Arial Narrow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47EE2">
              <w:rPr>
                <w:rFonts w:ascii="Arial Narrow" w:hAnsi="Arial Narrow"/>
                <w:sz w:val="20"/>
                <w:szCs w:val="20"/>
                <w:lang w:val="en-US"/>
              </w:rPr>
              <w:t>Revis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ta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Antropologia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2006; 49(2): 625-</w:t>
            </w:r>
            <w:r w:rsidRPr="00A47EE2">
              <w:rPr>
                <w:rFonts w:ascii="Arial Narrow" w:hAnsi="Arial Narrow"/>
                <w:sz w:val="20"/>
                <w:szCs w:val="20"/>
                <w:lang w:val="en-US"/>
              </w:rPr>
              <w:t>43.</w:t>
            </w:r>
          </w:p>
          <w:p w14:paraId="6ABE2AFA" w14:textId="77777777" w:rsidR="00056E10" w:rsidRDefault="00056E10" w:rsidP="00831E8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A591F60" w14:textId="03BE9E24" w:rsidR="00A13896" w:rsidRDefault="00A13896" w:rsidP="00A138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proofErr w:type="spellStart"/>
            <w:r w:rsidRPr="00A13896">
              <w:rPr>
                <w:rFonts w:ascii="Arial Narrow" w:hAnsi="Arial Narrow"/>
                <w:sz w:val="20"/>
                <w:szCs w:val="20"/>
                <w:lang w:val="en-US"/>
              </w:rPr>
              <w:t>Hindin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M, </w:t>
            </w:r>
            <w:proofErr w:type="spellStart"/>
            <w:r w:rsidRPr="00A13896">
              <w:rPr>
                <w:rFonts w:ascii="Arial Narrow" w:hAnsi="Arial Narrow"/>
                <w:sz w:val="20"/>
                <w:szCs w:val="20"/>
                <w:lang w:val="en-US"/>
              </w:rPr>
              <w:t>Kalamar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AM</w:t>
            </w:r>
            <w:r w:rsidRPr="00A13896">
              <w:rPr>
                <w:rFonts w:ascii="Arial Narrow" w:hAnsi="Arial Narrow"/>
                <w:sz w:val="20"/>
                <w:szCs w:val="20"/>
                <w:lang w:val="en-US"/>
              </w:rPr>
              <w:t>, Thompson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T, </w:t>
            </w:r>
            <w:proofErr w:type="spellStart"/>
            <w:r w:rsidRPr="00A13896">
              <w:rPr>
                <w:rFonts w:ascii="Arial Narrow" w:hAnsi="Arial Narrow"/>
                <w:sz w:val="20"/>
                <w:szCs w:val="20"/>
                <w:lang w:val="en-US"/>
              </w:rPr>
              <w:t>Upadhyay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UD. I</w:t>
            </w:r>
            <w:r w:rsidRPr="00A13896">
              <w:rPr>
                <w:rFonts w:ascii="Arial Narrow" w:hAnsi="Arial Narrow"/>
                <w:sz w:val="20"/>
                <w:szCs w:val="20"/>
                <w:lang w:val="en-US"/>
              </w:rPr>
              <w:t>nterventions to prevent unintended and repeat pregnancy among young people in low- and middle-income countries: a systematic review of the published and gray literature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. </w:t>
            </w:r>
            <w:r w:rsidRPr="00A13896">
              <w:rPr>
                <w:rFonts w:ascii="Arial Narrow" w:hAnsi="Arial Narrow"/>
                <w:sz w:val="20"/>
                <w:szCs w:val="20"/>
                <w:lang w:val="en-US"/>
              </w:rPr>
              <w:t>Journal of Adolescent Health 59 (2016) S8eS15</w:t>
            </w:r>
            <w:r>
              <w:rPr>
                <w:rFonts w:ascii="Times" w:hAnsi="Times" w:cs="Times"/>
                <w:sz w:val="18"/>
                <w:szCs w:val="18"/>
                <w:lang w:val="en-US"/>
              </w:rPr>
              <w:t>.</w:t>
            </w:r>
          </w:p>
          <w:p w14:paraId="7F6D25C0" w14:textId="2F639603" w:rsidR="00056E10" w:rsidRDefault="00056E10" w:rsidP="00831E8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D169E66" w14:textId="77777777" w:rsidR="00A13896" w:rsidRDefault="00A13896" w:rsidP="00831E8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9C7EE4D" w14:textId="77777777" w:rsidR="00A13896" w:rsidRDefault="00A13896" w:rsidP="00831E8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94E40B2" w14:textId="77777777" w:rsidR="00056E10" w:rsidRPr="00C80291" w:rsidRDefault="00056E10" w:rsidP="00831E8B">
            <w:pPr>
              <w:rPr>
                <w:rFonts w:ascii="Arial Narrow" w:hAnsi="Arial Narrow"/>
                <w:sz w:val="20"/>
                <w:szCs w:val="20"/>
              </w:rPr>
            </w:pPr>
            <w:r w:rsidRPr="00D371B7">
              <w:rPr>
                <w:rFonts w:ascii="Arial Narrow" w:hAnsi="Arial Narrow"/>
                <w:sz w:val="20"/>
                <w:szCs w:val="20"/>
              </w:rPr>
              <w:t>Bonilha</w:t>
            </w:r>
            <w:r>
              <w:rPr>
                <w:rFonts w:ascii="Arial Narrow" w:hAnsi="Arial Narrow"/>
                <w:sz w:val="20"/>
                <w:szCs w:val="20"/>
              </w:rPr>
              <w:t xml:space="preserve"> EA</w:t>
            </w:r>
            <w:r w:rsidRPr="00D371B7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D371B7">
              <w:rPr>
                <w:rFonts w:ascii="Arial Narrow" w:hAnsi="Arial Narrow"/>
                <w:sz w:val="20"/>
                <w:szCs w:val="20"/>
              </w:rPr>
              <w:t>Barbuscia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DM</w:t>
            </w:r>
            <w:r w:rsidRPr="00D371B7">
              <w:rPr>
                <w:rFonts w:ascii="Arial Narrow" w:hAnsi="Arial Narrow"/>
                <w:sz w:val="20"/>
                <w:szCs w:val="20"/>
              </w:rPr>
              <w:t>, Vico</w:t>
            </w:r>
            <w:r>
              <w:rPr>
                <w:rFonts w:ascii="Arial Narrow" w:hAnsi="Arial Narrow"/>
                <w:sz w:val="20"/>
                <w:szCs w:val="20"/>
              </w:rPr>
              <w:t xml:space="preserve"> ESR</w:t>
            </w:r>
            <w:r w:rsidRPr="00D371B7">
              <w:rPr>
                <w:rFonts w:ascii="Arial Narrow" w:hAnsi="Arial Narrow"/>
                <w:sz w:val="20"/>
                <w:szCs w:val="20"/>
              </w:rPr>
              <w:t>, Freitas</w:t>
            </w:r>
            <w:r>
              <w:rPr>
                <w:rFonts w:ascii="Arial Narrow" w:hAnsi="Arial Narrow"/>
                <w:sz w:val="20"/>
                <w:szCs w:val="20"/>
              </w:rPr>
              <w:t xml:space="preserve"> M</w:t>
            </w:r>
            <w:r w:rsidRPr="00D371B7">
              <w:rPr>
                <w:rFonts w:ascii="Arial Narrow" w:hAnsi="Arial Narrow"/>
                <w:sz w:val="20"/>
                <w:szCs w:val="20"/>
              </w:rPr>
              <w:t>, Albuquerque</w:t>
            </w:r>
            <w:r>
              <w:rPr>
                <w:rFonts w:ascii="Arial Narrow" w:hAnsi="Arial Narrow"/>
                <w:sz w:val="20"/>
                <w:szCs w:val="20"/>
              </w:rPr>
              <w:t xml:space="preserve"> SMSR. Gestação na adolescência no município de Sã</w:t>
            </w:r>
            <w:r w:rsidRPr="00D371B7">
              <w:rPr>
                <w:rFonts w:ascii="Arial Narrow" w:hAnsi="Arial Narrow"/>
                <w:sz w:val="20"/>
                <w:szCs w:val="20"/>
              </w:rPr>
              <w:t>o Paulo</w:t>
            </w:r>
            <w:r>
              <w:rPr>
                <w:rFonts w:ascii="Arial Narrow" w:hAnsi="Arial Narrow"/>
                <w:sz w:val="20"/>
                <w:szCs w:val="20"/>
              </w:rPr>
              <w:t xml:space="preserve">. Boletim Eletrônico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CEInfo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2015; 6(2). 11p.</w:t>
            </w:r>
          </w:p>
        </w:tc>
        <w:tc>
          <w:tcPr>
            <w:tcW w:w="1984" w:type="dxa"/>
          </w:tcPr>
          <w:p w14:paraId="05D03457" w14:textId="77777777" w:rsidR="00056E10" w:rsidRDefault="00056E10" w:rsidP="00831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Apresentação dos artigos e debate</w:t>
            </w:r>
          </w:p>
          <w:p w14:paraId="6A14AF93" w14:textId="036E6C8C" w:rsidR="001A5189" w:rsidRPr="001A5189" w:rsidRDefault="001A5189" w:rsidP="00831E8B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Lilian e Jéssica</w:t>
            </w:r>
          </w:p>
        </w:tc>
      </w:tr>
      <w:tr w:rsidR="006F0B27" w:rsidRPr="00C80291" w14:paraId="742B296D" w14:textId="77777777" w:rsidTr="00DA1D17">
        <w:tc>
          <w:tcPr>
            <w:tcW w:w="752" w:type="dxa"/>
          </w:tcPr>
          <w:p w14:paraId="528C86F5" w14:textId="57C7745D" w:rsidR="00096312" w:rsidRPr="00C80291" w:rsidRDefault="002617C1" w:rsidP="000963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24/5</w:t>
            </w:r>
          </w:p>
        </w:tc>
        <w:tc>
          <w:tcPr>
            <w:tcW w:w="3637" w:type="dxa"/>
          </w:tcPr>
          <w:p w14:paraId="74223B8B" w14:textId="5E55270A" w:rsidR="00096312" w:rsidRPr="009016CB" w:rsidRDefault="00B244B3">
            <w:pPr>
              <w:rPr>
                <w:rFonts w:ascii="Arial Narrow" w:hAnsi="Arial Narrow"/>
                <w:sz w:val="20"/>
                <w:szCs w:val="20"/>
              </w:rPr>
            </w:pPr>
            <w:r w:rsidRPr="009016CB">
              <w:rPr>
                <w:rFonts w:ascii="Arial Narrow" w:hAnsi="Arial Narrow"/>
                <w:sz w:val="20"/>
                <w:szCs w:val="20"/>
              </w:rPr>
              <w:t>Aborto</w:t>
            </w:r>
          </w:p>
        </w:tc>
        <w:tc>
          <w:tcPr>
            <w:tcW w:w="8052" w:type="dxa"/>
          </w:tcPr>
          <w:p w14:paraId="3EA1B8CD" w14:textId="77777777" w:rsidR="00B244B3" w:rsidRPr="004941A7" w:rsidRDefault="00B244B3" w:rsidP="00B244B3">
            <w:pPr>
              <w:rPr>
                <w:rFonts w:ascii="Arial Narrow" w:hAnsi="Arial Narrow"/>
                <w:sz w:val="20"/>
                <w:szCs w:val="20"/>
              </w:rPr>
            </w:pPr>
            <w:r w:rsidRPr="004941A7">
              <w:rPr>
                <w:rFonts w:ascii="Arial Narrow" w:hAnsi="Arial Narrow"/>
                <w:sz w:val="20"/>
                <w:szCs w:val="20"/>
              </w:rPr>
              <w:t>Aquino EML, Menezes G, Barreto-de-Araújo TV, Alves MT, Alves SV, Almeida MCC et al . Qualidade da atenção ao aborto no Sistema Único de Saúde do Nordeste brasileiro:</w:t>
            </w:r>
            <w:r>
              <w:rPr>
                <w:rFonts w:ascii="Arial Narrow" w:hAnsi="Arial Narrow"/>
                <w:sz w:val="20"/>
                <w:szCs w:val="20"/>
              </w:rPr>
              <w:t xml:space="preserve"> o que dizem as mulheres?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Ciênc</w:t>
            </w:r>
            <w:proofErr w:type="spellEnd"/>
            <w:r w:rsidRPr="004941A7">
              <w:rPr>
                <w:rFonts w:ascii="Arial Narrow" w:hAnsi="Arial Narrow"/>
                <w:sz w:val="20"/>
                <w:szCs w:val="20"/>
              </w:rPr>
              <w:t xml:space="preserve"> Saúde Coletiva. 2012;  17(7): 1765-76.</w:t>
            </w:r>
          </w:p>
          <w:p w14:paraId="5D3B5A33" w14:textId="77777777" w:rsidR="00B244B3" w:rsidRDefault="00B244B3" w:rsidP="00B244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9004C8A" w14:textId="77777777" w:rsidR="00B244B3" w:rsidRDefault="00B244B3" w:rsidP="00B244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Diniz D, Medeiros M, Madeiro A</w:t>
            </w:r>
            <w:r w:rsidRPr="0095515D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Pesquisa Nacional de Aborto 2016.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Ciênc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Pr="0095515D">
              <w:rPr>
                <w:rFonts w:ascii="Arial Narrow" w:hAnsi="Arial Narrow"/>
                <w:sz w:val="20"/>
                <w:szCs w:val="20"/>
              </w:rPr>
              <w:t xml:space="preserve">aúde 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95515D">
              <w:rPr>
                <w:rFonts w:ascii="Arial Narrow" w:hAnsi="Arial Narrow"/>
                <w:sz w:val="20"/>
                <w:szCs w:val="20"/>
              </w:rPr>
              <w:t>o</w:t>
            </w:r>
            <w:r>
              <w:rPr>
                <w:rFonts w:ascii="Arial Narrow" w:hAnsi="Arial Narrow"/>
                <w:sz w:val="20"/>
                <w:szCs w:val="20"/>
              </w:rPr>
              <w:t>letiva. 2017; 22(2): 653-60</w:t>
            </w:r>
            <w:r w:rsidRPr="0095515D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B852732" w14:textId="77777777" w:rsidR="00B244B3" w:rsidRDefault="00B244B3" w:rsidP="00B244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909CFA" w14:textId="488F60D5" w:rsidR="00B75593" w:rsidRDefault="00DE572E" w:rsidP="00B244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Diniz D,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Dios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VC</w:t>
            </w:r>
            <w:r w:rsidRPr="00DE572E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DE572E">
              <w:rPr>
                <w:rFonts w:ascii="Arial Narrow" w:hAnsi="Arial Narrow"/>
                <w:sz w:val="20"/>
                <w:szCs w:val="20"/>
              </w:rPr>
              <w:t>Mastrella</w:t>
            </w:r>
            <w:proofErr w:type="spellEnd"/>
            <w:r w:rsidRPr="00DE572E">
              <w:rPr>
                <w:rFonts w:ascii="Arial Narrow" w:hAnsi="Arial Narrow"/>
                <w:sz w:val="20"/>
                <w:szCs w:val="20"/>
              </w:rPr>
              <w:t xml:space="preserve"> M, Madeiro AP. A verdade do estupro nos serviços de aborto legal no B</w:t>
            </w:r>
            <w:r>
              <w:rPr>
                <w:rFonts w:ascii="Arial Narrow" w:hAnsi="Arial Narrow"/>
                <w:sz w:val="20"/>
                <w:szCs w:val="20"/>
              </w:rPr>
              <w:t xml:space="preserve">rasil.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Bioét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DE572E">
              <w:rPr>
                <w:rFonts w:ascii="Arial Narrow" w:hAnsi="Arial Narrow"/>
                <w:sz w:val="20"/>
                <w:szCs w:val="20"/>
              </w:rPr>
              <w:t>2014</w:t>
            </w:r>
            <w:r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DE572E">
              <w:rPr>
                <w:rFonts w:ascii="Arial Narrow" w:hAnsi="Arial Narrow"/>
                <w:sz w:val="20"/>
                <w:szCs w:val="20"/>
              </w:rPr>
              <w:t>22(2</w:t>
            </w:r>
            <w:r>
              <w:rPr>
                <w:rFonts w:ascii="Arial Narrow" w:hAnsi="Arial Narrow"/>
                <w:sz w:val="20"/>
                <w:szCs w:val="20"/>
              </w:rPr>
              <w:t>): 291-</w:t>
            </w:r>
            <w:r w:rsidRPr="00DE572E">
              <w:rPr>
                <w:rFonts w:ascii="Arial Narrow" w:hAnsi="Arial Narrow"/>
                <w:sz w:val="20"/>
                <w:szCs w:val="20"/>
              </w:rPr>
              <w:t>98.</w:t>
            </w:r>
          </w:p>
          <w:p w14:paraId="7BA37FBD" w14:textId="77777777" w:rsidR="00DE572E" w:rsidRDefault="00DE572E" w:rsidP="00B244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46B92B" w14:textId="1E7F286A" w:rsidR="00240C87" w:rsidRPr="00C80291" w:rsidRDefault="00B75593" w:rsidP="00B7559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Borges ALV</w:t>
            </w:r>
            <w:r w:rsidRPr="00B75593">
              <w:rPr>
                <w:rFonts w:ascii="Arial Narrow" w:hAnsi="Arial Narrow"/>
                <w:sz w:val="20"/>
                <w:szCs w:val="20"/>
              </w:rPr>
              <w:t>. Contracepção pós-abortamento: relação com a atenção em contracepção e intenção reprodutiva.</w:t>
            </w:r>
            <w:r w:rsidR="00DE572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DE572E">
              <w:rPr>
                <w:rFonts w:ascii="Arial Narrow" w:hAnsi="Arial Narrow"/>
                <w:sz w:val="20"/>
                <w:szCs w:val="20"/>
              </w:rPr>
              <w:t>Cad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Saúde Pública</w:t>
            </w:r>
            <w:r w:rsidR="00DE572E">
              <w:rPr>
                <w:rFonts w:ascii="Arial Narrow" w:hAnsi="Arial Narrow"/>
                <w:sz w:val="20"/>
                <w:szCs w:val="20"/>
              </w:rPr>
              <w:t>.</w:t>
            </w:r>
            <w:r w:rsidRPr="00B75593">
              <w:rPr>
                <w:rFonts w:ascii="Arial Narrow" w:hAnsi="Arial Narrow"/>
                <w:sz w:val="20"/>
                <w:szCs w:val="20"/>
              </w:rPr>
              <w:t xml:space="preserve"> 2016</w:t>
            </w:r>
            <w:r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B75593">
              <w:rPr>
                <w:rFonts w:ascii="Arial Narrow" w:hAnsi="Arial Narrow"/>
                <w:sz w:val="20"/>
                <w:szCs w:val="20"/>
              </w:rPr>
              <w:t xml:space="preserve">32( 2 ): e00102015. </w:t>
            </w:r>
          </w:p>
        </w:tc>
        <w:tc>
          <w:tcPr>
            <w:tcW w:w="1984" w:type="dxa"/>
          </w:tcPr>
          <w:p w14:paraId="3E46E70A" w14:textId="77777777" w:rsidR="00096312" w:rsidRDefault="00A06EFE" w:rsidP="00B244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Apresentação dos artigos e debate</w:t>
            </w:r>
          </w:p>
          <w:p w14:paraId="60533BD4" w14:textId="411A3C9B" w:rsidR="001A5189" w:rsidRPr="001A5189" w:rsidRDefault="001A5189" w:rsidP="00B244B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bookmarkStart w:id="0" w:name="_GoBack"/>
            <w:r w:rsidRPr="001A5189">
              <w:rPr>
                <w:rFonts w:ascii="Arial Narrow" w:hAnsi="Arial Narrow"/>
                <w:color w:val="FF0000"/>
                <w:sz w:val="20"/>
                <w:szCs w:val="20"/>
              </w:rPr>
              <w:t xml:space="preserve">Carol e </w:t>
            </w:r>
            <w:proofErr w:type="spellStart"/>
            <w:r w:rsidRPr="001A5189">
              <w:rPr>
                <w:rFonts w:ascii="Arial Narrow" w:hAnsi="Arial Narrow"/>
                <w:color w:val="FF0000"/>
                <w:sz w:val="20"/>
                <w:szCs w:val="20"/>
              </w:rPr>
              <w:t>Belarmina</w:t>
            </w:r>
            <w:bookmarkEnd w:id="0"/>
            <w:proofErr w:type="spellEnd"/>
          </w:p>
        </w:tc>
      </w:tr>
      <w:tr w:rsidR="00056E10" w:rsidRPr="00C80291" w14:paraId="5EB02736" w14:textId="77777777" w:rsidTr="00DA1D17">
        <w:tc>
          <w:tcPr>
            <w:tcW w:w="752" w:type="dxa"/>
          </w:tcPr>
          <w:p w14:paraId="36E12CA4" w14:textId="4C2EFA9F" w:rsidR="00056E10" w:rsidRPr="00C80291" w:rsidRDefault="00056E10" w:rsidP="000963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7/6</w:t>
            </w:r>
          </w:p>
        </w:tc>
        <w:tc>
          <w:tcPr>
            <w:tcW w:w="3637" w:type="dxa"/>
          </w:tcPr>
          <w:p w14:paraId="777A54BC" w14:textId="0E09D242" w:rsidR="00056E10" w:rsidRPr="009016CB" w:rsidRDefault="00056E10" w:rsidP="00A978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HIV/Aids</w:t>
            </w:r>
          </w:p>
        </w:tc>
        <w:tc>
          <w:tcPr>
            <w:tcW w:w="8052" w:type="dxa"/>
          </w:tcPr>
          <w:p w14:paraId="6BDD7AD9" w14:textId="55F34631" w:rsidR="00056E10" w:rsidRPr="00C80291" w:rsidRDefault="00056E10" w:rsidP="00BF02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1F1D40" w14:textId="033EEF16" w:rsidR="00056E10" w:rsidRDefault="00A13896" w:rsidP="00DA1D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Aua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teórica</w:t>
            </w:r>
          </w:p>
          <w:p w14:paraId="2B11A33D" w14:textId="4A473B45" w:rsidR="00056E10" w:rsidRPr="00C80291" w:rsidRDefault="005629FA" w:rsidP="00DA1D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Convidada: Profa. Dra. Lúcia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="00056E10">
              <w:rPr>
                <w:rFonts w:ascii="Arial Narrow" w:hAnsi="Arial Narrow"/>
                <w:sz w:val="20"/>
                <w:szCs w:val="20"/>
              </w:rPr>
              <w:t>zumi</w:t>
            </w:r>
            <w:proofErr w:type="spellEnd"/>
          </w:p>
        </w:tc>
      </w:tr>
      <w:tr w:rsidR="00056E10" w:rsidRPr="00C80291" w14:paraId="11CEEEA1" w14:textId="77777777" w:rsidTr="00DA1D17">
        <w:tc>
          <w:tcPr>
            <w:tcW w:w="752" w:type="dxa"/>
          </w:tcPr>
          <w:p w14:paraId="69E8EF38" w14:textId="1E45ACDA" w:rsidR="00056E10" w:rsidRPr="00C80291" w:rsidRDefault="00056E10" w:rsidP="000963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21/6</w:t>
            </w:r>
          </w:p>
        </w:tc>
        <w:tc>
          <w:tcPr>
            <w:tcW w:w="3637" w:type="dxa"/>
          </w:tcPr>
          <w:p w14:paraId="282E18D4" w14:textId="226BE748" w:rsidR="00056E10" w:rsidRPr="00C80291" w:rsidRDefault="00056E10" w:rsidP="002617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Apresentação dos projetos de pesquisa </w:t>
            </w:r>
          </w:p>
        </w:tc>
        <w:tc>
          <w:tcPr>
            <w:tcW w:w="8052" w:type="dxa"/>
          </w:tcPr>
          <w:p w14:paraId="02821495" w14:textId="325782E7" w:rsidR="00056E10" w:rsidRPr="00C80291" w:rsidRDefault="00056E10" w:rsidP="00432F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Todas (15 minutos por projeto + 15 de perguntas)</w:t>
            </w:r>
          </w:p>
        </w:tc>
        <w:tc>
          <w:tcPr>
            <w:tcW w:w="1984" w:type="dxa"/>
          </w:tcPr>
          <w:p w14:paraId="0B7B3C8F" w14:textId="4038FC9A" w:rsidR="00056E10" w:rsidRPr="00C80291" w:rsidRDefault="00056E10" w:rsidP="001862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6E10" w:rsidRPr="00C80291" w14:paraId="06EB0D77" w14:textId="77777777" w:rsidTr="00DA1D17">
        <w:tc>
          <w:tcPr>
            <w:tcW w:w="752" w:type="dxa"/>
          </w:tcPr>
          <w:p w14:paraId="612D1447" w14:textId="7DDDC4E9" w:rsidR="00056E10" w:rsidRDefault="00056E10" w:rsidP="000963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28/6</w:t>
            </w:r>
          </w:p>
        </w:tc>
        <w:tc>
          <w:tcPr>
            <w:tcW w:w="3637" w:type="dxa"/>
          </w:tcPr>
          <w:p w14:paraId="196FE2C1" w14:textId="69EF93DB" w:rsidR="00056E10" w:rsidRDefault="00056E10" w:rsidP="00A410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Entrega do projeto de pesquisa (máximo de 5 páginas)</w:t>
            </w:r>
          </w:p>
        </w:tc>
        <w:tc>
          <w:tcPr>
            <w:tcW w:w="8052" w:type="dxa"/>
          </w:tcPr>
          <w:p w14:paraId="745ABC5C" w14:textId="00067347" w:rsidR="00056E10" w:rsidRPr="00C80291" w:rsidRDefault="00056E10" w:rsidP="004775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Não presencial</w:t>
            </w:r>
          </w:p>
        </w:tc>
        <w:tc>
          <w:tcPr>
            <w:tcW w:w="1984" w:type="dxa"/>
          </w:tcPr>
          <w:p w14:paraId="57F902BE" w14:textId="06903FB3" w:rsidR="00056E10" w:rsidRPr="00C80291" w:rsidRDefault="00056E10" w:rsidP="00DA1D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BEB22A8" w14:textId="77777777" w:rsidR="00C80291" w:rsidRDefault="00C80291">
      <w:pPr>
        <w:rPr>
          <w:rFonts w:ascii="Arial Narrow" w:hAnsi="Arial Narrow"/>
          <w:sz w:val="20"/>
          <w:szCs w:val="20"/>
        </w:rPr>
      </w:pPr>
    </w:p>
    <w:p w14:paraId="7B90B5DA" w14:textId="77777777" w:rsidR="00096312" w:rsidRDefault="00096312">
      <w:pPr>
        <w:rPr>
          <w:rFonts w:ascii="Arial Narrow" w:hAnsi="Arial Narrow"/>
          <w:sz w:val="20"/>
          <w:szCs w:val="20"/>
        </w:rPr>
      </w:pPr>
    </w:p>
    <w:p w14:paraId="799D546B" w14:textId="2A1B98A8" w:rsidR="00096312" w:rsidRPr="00C80291" w:rsidRDefault="00096312">
      <w:pPr>
        <w:rPr>
          <w:rFonts w:ascii="Arial Narrow" w:hAnsi="Arial Narrow"/>
          <w:sz w:val="20"/>
          <w:szCs w:val="20"/>
        </w:rPr>
      </w:pPr>
    </w:p>
    <w:sectPr w:rsidR="00096312" w:rsidRPr="00C80291" w:rsidSect="006F0B2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91"/>
    <w:rsid w:val="0003165A"/>
    <w:rsid w:val="00056E10"/>
    <w:rsid w:val="00075EBF"/>
    <w:rsid w:val="00082674"/>
    <w:rsid w:val="00096312"/>
    <w:rsid w:val="00107CF5"/>
    <w:rsid w:val="00113CA3"/>
    <w:rsid w:val="0011582F"/>
    <w:rsid w:val="001862D1"/>
    <w:rsid w:val="00197EA8"/>
    <w:rsid w:val="001A5189"/>
    <w:rsid w:val="001E1D32"/>
    <w:rsid w:val="00240C87"/>
    <w:rsid w:val="00246D65"/>
    <w:rsid w:val="002617C1"/>
    <w:rsid w:val="002B2C2C"/>
    <w:rsid w:val="00306860"/>
    <w:rsid w:val="00311F16"/>
    <w:rsid w:val="003226CB"/>
    <w:rsid w:val="00323D2A"/>
    <w:rsid w:val="00330C3E"/>
    <w:rsid w:val="003F0E7B"/>
    <w:rsid w:val="00425F2D"/>
    <w:rsid w:val="00425F3E"/>
    <w:rsid w:val="00432FF4"/>
    <w:rsid w:val="004775B5"/>
    <w:rsid w:val="004941A7"/>
    <w:rsid w:val="00496DA8"/>
    <w:rsid w:val="004C4710"/>
    <w:rsid w:val="004D3759"/>
    <w:rsid w:val="004D3A10"/>
    <w:rsid w:val="004E7AEA"/>
    <w:rsid w:val="004F7E98"/>
    <w:rsid w:val="00545891"/>
    <w:rsid w:val="005629FA"/>
    <w:rsid w:val="00583EC0"/>
    <w:rsid w:val="005D12F8"/>
    <w:rsid w:val="005D3195"/>
    <w:rsid w:val="00607AA4"/>
    <w:rsid w:val="00687B56"/>
    <w:rsid w:val="006C4764"/>
    <w:rsid w:val="006F0B27"/>
    <w:rsid w:val="007107BA"/>
    <w:rsid w:val="00721E4A"/>
    <w:rsid w:val="007B4D8A"/>
    <w:rsid w:val="007D7299"/>
    <w:rsid w:val="008057A8"/>
    <w:rsid w:val="008969A5"/>
    <w:rsid w:val="008F0E36"/>
    <w:rsid w:val="009016CB"/>
    <w:rsid w:val="00915A04"/>
    <w:rsid w:val="009515DC"/>
    <w:rsid w:val="0095515D"/>
    <w:rsid w:val="00987502"/>
    <w:rsid w:val="00A06EFE"/>
    <w:rsid w:val="00A13896"/>
    <w:rsid w:val="00A41049"/>
    <w:rsid w:val="00A47EE2"/>
    <w:rsid w:val="00A64D7B"/>
    <w:rsid w:val="00A9766D"/>
    <w:rsid w:val="00A9787F"/>
    <w:rsid w:val="00AC1490"/>
    <w:rsid w:val="00AF3CBA"/>
    <w:rsid w:val="00B02D6F"/>
    <w:rsid w:val="00B244B3"/>
    <w:rsid w:val="00B5383A"/>
    <w:rsid w:val="00B75593"/>
    <w:rsid w:val="00B81990"/>
    <w:rsid w:val="00BB6D9D"/>
    <w:rsid w:val="00BE0050"/>
    <w:rsid w:val="00BF0279"/>
    <w:rsid w:val="00C2174F"/>
    <w:rsid w:val="00C27F5F"/>
    <w:rsid w:val="00C5285B"/>
    <w:rsid w:val="00C538AE"/>
    <w:rsid w:val="00C80291"/>
    <w:rsid w:val="00CE65BA"/>
    <w:rsid w:val="00D371B7"/>
    <w:rsid w:val="00D6623C"/>
    <w:rsid w:val="00DA1D17"/>
    <w:rsid w:val="00DC5199"/>
    <w:rsid w:val="00DE572E"/>
    <w:rsid w:val="00E61816"/>
    <w:rsid w:val="00E856FF"/>
    <w:rsid w:val="00E937EA"/>
    <w:rsid w:val="00EC5B2C"/>
    <w:rsid w:val="00ED1991"/>
    <w:rsid w:val="00F22FF0"/>
    <w:rsid w:val="00F46444"/>
    <w:rsid w:val="00F708F8"/>
    <w:rsid w:val="00F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33A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9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D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C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C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C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C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C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9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D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C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C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C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C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C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9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6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780</Words>
  <Characters>4449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Vilela</dc:creator>
  <cp:lastModifiedBy>Ana Vilela</cp:lastModifiedBy>
  <cp:revision>13</cp:revision>
  <cp:lastPrinted>2017-04-24T19:54:00Z</cp:lastPrinted>
  <dcterms:created xsi:type="dcterms:W3CDTF">2018-03-20T21:03:00Z</dcterms:created>
  <dcterms:modified xsi:type="dcterms:W3CDTF">2018-04-19T20:39:00Z</dcterms:modified>
</cp:coreProperties>
</file>