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A43" w:rsidRPr="00A90A43" w:rsidRDefault="00A90A43" w:rsidP="00A90A43">
      <w:pPr>
        <w:pStyle w:val="NormalWeb"/>
        <w:shd w:val="clear" w:color="auto" w:fill="FFFFFF"/>
        <w:spacing w:before="2" w:after="2"/>
        <w:jc w:val="center"/>
        <w:rPr>
          <w:rFonts w:asciiTheme="minorHAnsi" w:hAnsiTheme="minorHAnsi"/>
          <w:sz w:val="24"/>
        </w:rPr>
      </w:pPr>
      <w:r w:rsidRPr="00A90A43">
        <w:rPr>
          <w:rFonts w:asciiTheme="minorHAnsi" w:hAnsiTheme="minorHAnsi"/>
          <w:b/>
          <w:bCs/>
          <w:sz w:val="24"/>
          <w:szCs w:val="22"/>
        </w:rPr>
        <w:t>UNIVERSIDADE DE SÃO PAULO</w:t>
      </w:r>
      <w:r w:rsidRPr="00A90A43">
        <w:rPr>
          <w:rFonts w:asciiTheme="minorHAnsi" w:hAnsiTheme="minorHAnsi"/>
          <w:b/>
          <w:bCs/>
          <w:sz w:val="24"/>
          <w:szCs w:val="22"/>
        </w:rPr>
        <w:br/>
        <w:t xml:space="preserve">ESCOLA SUPERIOR DE AGRICULTURA “LUIZ DE QUEIROZ” </w:t>
      </w:r>
      <w:r w:rsidRPr="00A90A43">
        <w:rPr>
          <w:rFonts w:asciiTheme="minorHAnsi" w:hAnsiTheme="minorHAnsi"/>
          <w:sz w:val="24"/>
          <w:szCs w:val="22"/>
        </w:rPr>
        <w:t xml:space="preserve">DEPARTAMENTO DE CIÊCIAS FLORESTAIS LCF0270 – </w:t>
      </w:r>
      <w:proofErr w:type="spellStart"/>
      <w:r w:rsidRPr="00A90A43">
        <w:rPr>
          <w:rFonts w:asciiTheme="minorHAnsi" w:hAnsiTheme="minorHAnsi"/>
          <w:sz w:val="24"/>
          <w:szCs w:val="22"/>
        </w:rPr>
        <w:t>Educação</w:t>
      </w:r>
      <w:proofErr w:type="spellEnd"/>
      <w:r w:rsidRPr="00A90A43">
        <w:rPr>
          <w:rFonts w:asciiTheme="minorHAnsi" w:hAnsiTheme="minorHAnsi"/>
          <w:sz w:val="24"/>
          <w:szCs w:val="22"/>
        </w:rPr>
        <w:t xml:space="preserve"> </w:t>
      </w:r>
      <w:proofErr w:type="spellStart"/>
      <w:r w:rsidRPr="00A90A43">
        <w:rPr>
          <w:rFonts w:asciiTheme="minorHAnsi" w:hAnsiTheme="minorHAnsi"/>
          <w:sz w:val="24"/>
          <w:szCs w:val="22"/>
        </w:rPr>
        <w:t>Ambiental</w:t>
      </w:r>
      <w:proofErr w:type="spellEnd"/>
    </w:p>
    <w:p w:rsidR="00A90A43" w:rsidRPr="00A90A43" w:rsidRDefault="00A90A43" w:rsidP="00A90A43">
      <w:pPr>
        <w:pStyle w:val="NormalWeb"/>
        <w:shd w:val="clear" w:color="auto" w:fill="FFFFFF"/>
        <w:spacing w:before="2" w:after="2"/>
        <w:jc w:val="center"/>
        <w:rPr>
          <w:rFonts w:asciiTheme="minorHAnsi" w:hAnsiTheme="minorHAnsi"/>
          <w:sz w:val="24"/>
        </w:rPr>
      </w:pPr>
      <w:r w:rsidRPr="00A90A43">
        <w:rPr>
          <w:rFonts w:asciiTheme="minorHAnsi" w:hAnsiTheme="minorHAnsi"/>
          <w:sz w:val="24"/>
          <w:szCs w:val="22"/>
        </w:rPr>
        <w:t xml:space="preserve">Prof. Marcos </w:t>
      </w:r>
      <w:proofErr w:type="spellStart"/>
      <w:r w:rsidRPr="00A90A43">
        <w:rPr>
          <w:rFonts w:asciiTheme="minorHAnsi" w:hAnsiTheme="minorHAnsi"/>
          <w:sz w:val="24"/>
          <w:szCs w:val="22"/>
        </w:rPr>
        <w:t>Sorrentino</w:t>
      </w:r>
      <w:proofErr w:type="spellEnd"/>
    </w:p>
    <w:p w:rsidR="00A90A43" w:rsidRPr="00F071AC" w:rsidRDefault="00A90A43" w:rsidP="00A90A43">
      <w:pPr>
        <w:pStyle w:val="NormalWeb"/>
        <w:shd w:val="clear" w:color="auto" w:fill="FFFFFF"/>
        <w:spacing w:before="2" w:after="2"/>
        <w:jc w:val="center"/>
        <w:rPr>
          <w:rFonts w:asciiTheme="minorHAnsi" w:hAnsiTheme="minorHAnsi"/>
          <w:b/>
          <w:sz w:val="22"/>
          <w:szCs w:val="22"/>
        </w:rPr>
      </w:pPr>
    </w:p>
    <w:p w:rsidR="00A90A43" w:rsidRPr="00F071AC" w:rsidRDefault="00A90A43" w:rsidP="00A90A43">
      <w:pPr>
        <w:pStyle w:val="NormalWeb"/>
        <w:shd w:val="clear" w:color="auto" w:fill="FFFFFF"/>
        <w:spacing w:before="2" w:after="2"/>
        <w:rPr>
          <w:rFonts w:asciiTheme="minorHAnsi" w:hAnsiTheme="minorHAnsi"/>
          <w:b/>
          <w:sz w:val="24"/>
          <w:szCs w:val="22"/>
        </w:rPr>
      </w:pPr>
      <w:proofErr w:type="spellStart"/>
      <w:r w:rsidRPr="00F071AC">
        <w:rPr>
          <w:rFonts w:asciiTheme="minorHAnsi" w:hAnsiTheme="minorHAnsi"/>
          <w:b/>
          <w:sz w:val="24"/>
          <w:szCs w:val="22"/>
        </w:rPr>
        <w:t>Isabela</w:t>
      </w:r>
      <w:proofErr w:type="spellEnd"/>
      <w:r w:rsidRPr="00F071AC">
        <w:rPr>
          <w:rFonts w:asciiTheme="minorHAnsi" w:hAnsiTheme="minorHAnsi"/>
          <w:b/>
          <w:sz w:val="24"/>
          <w:szCs w:val="22"/>
        </w:rPr>
        <w:t xml:space="preserve"> </w:t>
      </w:r>
      <w:proofErr w:type="spellStart"/>
      <w:r w:rsidRPr="00F071AC">
        <w:rPr>
          <w:rFonts w:asciiTheme="minorHAnsi" w:hAnsiTheme="minorHAnsi"/>
          <w:b/>
          <w:sz w:val="24"/>
          <w:szCs w:val="22"/>
        </w:rPr>
        <w:t>Maranzatto</w:t>
      </w:r>
      <w:proofErr w:type="spellEnd"/>
      <w:r w:rsidRPr="00F071AC">
        <w:rPr>
          <w:rFonts w:asciiTheme="minorHAnsi" w:hAnsiTheme="minorHAnsi"/>
          <w:b/>
          <w:sz w:val="24"/>
          <w:szCs w:val="22"/>
        </w:rPr>
        <w:t xml:space="preserve"> </w:t>
      </w:r>
    </w:p>
    <w:p w:rsidR="00A90A43" w:rsidRPr="00F071AC" w:rsidRDefault="00A90A43" w:rsidP="00A90A43">
      <w:pPr>
        <w:pStyle w:val="NormalWeb"/>
        <w:shd w:val="clear" w:color="auto" w:fill="FFFFFF"/>
        <w:spacing w:before="2" w:after="2"/>
        <w:rPr>
          <w:rFonts w:asciiTheme="minorHAnsi" w:hAnsiTheme="minorHAnsi"/>
          <w:b/>
          <w:sz w:val="24"/>
          <w:szCs w:val="22"/>
        </w:rPr>
      </w:pPr>
      <w:proofErr w:type="spellStart"/>
      <w:r w:rsidRPr="00F071AC">
        <w:rPr>
          <w:rFonts w:asciiTheme="minorHAnsi" w:hAnsiTheme="minorHAnsi"/>
          <w:b/>
          <w:sz w:val="24"/>
          <w:szCs w:val="22"/>
        </w:rPr>
        <w:t>Isabela</w:t>
      </w:r>
      <w:proofErr w:type="spellEnd"/>
      <w:r w:rsidRPr="00F071AC">
        <w:rPr>
          <w:rFonts w:asciiTheme="minorHAnsi" w:hAnsiTheme="minorHAnsi"/>
          <w:b/>
          <w:sz w:val="24"/>
          <w:szCs w:val="22"/>
        </w:rPr>
        <w:t xml:space="preserve"> </w:t>
      </w:r>
      <w:proofErr w:type="spellStart"/>
      <w:r w:rsidRPr="00F071AC">
        <w:rPr>
          <w:rFonts w:asciiTheme="minorHAnsi" w:hAnsiTheme="minorHAnsi"/>
          <w:b/>
          <w:sz w:val="24"/>
          <w:szCs w:val="22"/>
        </w:rPr>
        <w:t>Lanute</w:t>
      </w:r>
      <w:proofErr w:type="spellEnd"/>
    </w:p>
    <w:p w:rsidR="00A90A43" w:rsidRPr="00F071AC" w:rsidRDefault="00A90A43" w:rsidP="00A90A43">
      <w:pPr>
        <w:pStyle w:val="NormalWeb"/>
        <w:shd w:val="clear" w:color="auto" w:fill="FFFFFF"/>
        <w:spacing w:before="2" w:after="2"/>
        <w:rPr>
          <w:rFonts w:asciiTheme="minorHAnsi" w:hAnsiTheme="minorHAnsi"/>
          <w:b/>
          <w:sz w:val="24"/>
          <w:szCs w:val="22"/>
        </w:rPr>
      </w:pPr>
      <w:r w:rsidRPr="00F071AC">
        <w:rPr>
          <w:rFonts w:asciiTheme="minorHAnsi" w:hAnsiTheme="minorHAnsi"/>
          <w:b/>
          <w:sz w:val="24"/>
          <w:szCs w:val="22"/>
        </w:rPr>
        <w:t xml:space="preserve">Rafaela </w:t>
      </w:r>
      <w:proofErr w:type="spellStart"/>
      <w:r w:rsidRPr="00F071AC">
        <w:rPr>
          <w:rFonts w:asciiTheme="minorHAnsi" w:hAnsiTheme="minorHAnsi"/>
          <w:b/>
          <w:sz w:val="24"/>
          <w:szCs w:val="22"/>
        </w:rPr>
        <w:t>Barreto</w:t>
      </w:r>
      <w:proofErr w:type="spellEnd"/>
    </w:p>
    <w:p w:rsidR="00A90A43" w:rsidRPr="00F071AC" w:rsidRDefault="00A90A43" w:rsidP="00A90A43">
      <w:pPr>
        <w:pStyle w:val="NormalWeb"/>
        <w:shd w:val="clear" w:color="auto" w:fill="FFFFFF"/>
        <w:spacing w:before="2" w:after="2"/>
        <w:rPr>
          <w:rFonts w:asciiTheme="minorHAnsi" w:hAnsiTheme="minorHAnsi"/>
          <w:b/>
          <w:sz w:val="24"/>
        </w:rPr>
      </w:pPr>
      <w:r w:rsidRPr="00F071AC">
        <w:rPr>
          <w:rFonts w:asciiTheme="minorHAnsi" w:hAnsiTheme="minorHAnsi"/>
          <w:b/>
          <w:sz w:val="24"/>
          <w:szCs w:val="22"/>
        </w:rPr>
        <w:t xml:space="preserve">Victoria </w:t>
      </w:r>
      <w:proofErr w:type="spellStart"/>
      <w:r w:rsidRPr="00F071AC">
        <w:rPr>
          <w:rFonts w:asciiTheme="minorHAnsi" w:hAnsiTheme="minorHAnsi"/>
          <w:b/>
          <w:sz w:val="24"/>
          <w:szCs w:val="22"/>
        </w:rPr>
        <w:t>Bastos</w:t>
      </w:r>
      <w:proofErr w:type="spellEnd"/>
    </w:p>
    <w:p w:rsidR="00A90A43" w:rsidRDefault="00A90A43" w:rsidP="00A90A43">
      <w:pPr>
        <w:spacing w:line="360" w:lineRule="auto"/>
        <w:jc w:val="both"/>
      </w:pPr>
    </w:p>
    <w:p w:rsidR="00BC2622" w:rsidRDefault="00BC2622" w:rsidP="00A90A43">
      <w:pPr>
        <w:spacing w:line="360" w:lineRule="auto"/>
        <w:jc w:val="both"/>
      </w:pPr>
      <w:r>
        <w:t>Aula Educação Ambiental  - Resenha 14/03</w:t>
      </w:r>
    </w:p>
    <w:p w:rsidR="00BC2622" w:rsidRDefault="00BC2622" w:rsidP="00A90A43">
      <w:pPr>
        <w:spacing w:line="360" w:lineRule="auto"/>
        <w:jc w:val="both"/>
      </w:pPr>
    </w:p>
    <w:p w:rsidR="00BC2622" w:rsidRDefault="00BC2622" w:rsidP="00A90A43">
      <w:pPr>
        <w:spacing w:line="360" w:lineRule="auto"/>
        <w:ind w:firstLine="720"/>
        <w:jc w:val="both"/>
      </w:pPr>
      <w:r>
        <w:t>Na aula do dia 14/03 tivem</w:t>
      </w:r>
      <w:r w:rsidR="00123ADE">
        <w:t xml:space="preserve">os uma dinâmica apresentada pelo grupo responsável </w:t>
      </w:r>
      <w:r>
        <w:t>chamada “nó humano” e em seguida a sala foi presenteada por um minuto de silêncio. Ambas atividades foram motivo de comentários muito positivos por vários alunos, pelo professor e assistentes. Inclusive até foi sugerido que todas as aulas iniciassem com um minuto de silêncio.</w:t>
      </w:r>
    </w:p>
    <w:p w:rsidR="00BC2622" w:rsidRDefault="00BC2622" w:rsidP="00A90A43">
      <w:pPr>
        <w:spacing w:line="360" w:lineRule="auto"/>
        <w:ind w:firstLine="720"/>
        <w:jc w:val="both"/>
      </w:pPr>
      <w:r>
        <w:t xml:space="preserve">Após breves comentários e leitura das sugestões e criticas sobre a aula do dia 7/03 o professor Marcos iniciou uma conversa sobre o potencial de nós, alunos e disse uma frase que causou impacto no momento: “se vocês confiassem mais em vocês próprios, vocês poderiam fazer a aula dispensando os professores”. </w:t>
      </w:r>
    </w:p>
    <w:p w:rsidR="002945BF" w:rsidRDefault="00BC2622" w:rsidP="00A90A43">
      <w:pPr>
        <w:spacing w:line="360" w:lineRule="auto"/>
        <w:ind w:firstLine="720"/>
        <w:jc w:val="both"/>
      </w:pPr>
      <w:r>
        <w:t xml:space="preserve">A aula prosseguiu com três palavras na lousa: Ambiente, Educação e </w:t>
      </w:r>
      <w:r w:rsidR="002945BF">
        <w:t>Educação Ambiental e, após escrevermos palavras que nos remetiam às palavras iniciais, comentamos sobre como seria ingênuo reduzir esses três</w:t>
      </w:r>
      <w:r w:rsidR="00946577">
        <w:t xml:space="preserve"> conceitos à  poucas palavras. </w:t>
      </w:r>
      <w:r w:rsidR="002945BF">
        <w:t>E</w:t>
      </w:r>
      <w:r>
        <w:t xml:space="preserve">m seguida foi apresentado um resumo das perguntas que apresentamos em grupo na primeira aula do semestre. As observações feitas giraram em torno da abordagem da Educação Ambiental em diferentes locais e instituições. </w:t>
      </w:r>
      <w:r w:rsidR="002945BF">
        <w:t>Os</w:t>
      </w:r>
      <w:r>
        <w:t xml:space="preserve"> comentário</w:t>
      </w:r>
      <w:r w:rsidR="002945BF">
        <w:t>s</w:t>
      </w:r>
      <w:r>
        <w:t xml:space="preserve"> </w:t>
      </w:r>
      <w:r w:rsidR="002945BF">
        <w:t>sobre as perguntas</w:t>
      </w:r>
      <w:r>
        <w:t xml:space="preserve"> </w:t>
      </w:r>
      <w:r w:rsidR="002945BF">
        <w:t>que geraram discussão foram:</w:t>
      </w:r>
      <w:r>
        <w:t xml:space="preserve"> </w:t>
      </w:r>
      <w:r w:rsidR="002945BF">
        <w:t>obrigatoriedade ou não de uma disciplina específica de Educação Ambiental e abordagem da EA em empresas.</w:t>
      </w:r>
    </w:p>
    <w:p w:rsidR="002945BF" w:rsidRDefault="002945BF" w:rsidP="00A90A43">
      <w:pPr>
        <w:spacing w:line="360" w:lineRule="auto"/>
        <w:ind w:firstLine="720"/>
        <w:jc w:val="both"/>
      </w:pPr>
      <w:r>
        <w:t>Houve uma pausa para lanche e para leitura de quatro textos entregues aos alunos, em seguida discutimos brevemente os textos. Ao final da aula cada aluno pegou um texto diferente para ler e fazer resenha.</w:t>
      </w:r>
    </w:p>
    <w:p w:rsidR="00B85990" w:rsidRDefault="002945BF" w:rsidP="00A90A43">
      <w:pPr>
        <w:spacing w:line="360" w:lineRule="auto"/>
        <w:ind w:firstLine="720"/>
        <w:jc w:val="both"/>
      </w:pPr>
      <w:r>
        <w:t xml:space="preserve"> Vale ressaltar alguns conceitos que nos foram apresentados durante as discussões na aula: Potencia de Ação</w:t>
      </w:r>
      <w:r w:rsidR="00DB0C98">
        <w:t xml:space="preserve"> e Comunidade (</w:t>
      </w:r>
      <w:r>
        <w:t>ambos descritos pelo professor e pelas as</w:t>
      </w:r>
      <w:r w:rsidR="00B85990">
        <w:t xml:space="preserve">sistentes </w:t>
      </w:r>
      <w:r w:rsidR="00DB0C98">
        <w:t>segundo ótica da OCA),</w:t>
      </w:r>
      <w:r w:rsidR="00B85990">
        <w:t xml:space="preserve"> </w:t>
      </w:r>
      <w:r>
        <w:t>Solidariedade Sin</w:t>
      </w:r>
      <w:r w:rsidR="00B85990">
        <w:t>crônica e Diacrônica</w:t>
      </w:r>
      <w:r w:rsidR="00DB0C98">
        <w:t xml:space="preserve"> e diferença entre Ensino e Educação.</w:t>
      </w:r>
    </w:p>
    <w:p w:rsidR="00A90A43" w:rsidRDefault="00B85990" w:rsidP="00A90A43">
      <w:pPr>
        <w:spacing w:line="360" w:lineRule="auto"/>
        <w:ind w:firstLine="720"/>
        <w:jc w:val="both"/>
      </w:pPr>
      <w:r>
        <w:t>Também gostaríamos de chamar atenção que na aula do dia 14/03 o professor Marcos acabou contanto um pouco da sua trajetória profissional dentro do Ministério do Meio Ambiente. Isso atendeu à pedidos anteriores de alunos que gostariam de saber um pouco mais sobre a história de vida do professor.</w:t>
      </w:r>
    </w:p>
    <w:p w:rsidR="00A90A43" w:rsidRDefault="00A90A43" w:rsidP="00A90A43">
      <w:pPr>
        <w:spacing w:line="360" w:lineRule="auto"/>
        <w:jc w:val="both"/>
      </w:pPr>
    </w:p>
    <w:p w:rsidR="00A90A43" w:rsidRDefault="00A90A43" w:rsidP="00A90A43">
      <w:pPr>
        <w:spacing w:line="360" w:lineRule="auto"/>
        <w:jc w:val="both"/>
      </w:pPr>
      <w:r>
        <w:t>Comentários da aula:</w:t>
      </w:r>
    </w:p>
    <w:p w:rsidR="00A90A43" w:rsidRDefault="00A90A43" w:rsidP="00A90A43">
      <w:pPr>
        <w:spacing w:line="360" w:lineRule="auto"/>
        <w:jc w:val="both"/>
      </w:pPr>
      <w:r>
        <w:t xml:space="preserve">FELICITO: </w:t>
      </w:r>
    </w:p>
    <w:p w:rsidR="00A90A43" w:rsidRDefault="00A90A43" w:rsidP="00A90A43">
      <w:pPr>
        <w:spacing w:line="360" w:lineRule="auto"/>
        <w:jc w:val="both"/>
      </w:pPr>
      <w:r>
        <w:t>- Os textos apresentados para a turma</w:t>
      </w:r>
    </w:p>
    <w:p w:rsidR="00A90A43" w:rsidRDefault="00A90A43" w:rsidP="00A90A43">
      <w:pPr>
        <w:spacing w:line="360" w:lineRule="auto"/>
        <w:jc w:val="both"/>
      </w:pPr>
      <w:r>
        <w:t>- Dinâmica muito boa</w:t>
      </w:r>
    </w:p>
    <w:p w:rsidR="00A90A43" w:rsidRDefault="00A90A43" w:rsidP="00A90A43">
      <w:pPr>
        <w:spacing w:line="360" w:lineRule="auto"/>
        <w:jc w:val="both"/>
      </w:pPr>
      <w:r>
        <w:t xml:space="preserve">- A leitura dos textos acrescenta bastante em meu acervo teórico </w:t>
      </w:r>
    </w:p>
    <w:p w:rsidR="00A90A43" w:rsidRDefault="00A90A43" w:rsidP="00A90A43">
      <w:pPr>
        <w:spacing w:line="360" w:lineRule="auto"/>
        <w:jc w:val="both"/>
      </w:pPr>
      <w:r>
        <w:t>- O presente dado pelas meninas</w:t>
      </w:r>
    </w:p>
    <w:p w:rsidR="00A90A43" w:rsidRDefault="00A90A43" w:rsidP="00A90A43">
      <w:pPr>
        <w:spacing w:line="360" w:lineRule="auto"/>
        <w:jc w:val="both"/>
      </w:pPr>
    </w:p>
    <w:p w:rsidR="00A90A43" w:rsidRDefault="00A90A43" w:rsidP="00A90A43">
      <w:pPr>
        <w:spacing w:line="360" w:lineRule="auto"/>
        <w:jc w:val="both"/>
      </w:pPr>
      <w:r>
        <w:t>SUGIRO:</w:t>
      </w:r>
    </w:p>
    <w:p w:rsidR="00A90A43" w:rsidRDefault="00A90A43" w:rsidP="00A90A43">
      <w:pPr>
        <w:spacing w:line="360" w:lineRule="auto"/>
        <w:jc w:val="both"/>
      </w:pPr>
      <w:r>
        <w:t>-  A aula de hoje (14/03) foi a melhor aproveitada até o momento em meu ponto de vista. Sugiro maior incentivo de leitura de artigos sobre EA e autores que trabalham o tema.</w:t>
      </w:r>
    </w:p>
    <w:p w:rsidR="00A90A43" w:rsidRDefault="00A90A43" w:rsidP="00A90A43">
      <w:pPr>
        <w:spacing w:line="360" w:lineRule="auto"/>
        <w:jc w:val="both"/>
      </w:pPr>
      <w:r>
        <w:t>- Leitura dos textos em casa, na sala é disperso a não ser que seja apenas 1 texto.</w:t>
      </w:r>
    </w:p>
    <w:p w:rsidR="00A90A43" w:rsidRDefault="00A90A43" w:rsidP="00A90A43">
      <w:pPr>
        <w:spacing w:line="360" w:lineRule="auto"/>
        <w:jc w:val="both"/>
      </w:pPr>
    </w:p>
    <w:p w:rsidR="00A90A43" w:rsidRDefault="00A90A43" w:rsidP="00A90A43">
      <w:pPr>
        <w:spacing w:line="360" w:lineRule="auto"/>
        <w:jc w:val="both"/>
      </w:pPr>
      <w:r>
        <w:t>CRITICO:</w:t>
      </w:r>
    </w:p>
    <w:p w:rsidR="00A90A43" w:rsidRDefault="00A90A43" w:rsidP="00A90A43">
      <w:pPr>
        <w:spacing w:line="360" w:lineRule="auto"/>
        <w:jc w:val="both"/>
      </w:pPr>
      <w:r>
        <w:t>- Ar condicionado desnecessário!</w:t>
      </w:r>
    </w:p>
    <w:p w:rsidR="00A90A43" w:rsidRDefault="00A90A43" w:rsidP="00A90A43">
      <w:pPr>
        <w:spacing w:line="360" w:lineRule="auto"/>
        <w:jc w:val="both"/>
      </w:pPr>
      <w:r>
        <w:t>- Calor.</w:t>
      </w:r>
    </w:p>
    <w:p w:rsidR="00A90A43" w:rsidRDefault="00A90A43" w:rsidP="00A90A43">
      <w:pPr>
        <w:spacing w:line="360" w:lineRule="auto"/>
        <w:jc w:val="both"/>
      </w:pPr>
    </w:p>
    <w:p w:rsidR="00A90A43" w:rsidRDefault="00A90A43" w:rsidP="00A90A43">
      <w:pPr>
        <w:spacing w:line="360" w:lineRule="auto"/>
        <w:jc w:val="both"/>
      </w:pPr>
      <w:r>
        <w:t xml:space="preserve">PERGUNTO: </w:t>
      </w:r>
    </w:p>
    <w:p w:rsidR="00A90A43" w:rsidRDefault="00A90A43" w:rsidP="00A90A43">
      <w:pPr>
        <w:spacing w:line="360" w:lineRule="auto"/>
        <w:jc w:val="both"/>
      </w:pPr>
      <w:r>
        <w:t>- A EA está totalmente relacionada à ética das organizações?</w:t>
      </w:r>
    </w:p>
    <w:p w:rsidR="00BC2622" w:rsidRDefault="00A90A43" w:rsidP="00A90A43">
      <w:pPr>
        <w:spacing w:line="360" w:lineRule="auto"/>
        <w:jc w:val="both"/>
      </w:pPr>
      <w:r>
        <w:t xml:space="preserve">- O </w:t>
      </w:r>
      <w:proofErr w:type="spellStart"/>
      <w:r>
        <w:t>ambientalismo</w:t>
      </w:r>
      <w:proofErr w:type="spellEnd"/>
      <w:r>
        <w:t xml:space="preserve"> pode combater a guerra de interesses? </w:t>
      </w:r>
    </w:p>
    <w:p w:rsidR="00BC2622" w:rsidRDefault="00BC2622" w:rsidP="00BC2622">
      <w:pPr>
        <w:jc w:val="both"/>
      </w:pPr>
      <w:r>
        <w:t xml:space="preserve"> </w:t>
      </w:r>
    </w:p>
    <w:sectPr w:rsidR="00BC2622" w:rsidSect="00A90A43">
      <w:pgSz w:w="11900" w:h="16840"/>
      <w:pgMar w:top="993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C2622"/>
    <w:rsid w:val="00123ADE"/>
    <w:rsid w:val="002945BF"/>
    <w:rsid w:val="00364519"/>
    <w:rsid w:val="00946577"/>
    <w:rsid w:val="00A90A43"/>
    <w:rsid w:val="00B85990"/>
    <w:rsid w:val="00BC2622"/>
    <w:rsid w:val="00DB0C98"/>
    <w:rsid w:val="00F071AC"/>
    <w:rsid w:val="00F24B68"/>
  </w:rsids>
  <m:mathPr>
    <m:mathFont m:val="Ralewa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A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90A43"/>
    <w:pPr>
      <w:spacing w:beforeLines="1" w:afterLines="1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42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2490</Characters>
  <Application>Microsoft Macintosh Word</Application>
  <DocSecurity>0</DocSecurity>
  <Lines>65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2943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Bastos</dc:creator>
  <cp:keywords/>
  <dc:description/>
  <cp:lastModifiedBy>Victoria Bastos</cp:lastModifiedBy>
  <cp:revision>2</cp:revision>
  <dcterms:created xsi:type="dcterms:W3CDTF">2018-04-12T12:11:00Z</dcterms:created>
  <dcterms:modified xsi:type="dcterms:W3CDTF">2018-04-12T12:11:00Z</dcterms:modified>
  <cp:category/>
</cp:coreProperties>
</file>