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4B" w:rsidRDefault="00EB744B" w:rsidP="0069416F">
      <w:pPr>
        <w:spacing w:after="0" w:line="240" w:lineRule="auto"/>
        <w:ind w:left="708" w:firstLine="708"/>
        <w:jc w:val="center"/>
        <w:rPr>
          <w:b/>
          <w:sz w:val="32"/>
          <w:szCs w:val="32"/>
        </w:rPr>
      </w:pPr>
      <w:r w:rsidRPr="00945811">
        <w:rPr>
          <w:b/>
          <w:sz w:val="32"/>
          <w:szCs w:val="32"/>
        </w:rPr>
        <w:t>PLANO DE AULAS</w:t>
      </w:r>
    </w:p>
    <w:p w:rsidR="00961D7B" w:rsidRPr="00945811" w:rsidRDefault="00961D7B" w:rsidP="00961D7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3706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993"/>
        <w:gridCol w:w="1983"/>
        <w:gridCol w:w="2837"/>
        <w:gridCol w:w="2609"/>
        <w:gridCol w:w="3204"/>
      </w:tblGrid>
      <w:tr w:rsidR="00036ED2" w:rsidRPr="00A5743A" w:rsidTr="00DE7538">
        <w:trPr>
          <w:cantSplit/>
          <w:trHeight w:val="220"/>
          <w:tblHeader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CONTEÚDO 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OBJETIVO (S) 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ATIVIDADES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BIBLIOGRAFIA/</w:t>
            </w:r>
            <w:r w:rsidRPr="00A5743A">
              <w:rPr>
                <w:b/>
                <w:sz w:val="18"/>
                <w:szCs w:val="18"/>
              </w:rPr>
              <w:br/>
              <w:t>MATERIAIS BÁSICOS</w:t>
            </w:r>
          </w:p>
        </w:tc>
      </w:tr>
      <w:tr w:rsidR="00036ED2" w:rsidRPr="00961D7B" w:rsidTr="00DE7538">
        <w:trPr>
          <w:cantSplit/>
          <w:trHeight w:val="741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0584B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Semana dos Calouros – 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E8032E" w:rsidP="00925E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Conhecer todo mundo e vice-versa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22FD" w:rsidRPr="00961D7B" w:rsidRDefault="00E8032E" w:rsidP="00005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 papo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032E" w:rsidRPr="00961D7B" w:rsidTr="00DE7538">
        <w:trPr>
          <w:cantSplit/>
          <w:trHeight w:val="741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da Disciplina; Discussão dos objetivos, métodos e avaliação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Apresentar e apreciar o projeto da aula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Discussão e apresentação dos sujeitos envolvidos; adequação dos temas;</w:t>
            </w:r>
          </w:p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Proposta de avaliação 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865032" w:rsidRDefault="00E8032E" w:rsidP="00E803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Proposta de Plano de Aula</w:t>
            </w:r>
          </w:p>
        </w:tc>
      </w:tr>
      <w:tr w:rsidR="00E8032E" w:rsidRPr="00961D7B" w:rsidTr="00DE7538">
        <w:trPr>
          <w:cantSplit/>
          <w:trHeight w:val="58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Conceitos Fundamentais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conceitos chave:</w:t>
            </w:r>
          </w:p>
          <w:p w:rsidR="00E8032E" w:rsidRPr="00961D7B" w:rsidRDefault="00E8032E" w:rsidP="006462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Sociedade Civil, Estado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expositiva com discussão dos conceitos a partir de textos 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865032" w:rsidRDefault="00E8032E" w:rsidP="00E803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Textos disponíveis no Stoa</w:t>
            </w:r>
          </w:p>
        </w:tc>
      </w:tr>
      <w:tr w:rsidR="00E8032E" w:rsidRPr="00961D7B" w:rsidTr="00DE7538">
        <w:trPr>
          <w:cantSplit/>
          <w:trHeight w:val="58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Conceitos Fundamentais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Discutir conceitos chave:</w:t>
            </w:r>
          </w:p>
          <w:p w:rsidR="00E8032E" w:rsidRPr="00961D7B" w:rsidRDefault="00042901" w:rsidP="006462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Terceiro Setor, </w:t>
            </w:r>
            <w:r w:rsidR="006462E5">
              <w:rPr>
                <w:sz w:val="20"/>
                <w:szCs w:val="20"/>
              </w:rPr>
              <w:t>, ONGs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DE75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expositiva com discussão dos conceitos a partir de textos</w:t>
            </w:r>
            <w:r w:rsidR="006462E5">
              <w:rPr>
                <w:sz w:val="20"/>
                <w:szCs w:val="20"/>
              </w:rPr>
              <w:t xml:space="preserve">/ 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865032" w:rsidRDefault="00E8032E" w:rsidP="00E803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Textos disponíveis no Stoa</w:t>
            </w:r>
          </w:p>
        </w:tc>
      </w:tr>
      <w:tr w:rsidR="006462E5" w:rsidRPr="00961D7B" w:rsidTr="006462E5">
        <w:trPr>
          <w:cantSplit/>
          <w:trHeight w:val="435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62E5" w:rsidRDefault="006462E5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</w:t>
            </w:r>
          </w:p>
        </w:tc>
        <w:tc>
          <w:tcPr>
            <w:tcW w:w="45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6462E5">
              <w:rPr>
                <w:b/>
                <w:sz w:val="19"/>
                <w:szCs w:val="19"/>
              </w:rPr>
              <w:t>Semana Santa</w:t>
            </w:r>
          </w:p>
        </w:tc>
      </w:tr>
      <w:tr w:rsidR="00E8032E" w:rsidRPr="00DC6F4D" w:rsidTr="00DE7538">
        <w:trPr>
          <w:cantSplit/>
          <w:trHeight w:val="57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042901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Conceitos Básicos 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DE7538" w:rsidRDefault="00DE7538" w:rsidP="00042901">
            <w:pPr>
              <w:spacing w:after="0" w:line="240" w:lineRule="auto"/>
              <w:rPr>
                <w:sz w:val="20"/>
                <w:szCs w:val="20"/>
              </w:rPr>
            </w:pPr>
            <w:r w:rsidRPr="00DE7538">
              <w:rPr>
                <w:sz w:val="20"/>
                <w:szCs w:val="20"/>
              </w:rPr>
              <w:t>Novas epistemologias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6462E5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expositiva com discussão dos conceitos a partir de textos 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Default="00E8032E" w:rsidP="00E803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Textos disponíveis no Stoa</w:t>
            </w:r>
          </w:p>
          <w:p w:rsidR="00DE7538" w:rsidRPr="00DE7538" w:rsidRDefault="00DE7538" w:rsidP="00E8032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E7538">
              <w:rPr>
                <w:color w:val="FF0000"/>
                <w:sz w:val="20"/>
                <w:szCs w:val="20"/>
              </w:rPr>
              <w:t>Entrega das propostas dos grupos de diagnóstico/fechamentos dos grupos de Seminário</w:t>
            </w:r>
          </w:p>
        </w:tc>
      </w:tr>
      <w:tr w:rsidR="00E8032E" w:rsidRPr="00DC6F4D" w:rsidTr="00DE7538">
        <w:trPr>
          <w:cantSplit/>
          <w:trHeight w:val="57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042901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042901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Movimentos Sociais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6462E5" w:rsidP="006462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expositiva com discussão dos conceitos a partir de textos / 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6462E5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Textos disponíveis no Stoa</w:t>
            </w:r>
          </w:p>
        </w:tc>
      </w:tr>
      <w:tr w:rsidR="00E8032E" w:rsidRPr="006F5AAA" w:rsidTr="00DE7538">
        <w:trPr>
          <w:cantSplit/>
          <w:trHeight w:val="58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E8032E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042901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DE7538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Desconstrução/ressignificação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6462E5" w:rsidP="006462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expositiva com discussão dos conceitos a partir de textos /  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2E" w:rsidRPr="00961D7B" w:rsidRDefault="006462E5" w:rsidP="00E80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Textos disponíveis no Stoa</w:t>
            </w:r>
          </w:p>
        </w:tc>
      </w:tr>
      <w:tr w:rsidR="009038FE" w:rsidRPr="006F5AAA" w:rsidTr="00DE7538">
        <w:trPr>
          <w:cantSplit/>
          <w:trHeight w:val="58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Empoderamento</w:t>
            </w:r>
            <w:r>
              <w:rPr>
                <w:sz w:val="20"/>
                <w:szCs w:val="20"/>
              </w:rPr>
              <w:t>/</w:t>
            </w:r>
          </w:p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Protagonismo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expositiva com discussão dos conceitos a partir de textos/  Entrega do primeiro parecer (Descritivo)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Textos Disponíveis no Stoa</w:t>
            </w:r>
          </w:p>
        </w:tc>
      </w:tr>
      <w:tr w:rsidR="009038FE" w:rsidRPr="00961D7B" w:rsidTr="00DE7538">
        <w:trPr>
          <w:cantSplit/>
          <w:trHeight w:val="58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02/05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F91E92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Alteridade/Equidade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expositiva com discussão dos conceitos a partir de textos – Entrega do esboço de análise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Textos disponíveis no Stoa</w:t>
            </w:r>
          </w:p>
        </w:tc>
      </w:tr>
      <w:tr w:rsidR="009038FE" w:rsidRPr="00961D7B" w:rsidTr="00DE7538">
        <w:trPr>
          <w:cantSplit/>
          <w:trHeight w:val="58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Interseccionalidade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expositiva com discussão dos conceitos a partir de textos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Textos disponíveis no Stoa</w:t>
            </w:r>
          </w:p>
        </w:tc>
      </w:tr>
      <w:tr w:rsidR="009038FE" w:rsidRPr="00961D7B" w:rsidTr="00DE7538">
        <w:trPr>
          <w:cantSplit/>
          <w:trHeight w:val="58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6462E5" w:rsidRDefault="009038FE" w:rsidP="009038F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462E5">
              <w:rPr>
                <w:b/>
                <w:color w:val="FF0000"/>
                <w:sz w:val="20"/>
                <w:szCs w:val="20"/>
              </w:rPr>
              <w:t>16/05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6462E5" w:rsidRDefault="009038FE" w:rsidP="009038F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462E5">
              <w:rPr>
                <w:b/>
                <w:color w:val="FF0000"/>
                <w:sz w:val="20"/>
                <w:szCs w:val="20"/>
              </w:rPr>
              <w:t>Práxis Educom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6462E5" w:rsidRDefault="009038FE" w:rsidP="009038F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462E5">
              <w:rPr>
                <w:b/>
                <w:color w:val="FF0000"/>
                <w:sz w:val="20"/>
                <w:szCs w:val="20"/>
              </w:rPr>
              <w:t>Estudos de caso</w:t>
            </w:r>
            <w:r>
              <w:rPr>
                <w:b/>
                <w:color w:val="FF0000"/>
                <w:sz w:val="20"/>
                <w:szCs w:val="20"/>
              </w:rPr>
              <w:t xml:space="preserve"> - Viração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6462E5" w:rsidRDefault="009038FE" w:rsidP="009038F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462E5">
              <w:rPr>
                <w:b/>
                <w:color w:val="FF0000"/>
                <w:sz w:val="20"/>
                <w:szCs w:val="20"/>
              </w:rPr>
              <w:t>Bate papo</w:t>
            </w:r>
            <w:r>
              <w:rPr>
                <w:b/>
                <w:color w:val="FF0000"/>
                <w:sz w:val="20"/>
                <w:szCs w:val="20"/>
              </w:rPr>
              <w:t>/ Envio do primeiro esboço de análise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6462E5" w:rsidRDefault="009038FE" w:rsidP="009038F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462E5">
              <w:rPr>
                <w:b/>
                <w:color w:val="FF0000"/>
                <w:sz w:val="20"/>
                <w:szCs w:val="20"/>
              </w:rPr>
              <w:t>Apresentação de entidades/pessoas</w:t>
            </w:r>
          </w:p>
        </w:tc>
      </w:tr>
      <w:tr w:rsidR="009038FE" w:rsidRPr="005446EB" w:rsidTr="00DE7538">
        <w:trPr>
          <w:cantSplit/>
          <w:trHeight w:val="58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democrática/participação/</w:t>
            </w:r>
          </w:p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horizontalidade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expositiva com discussão dos conceitos a partir de textos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Textos disponíveis no Stoa</w:t>
            </w:r>
          </w:p>
        </w:tc>
      </w:tr>
      <w:tr w:rsidR="009038FE" w:rsidRPr="005446EB" w:rsidTr="00DE7538">
        <w:trPr>
          <w:cantSplit/>
          <w:trHeight w:val="58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Práxis Educom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dos projetos 1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das intervenções</w:t>
            </w:r>
          </w:p>
        </w:tc>
      </w:tr>
      <w:tr w:rsidR="009038FE" w:rsidRPr="0091702D" w:rsidTr="00DE7538">
        <w:trPr>
          <w:cantSplit/>
          <w:trHeight w:val="58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Práxis Educom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dos projetos 2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das intervenções</w:t>
            </w:r>
          </w:p>
        </w:tc>
      </w:tr>
      <w:tr w:rsidR="009038FE" w:rsidRPr="0091702D" w:rsidTr="00DE7538">
        <w:trPr>
          <w:cantSplit/>
          <w:trHeight w:val="58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Práxis Educom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Estudos de caso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 papo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961D7B" w:rsidRDefault="009038FE" w:rsidP="009038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entidades/pessoas</w:t>
            </w:r>
          </w:p>
        </w:tc>
      </w:tr>
      <w:tr w:rsidR="009038FE" w:rsidRPr="0091702D" w:rsidTr="006462E5">
        <w:trPr>
          <w:cantSplit/>
          <w:trHeight w:val="42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Pr="00042901" w:rsidRDefault="009038FE" w:rsidP="009038F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42901">
              <w:rPr>
                <w:color w:val="FF0000"/>
                <w:sz w:val="20"/>
                <w:szCs w:val="20"/>
              </w:rPr>
              <w:t>20/06</w:t>
            </w:r>
          </w:p>
        </w:tc>
        <w:tc>
          <w:tcPr>
            <w:tcW w:w="45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Default="009038FE" w:rsidP="009038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IAMCR – Reunião de grupos para preparar os trabalhos finais – aula auto dirigida</w:t>
            </w:r>
          </w:p>
        </w:tc>
      </w:tr>
      <w:tr w:rsidR="009038FE" w:rsidRPr="0091702D" w:rsidTr="006462E5">
        <w:trPr>
          <w:cantSplit/>
          <w:trHeight w:val="42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</w:t>
            </w:r>
          </w:p>
        </w:tc>
        <w:tc>
          <w:tcPr>
            <w:tcW w:w="45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Default="009038FE" w:rsidP="009038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Trabalhos Finais - Feedback</w:t>
            </w:r>
          </w:p>
        </w:tc>
      </w:tr>
      <w:tr w:rsidR="009038FE" w:rsidRPr="0091702D" w:rsidTr="006462E5">
        <w:trPr>
          <w:cantSplit/>
          <w:trHeight w:val="424"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Default="009038FE" w:rsidP="00903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</w:t>
            </w:r>
          </w:p>
        </w:tc>
        <w:tc>
          <w:tcPr>
            <w:tcW w:w="45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8FE" w:rsidRDefault="009038FE" w:rsidP="009038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Fechamento da disciplina: acertos, erros, aprimoramentos, notas</w:t>
            </w:r>
          </w:p>
        </w:tc>
      </w:tr>
    </w:tbl>
    <w:p w:rsidR="00EB744B" w:rsidRDefault="00036ED2" w:rsidP="00961D7B">
      <w:pPr>
        <w:spacing w:after="0" w:line="240" w:lineRule="auto"/>
      </w:pPr>
      <w:bookmarkStart w:id="0" w:name="_GoBack"/>
      <w:bookmarkEnd w:id="0"/>
      <w:r>
        <w:br w:type="textWrapping" w:clear="all"/>
      </w:r>
    </w:p>
    <w:p w:rsidR="003F0D17" w:rsidRDefault="003F0D17" w:rsidP="00961D7B">
      <w:pPr>
        <w:spacing w:after="0" w:line="240" w:lineRule="auto"/>
      </w:pPr>
    </w:p>
    <w:p w:rsidR="00042901" w:rsidRDefault="003F0D17" w:rsidP="00961D7B">
      <w:pPr>
        <w:spacing w:after="0" w:line="240" w:lineRule="auto"/>
      </w:pPr>
      <w:r>
        <w:t xml:space="preserve">Avaliação: </w:t>
      </w:r>
      <w:r w:rsidR="0000584B">
        <w:t xml:space="preserve">Seminários; </w:t>
      </w:r>
    </w:p>
    <w:p w:rsidR="003F0D17" w:rsidRDefault="003F0D17" w:rsidP="00961D7B">
      <w:pPr>
        <w:spacing w:after="0" w:line="240" w:lineRule="auto"/>
      </w:pPr>
      <w:r>
        <w:t>Trabalhos finais: Estudo de caso de ações educativas em organizações da Sociedade Civil</w:t>
      </w:r>
    </w:p>
    <w:sectPr w:rsidR="003F0D17" w:rsidSect="00271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BD" w:rsidRDefault="005A03BD" w:rsidP="00245C6F">
      <w:pPr>
        <w:spacing w:after="0" w:line="240" w:lineRule="auto"/>
      </w:pPr>
      <w:r>
        <w:separator/>
      </w:r>
    </w:p>
  </w:endnote>
  <w:endnote w:type="continuationSeparator" w:id="1">
    <w:p w:rsidR="005A03BD" w:rsidRDefault="005A03BD" w:rsidP="00245C6F">
      <w:pPr>
        <w:spacing w:after="0" w:line="240" w:lineRule="auto"/>
      </w:pPr>
      <w:r>
        <w:continuationSeparator/>
      </w:r>
    </w:p>
  </w:endnote>
  <w:endnote w:type="continuationNotice" w:id="2">
    <w:p w:rsidR="005A03BD" w:rsidRDefault="005A03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BD" w:rsidRDefault="005A03BD" w:rsidP="00245C6F">
      <w:pPr>
        <w:spacing w:after="0" w:line="240" w:lineRule="auto"/>
      </w:pPr>
      <w:r>
        <w:separator/>
      </w:r>
    </w:p>
  </w:footnote>
  <w:footnote w:type="continuationSeparator" w:id="1">
    <w:p w:rsidR="005A03BD" w:rsidRDefault="005A03BD" w:rsidP="00245C6F">
      <w:pPr>
        <w:spacing w:after="0" w:line="240" w:lineRule="auto"/>
      </w:pPr>
      <w:r>
        <w:continuationSeparator/>
      </w:r>
    </w:p>
  </w:footnote>
  <w:footnote w:type="continuationNotice" w:id="2">
    <w:p w:rsidR="005A03BD" w:rsidRDefault="005A03BD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it-IT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45811"/>
    <w:rsid w:val="0000324F"/>
    <w:rsid w:val="0000584B"/>
    <w:rsid w:val="000203E8"/>
    <w:rsid w:val="00022E6C"/>
    <w:rsid w:val="00025764"/>
    <w:rsid w:val="00036ED2"/>
    <w:rsid w:val="00042901"/>
    <w:rsid w:val="00051A44"/>
    <w:rsid w:val="00077276"/>
    <w:rsid w:val="00081BDA"/>
    <w:rsid w:val="000860CB"/>
    <w:rsid w:val="000928E0"/>
    <w:rsid w:val="00094FA6"/>
    <w:rsid w:val="000A4261"/>
    <w:rsid w:val="000B1352"/>
    <w:rsid w:val="000B28FF"/>
    <w:rsid w:val="000C1B35"/>
    <w:rsid w:val="000F28D8"/>
    <w:rsid w:val="000F3DDC"/>
    <w:rsid w:val="00103B94"/>
    <w:rsid w:val="001272F3"/>
    <w:rsid w:val="00131E3D"/>
    <w:rsid w:val="0013320D"/>
    <w:rsid w:val="001429B9"/>
    <w:rsid w:val="00157DCF"/>
    <w:rsid w:val="001A11A4"/>
    <w:rsid w:val="001B7DF8"/>
    <w:rsid w:val="001D1D34"/>
    <w:rsid w:val="00215D87"/>
    <w:rsid w:val="002255AE"/>
    <w:rsid w:val="002312D4"/>
    <w:rsid w:val="0023531D"/>
    <w:rsid w:val="00245C6F"/>
    <w:rsid w:val="002526D5"/>
    <w:rsid w:val="002648CB"/>
    <w:rsid w:val="00265AEF"/>
    <w:rsid w:val="00271A98"/>
    <w:rsid w:val="002A069B"/>
    <w:rsid w:val="002B64E0"/>
    <w:rsid w:val="002C0B12"/>
    <w:rsid w:val="002C5598"/>
    <w:rsid w:val="00302022"/>
    <w:rsid w:val="00302AEB"/>
    <w:rsid w:val="00335C58"/>
    <w:rsid w:val="00337C39"/>
    <w:rsid w:val="00344FA2"/>
    <w:rsid w:val="003539D5"/>
    <w:rsid w:val="00360D69"/>
    <w:rsid w:val="0039497B"/>
    <w:rsid w:val="003B2477"/>
    <w:rsid w:val="003B464F"/>
    <w:rsid w:val="003B7DE8"/>
    <w:rsid w:val="003C18F8"/>
    <w:rsid w:val="003E5173"/>
    <w:rsid w:val="003F0D17"/>
    <w:rsid w:val="00413CFC"/>
    <w:rsid w:val="00415A4E"/>
    <w:rsid w:val="00425AC8"/>
    <w:rsid w:val="00451DEF"/>
    <w:rsid w:val="00467E77"/>
    <w:rsid w:val="00471258"/>
    <w:rsid w:val="00471C43"/>
    <w:rsid w:val="00471D02"/>
    <w:rsid w:val="0047722F"/>
    <w:rsid w:val="004914A1"/>
    <w:rsid w:val="004A59B3"/>
    <w:rsid w:val="004A7A1B"/>
    <w:rsid w:val="004B00C1"/>
    <w:rsid w:val="004C4679"/>
    <w:rsid w:val="004E378D"/>
    <w:rsid w:val="004F543F"/>
    <w:rsid w:val="005251C8"/>
    <w:rsid w:val="005446EB"/>
    <w:rsid w:val="00572D64"/>
    <w:rsid w:val="005841A8"/>
    <w:rsid w:val="005A03BD"/>
    <w:rsid w:val="005A1DE8"/>
    <w:rsid w:val="005A242D"/>
    <w:rsid w:val="005D1494"/>
    <w:rsid w:val="005D6DD7"/>
    <w:rsid w:val="005E449A"/>
    <w:rsid w:val="006127CA"/>
    <w:rsid w:val="00626357"/>
    <w:rsid w:val="006462E5"/>
    <w:rsid w:val="00647D8E"/>
    <w:rsid w:val="006631A9"/>
    <w:rsid w:val="006662C5"/>
    <w:rsid w:val="0067762E"/>
    <w:rsid w:val="00693DAD"/>
    <w:rsid w:val="0069416F"/>
    <w:rsid w:val="006A1B28"/>
    <w:rsid w:val="006B48AE"/>
    <w:rsid w:val="006B48AF"/>
    <w:rsid w:val="006C4DCD"/>
    <w:rsid w:val="006D429F"/>
    <w:rsid w:val="006E602D"/>
    <w:rsid w:val="006F5AAA"/>
    <w:rsid w:val="00701ACF"/>
    <w:rsid w:val="00702903"/>
    <w:rsid w:val="00724978"/>
    <w:rsid w:val="00792C52"/>
    <w:rsid w:val="007C7D61"/>
    <w:rsid w:val="007E491B"/>
    <w:rsid w:val="00806EE9"/>
    <w:rsid w:val="00811A04"/>
    <w:rsid w:val="00827C16"/>
    <w:rsid w:val="00835AB4"/>
    <w:rsid w:val="00865032"/>
    <w:rsid w:val="008947B8"/>
    <w:rsid w:val="008A08A0"/>
    <w:rsid w:val="008B1772"/>
    <w:rsid w:val="008D1076"/>
    <w:rsid w:val="008D60D9"/>
    <w:rsid w:val="008F49C1"/>
    <w:rsid w:val="009038FE"/>
    <w:rsid w:val="00911389"/>
    <w:rsid w:val="0091702D"/>
    <w:rsid w:val="00925E55"/>
    <w:rsid w:val="00936D7B"/>
    <w:rsid w:val="00945811"/>
    <w:rsid w:val="00961D7B"/>
    <w:rsid w:val="009A7E50"/>
    <w:rsid w:val="009E326C"/>
    <w:rsid w:val="009E3D74"/>
    <w:rsid w:val="009F2DFC"/>
    <w:rsid w:val="009F6BE2"/>
    <w:rsid w:val="009F7BAC"/>
    <w:rsid w:val="00A0274A"/>
    <w:rsid w:val="00A03A58"/>
    <w:rsid w:val="00A3356F"/>
    <w:rsid w:val="00A349A8"/>
    <w:rsid w:val="00A432A5"/>
    <w:rsid w:val="00A5743A"/>
    <w:rsid w:val="00A6710B"/>
    <w:rsid w:val="00A9122D"/>
    <w:rsid w:val="00A93CC8"/>
    <w:rsid w:val="00A95F9C"/>
    <w:rsid w:val="00AC41CC"/>
    <w:rsid w:val="00AD42B9"/>
    <w:rsid w:val="00AE4A04"/>
    <w:rsid w:val="00B05182"/>
    <w:rsid w:val="00B625E6"/>
    <w:rsid w:val="00B7364A"/>
    <w:rsid w:val="00B7379E"/>
    <w:rsid w:val="00B923AB"/>
    <w:rsid w:val="00B95879"/>
    <w:rsid w:val="00BA22FD"/>
    <w:rsid w:val="00BB3220"/>
    <w:rsid w:val="00BC4607"/>
    <w:rsid w:val="00BC7BEA"/>
    <w:rsid w:val="00BD73B6"/>
    <w:rsid w:val="00BE6AC7"/>
    <w:rsid w:val="00C00560"/>
    <w:rsid w:val="00C031B6"/>
    <w:rsid w:val="00C30E24"/>
    <w:rsid w:val="00C40A77"/>
    <w:rsid w:val="00C46CCA"/>
    <w:rsid w:val="00C577EF"/>
    <w:rsid w:val="00C62EF6"/>
    <w:rsid w:val="00C64430"/>
    <w:rsid w:val="00C70799"/>
    <w:rsid w:val="00C80288"/>
    <w:rsid w:val="00C878E2"/>
    <w:rsid w:val="00C9000F"/>
    <w:rsid w:val="00C92938"/>
    <w:rsid w:val="00CB7BDB"/>
    <w:rsid w:val="00CF7ADB"/>
    <w:rsid w:val="00D36075"/>
    <w:rsid w:val="00D5029F"/>
    <w:rsid w:val="00D52A0F"/>
    <w:rsid w:val="00D63FED"/>
    <w:rsid w:val="00D70323"/>
    <w:rsid w:val="00D817DD"/>
    <w:rsid w:val="00D93DD3"/>
    <w:rsid w:val="00DA5279"/>
    <w:rsid w:val="00DB5DA1"/>
    <w:rsid w:val="00DC6F4D"/>
    <w:rsid w:val="00DD1633"/>
    <w:rsid w:val="00DD52FD"/>
    <w:rsid w:val="00DE7538"/>
    <w:rsid w:val="00DF0871"/>
    <w:rsid w:val="00DF3DBB"/>
    <w:rsid w:val="00DF5E2C"/>
    <w:rsid w:val="00E16394"/>
    <w:rsid w:val="00E23B46"/>
    <w:rsid w:val="00E35660"/>
    <w:rsid w:val="00E66CA6"/>
    <w:rsid w:val="00E6787E"/>
    <w:rsid w:val="00E70115"/>
    <w:rsid w:val="00E8032E"/>
    <w:rsid w:val="00E964C9"/>
    <w:rsid w:val="00E978FE"/>
    <w:rsid w:val="00EA11F9"/>
    <w:rsid w:val="00EB0B88"/>
    <w:rsid w:val="00EB5354"/>
    <w:rsid w:val="00EB744B"/>
    <w:rsid w:val="00EC0895"/>
    <w:rsid w:val="00EC6FB5"/>
    <w:rsid w:val="00EF7DF2"/>
    <w:rsid w:val="00F30738"/>
    <w:rsid w:val="00F34E39"/>
    <w:rsid w:val="00F43D7D"/>
    <w:rsid w:val="00F4657E"/>
    <w:rsid w:val="00F46BEE"/>
    <w:rsid w:val="00F53DC0"/>
    <w:rsid w:val="00F734F0"/>
    <w:rsid w:val="00F91E92"/>
    <w:rsid w:val="00FA0C5A"/>
    <w:rsid w:val="00FA13D0"/>
    <w:rsid w:val="00FA6E63"/>
    <w:rsid w:val="00FC47AF"/>
    <w:rsid w:val="00FD1877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2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14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C6F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5C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0E38-3147-464D-93EA-2354DB61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ISCP - Sociedade Educacional S/A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cmkober</dc:creator>
  <cp:lastModifiedBy>educom</cp:lastModifiedBy>
  <cp:revision>2</cp:revision>
  <dcterms:created xsi:type="dcterms:W3CDTF">2018-04-04T23:25:00Z</dcterms:created>
  <dcterms:modified xsi:type="dcterms:W3CDTF">2018-04-04T23:25:00Z</dcterms:modified>
</cp:coreProperties>
</file>