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74" w:rsidRDefault="00134674" w:rsidP="00134674">
      <w:pPr>
        <w:jc w:val="center"/>
        <w:rPr>
          <w:b/>
        </w:rPr>
      </w:pPr>
      <w:r>
        <w:rPr>
          <w:b/>
        </w:rPr>
        <w:t>Atividade prático-teórica: Planejamento estratégico</w:t>
      </w:r>
    </w:p>
    <w:p w:rsidR="00134674" w:rsidRDefault="00134674" w:rsidP="00CE6135">
      <w:pPr>
        <w:jc w:val="both"/>
        <w:rPr>
          <w:b/>
        </w:rPr>
      </w:pPr>
      <w:r>
        <w:rPr>
          <w:b/>
        </w:rPr>
        <w:t xml:space="preserve">Alunos: </w:t>
      </w:r>
    </w:p>
    <w:p w:rsidR="00134674" w:rsidRDefault="00134674" w:rsidP="00CE6135">
      <w:pPr>
        <w:jc w:val="both"/>
        <w:rPr>
          <w:b/>
        </w:rPr>
      </w:pPr>
    </w:p>
    <w:p w:rsidR="00134674" w:rsidRDefault="00134674" w:rsidP="00CE6135">
      <w:pPr>
        <w:jc w:val="both"/>
        <w:rPr>
          <w:b/>
        </w:rPr>
      </w:pPr>
    </w:p>
    <w:p w:rsidR="00F22F4B" w:rsidRDefault="00CE6135" w:rsidP="00CE6135">
      <w:pPr>
        <w:jc w:val="both"/>
      </w:pPr>
      <w:r w:rsidRPr="00CE6135">
        <w:rPr>
          <w:b/>
        </w:rPr>
        <w:t>Caso apresentado:</w:t>
      </w:r>
      <w:r>
        <w:t xml:space="preserve"> O Hospital das Clínicas da Faculdade de Medicina de Ribeirão Preto da Universidade de São Paulo (HCFMRP/USP) é um Hospital público ligado à Secretaria de Estado da Saúde de São Paulo, possui mais de 1000 leitos, sendo um centro de referência de alta complexidade e excelência para mais de 90 municípios dos Departamentos Regionais de Saúde (DRS) de Ribeirão Preto, Araraquara, Franca e Barretos, cobrindo aproximadamente 4 milhões de pessoas. É um centro altamente especializado, sendo que em muitos serviços é o único de toda essa região, como por exemplo a assistência em Oftalmologia/Retina, sofrendo por isso com extrema sobrecarga de demanda. Além disso, entre 60 e 70% de todos casos admitidos no HCFMRP/USP, são oncológicos, tornando o seu funcionamento demandante de alto volume de recursos financeiros, não obstante, todos os casos sejam manuseados com </w:t>
      </w:r>
      <w:r w:rsidR="00F22F4B">
        <w:t>os preceitos da Medicina Baseada em Evidências!</w:t>
      </w:r>
    </w:p>
    <w:p w:rsidR="00F22F4B" w:rsidRDefault="00F22F4B" w:rsidP="00CE6135">
      <w:pPr>
        <w:jc w:val="both"/>
      </w:pPr>
      <w:r>
        <w:t>O Hospital tem um corpo clínico extremamente especializado, sendo que a maioria de seus médicos é composta por docentes e assistentes com pós-doutorado no exterior em suas respetivas áreas de atuação! No entanto, reter esses profissionais no HCFMRP/USP, tem sido cada vez mais difícil, em razão do baixo salário oferecido. Muitos deles tem sido cooptado por outras instituições com ofertas irrecusáveis e tem deixado tanto o Hospital quanto à FMRP/USP.</w:t>
      </w:r>
    </w:p>
    <w:p w:rsidR="00F22F4B" w:rsidRDefault="00F22F4B" w:rsidP="00CE6135">
      <w:pPr>
        <w:jc w:val="both"/>
      </w:pPr>
      <w:r>
        <w:t xml:space="preserve">Devido à crise financeira iniciada entre 2014-2015, o orçamento proveniente do Governo Estadual está congelado, dificultando a modernização e incorporação de novas tecnologias pelo HCFMRP/USP, deixando-o vulnerável na assistência e no ensino e consequentemente, queda na qualidade docente-assistencial. </w:t>
      </w:r>
      <w:r w:rsidR="00714B7A">
        <w:t xml:space="preserve"> Outra questão que pode se refletir na assistência e qualidade presta pelo Hospital é o número de pessoas que perderam convênios de saúde devido à crise econômica.</w:t>
      </w:r>
    </w:p>
    <w:p w:rsidR="00714B7A" w:rsidRDefault="00F22F4B" w:rsidP="00CE6135">
      <w:pPr>
        <w:jc w:val="both"/>
      </w:pPr>
      <w:r>
        <w:t xml:space="preserve">Como é um importante campo de pesquisa, </w:t>
      </w:r>
      <w:r w:rsidR="00714B7A">
        <w:t>muitos trabalhos pioneiros têm</w:t>
      </w:r>
      <w:r>
        <w:t xml:space="preserve"> se desenvolvido no âmbito da Instituição</w:t>
      </w:r>
      <w:r w:rsidR="00714B7A">
        <w:t xml:space="preserve">, projetando seu nome nos cenários nacional e internacional, mas da mesma forma que no orçamento da assistência, os recursos disponíveis nas agências de fomento à pesquisa como FAPESP, CNPQ, CAPES, FINEP e outras, também têm sido contingenciados levando ao estrangulamento e ameaçando o andamento de importantes pesquisas dentro do HCFMRP/USP. </w:t>
      </w:r>
    </w:p>
    <w:p w:rsidR="00714B7A" w:rsidRDefault="00714B7A" w:rsidP="00CE6135">
      <w:pPr>
        <w:jc w:val="both"/>
      </w:pPr>
      <w:r>
        <w:t>Diante desse breve relato, identifique dois pontos fortes, dois pontos fracos do Hospital, bem como, duas ameaças e duas oportunidades que o HCFMRP/USP apresenta, podendo com isso tirar proveito. Escolha uma prioridade dentre esses quatro pontos e trabalhe em um planejamento estratégico com base na tabela a seguir: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1838"/>
        <w:gridCol w:w="2693"/>
        <w:gridCol w:w="1276"/>
        <w:gridCol w:w="1703"/>
        <w:gridCol w:w="1132"/>
      </w:tblGrid>
      <w:tr w:rsidR="00714B7A" w:rsidTr="00134674">
        <w:tc>
          <w:tcPr>
            <w:tcW w:w="1838" w:type="dxa"/>
          </w:tcPr>
          <w:p w:rsidR="00714B7A" w:rsidRPr="00134674" w:rsidRDefault="00714B7A" w:rsidP="00CE6135">
            <w:pPr>
              <w:jc w:val="both"/>
              <w:rPr>
                <w:b/>
              </w:rPr>
            </w:pPr>
            <w:r w:rsidRPr="00134674">
              <w:rPr>
                <w:b/>
              </w:rPr>
              <w:t>Problema</w:t>
            </w:r>
          </w:p>
        </w:tc>
        <w:tc>
          <w:tcPr>
            <w:tcW w:w="2693" w:type="dxa"/>
          </w:tcPr>
          <w:p w:rsidR="00714B7A" w:rsidRPr="00134674" w:rsidRDefault="00714B7A" w:rsidP="00714B7A">
            <w:pPr>
              <w:jc w:val="both"/>
              <w:rPr>
                <w:b/>
              </w:rPr>
            </w:pPr>
            <w:proofErr w:type="gramStart"/>
            <w:r w:rsidRPr="00134674">
              <w:rPr>
                <w:b/>
              </w:rPr>
              <w:t>Solução(</w:t>
            </w:r>
            <w:proofErr w:type="spellStart"/>
            <w:proofErr w:type="gramEnd"/>
            <w:r w:rsidR="00134674" w:rsidRPr="00134674">
              <w:rPr>
                <w:b/>
              </w:rPr>
              <w:t>ões</w:t>
            </w:r>
            <w:proofErr w:type="spellEnd"/>
            <w:r w:rsidRPr="00134674">
              <w:rPr>
                <w:b/>
              </w:rPr>
              <w:t>) proposta</w:t>
            </w:r>
            <w:r w:rsidR="00134674" w:rsidRPr="00134674">
              <w:rPr>
                <w:b/>
              </w:rPr>
              <w:t>(s)</w:t>
            </w:r>
            <w:r w:rsidR="001F1B36">
              <w:rPr>
                <w:b/>
              </w:rPr>
              <w:t xml:space="preserve"> - Ações</w:t>
            </w:r>
          </w:p>
        </w:tc>
        <w:tc>
          <w:tcPr>
            <w:tcW w:w="1276" w:type="dxa"/>
          </w:tcPr>
          <w:p w:rsidR="00714B7A" w:rsidRPr="00134674" w:rsidRDefault="00714B7A" w:rsidP="00CE6135">
            <w:pPr>
              <w:jc w:val="both"/>
              <w:rPr>
                <w:b/>
              </w:rPr>
            </w:pPr>
            <w:r w:rsidRPr="00134674">
              <w:rPr>
                <w:b/>
              </w:rPr>
              <w:t>Metas</w:t>
            </w:r>
          </w:p>
        </w:tc>
        <w:tc>
          <w:tcPr>
            <w:tcW w:w="1703" w:type="dxa"/>
          </w:tcPr>
          <w:p w:rsidR="00714B7A" w:rsidRPr="00134674" w:rsidRDefault="00714B7A" w:rsidP="00CE6135">
            <w:pPr>
              <w:jc w:val="both"/>
              <w:rPr>
                <w:b/>
              </w:rPr>
            </w:pPr>
            <w:proofErr w:type="gramStart"/>
            <w:r w:rsidRPr="00134674">
              <w:rPr>
                <w:b/>
              </w:rPr>
              <w:t>Responsável(</w:t>
            </w:r>
            <w:proofErr w:type="spellStart"/>
            <w:proofErr w:type="gramEnd"/>
            <w:r w:rsidRPr="00134674">
              <w:rPr>
                <w:b/>
              </w:rPr>
              <w:t>is</w:t>
            </w:r>
            <w:proofErr w:type="spellEnd"/>
            <w:r w:rsidRPr="00134674">
              <w:rPr>
                <w:b/>
              </w:rPr>
              <w:t>)</w:t>
            </w:r>
          </w:p>
        </w:tc>
        <w:tc>
          <w:tcPr>
            <w:tcW w:w="1132" w:type="dxa"/>
          </w:tcPr>
          <w:p w:rsidR="00714B7A" w:rsidRPr="00134674" w:rsidRDefault="00714B7A" w:rsidP="00CE6135">
            <w:pPr>
              <w:jc w:val="both"/>
              <w:rPr>
                <w:b/>
              </w:rPr>
            </w:pPr>
            <w:r w:rsidRPr="00134674">
              <w:rPr>
                <w:b/>
              </w:rPr>
              <w:t>Prazo</w:t>
            </w:r>
          </w:p>
        </w:tc>
        <w:bookmarkStart w:id="0" w:name="_GoBack"/>
        <w:bookmarkEnd w:id="0"/>
      </w:tr>
      <w:tr w:rsidR="00714B7A" w:rsidTr="00134674">
        <w:tc>
          <w:tcPr>
            <w:tcW w:w="1838" w:type="dxa"/>
          </w:tcPr>
          <w:p w:rsidR="00714B7A" w:rsidRDefault="00714B7A" w:rsidP="00CE6135">
            <w:pPr>
              <w:jc w:val="both"/>
            </w:pPr>
          </w:p>
        </w:tc>
        <w:tc>
          <w:tcPr>
            <w:tcW w:w="2693" w:type="dxa"/>
          </w:tcPr>
          <w:p w:rsidR="00714B7A" w:rsidRDefault="00714B7A" w:rsidP="00CE6135">
            <w:pPr>
              <w:jc w:val="both"/>
            </w:pPr>
          </w:p>
        </w:tc>
        <w:tc>
          <w:tcPr>
            <w:tcW w:w="1276" w:type="dxa"/>
          </w:tcPr>
          <w:p w:rsidR="00714B7A" w:rsidRDefault="00714B7A" w:rsidP="00CE6135">
            <w:pPr>
              <w:jc w:val="both"/>
            </w:pPr>
          </w:p>
        </w:tc>
        <w:tc>
          <w:tcPr>
            <w:tcW w:w="1703" w:type="dxa"/>
          </w:tcPr>
          <w:p w:rsidR="00714B7A" w:rsidRDefault="00714B7A" w:rsidP="00CE6135">
            <w:pPr>
              <w:jc w:val="both"/>
            </w:pPr>
          </w:p>
        </w:tc>
        <w:tc>
          <w:tcPr>
            <w:tcW w:w="1132" w:type="dxa"/>
          </w:tcPr>
          <w:p w:rsidR="00714B7A" w:rsidRDefault="00714B7A" w:rsidP="00CE6135">
            <w:pPr>
              <w:jc w:val="both"/>
            </w:pPr>
          </w:p>
        </w:tc>
      </w:tr>
      <w:tr w:rsidR="00714B7A" w:rsidTr="00134674">
        <w:tc>
          <w:tcPr>
            <w:tcW w:w="1838" w:type="dxa"/>
          </w:tcPr>
          <w:p w:rsidR="00714B7A" w:rsidRDefault="00714B7A" w:rsidP="00CE6135">
            <w:pPr>
              <w:jc w:val="both"/>
            </w:pPr>
          </w:p>
        </w:tc>
        <w:tc>
          <w:tcPr>
            <w:tcW w:w="2693" w:type="dxa"/>
          </w:tcPr>
          <w:p w:rsidR="00714B7A" w:rsidRDefault="00714B7A" w:rsidP="00CE6135">
            <w:pPr>
              <w:jc w:val="both"/>
            </w:pPr>
          </w:p>
        </w:tc>
        <w:tc>
          <w:tcPr>
            <w:tcW w:w="1276" w:type="dxa"/>
          </w:tcPr>
          <w:p w:rsidR="00714B7A" w:rsidRDefault="00714B7A" w:rsidP="00CE6135">
            <w:pPr>
              <w:jc w:val="both"/>
            </w:pPr>
          </w:p>
        </w:tc>
        <w:tc>
          <w:tcPr>
            <w:tcW w:w="1703" w:type="dxa"/>
          </w:tcPr>
          <w:p w:rsidR="00714B7A" w:rsidRDefault="00714B7A" w:rsidP="00CE6135">
            <w:pPr>
              <w:jc w:val="both"/>
            </w:pPr>
          </w:p>
        </w:tc>
        <w:tc>
          <w:tcPr>
            <w:tcW w:w="1132" w:type="dxa"/>
          </w:tcPr>
          <w:p w:rsidR="00714B7A" w:rsidRDefault="00714B7A" w:rsidP="00CE6135">
            <w:pPr>
              <w:jc w:val="both"/>
            </w:pPr>
          </w:p>
        </w:tc>
      </w:tr>
      <w:tr w:rsidR="00714B7A" w:rsidTr="00134674">
        <w:tc>
          <w:tcPr>
            <w:tcW w:w="1838" w:type="dxa"/>
          </w:tcPr>
          <w:p w:rsidR="00714B7A" w:rsidRDefault="00714B7A" w:rsidP="00CE6135">
            <w:pPr>
              <w:jc w:val="both"/>
            </w:pPr>
          </w:p>
        </w:tc>
        <w:tc>
          <w:tcPr>
            <w:tcW w:w="2693" w:type="dxa"/>
          </w:tcPr>
          <w:p w:rsidR="00714B7A" w:rsidRDefault="00714B7A" w:rsidP="00CE6135">
            <w:pPr>
              <w:jc w:val="both"/>
            </w:pPr>
          </w:p>
        </w:tc>
        <w:tc>
          <w:tcPr>
            <w:tcW w:w="1276" w:type="dxa"/>
          </w:tcPr>
          <w:p w:rsidR="00714B7A" w:rsidRDefault="00714B7A" w:rsidP="00CE6135">
            <w:pPr>
              <w:jc w:val="both"/>
            </w:pPr>
          </w:p>
        </w:tc>
        <w:tc>
          <w:tcPr>
            <w:tcW w:w="1703" w:type="dxa"/>
          </w:tcPr>
          <w:p w:rsidR="00714B7A" w:rsidRDefault="00714B7A" w:rsidP="00CE6135">
            <w:pPr>
              <w:jc w:val="both"/>
            </w:pPr>
          </w:p>
        </w:tc>
        <w:tc>
          <w:tcPr>
            <w:tcW w:w="1132" w:type="dxa"/>
          </w:tcPr>
          <w:p w:rsidR="00714B7A" w:rsidRDefault="00714B7A" w:rsidP="00CE6135">
            <w:pPr>
              <w:jc w:val="both"/>
            </w:pPr>
          </w:p>
        </w:tc>
      </w:tr>
    </w:tbl>
    <w:p w:rsidR="00714B7A" w:rsidRDefault="00714B7A" w:rsidP="00CE6135">
      <w:pPr>
        <w:jc w:val="both"/>
      </w:pPr>
    </w:p>
    <w:p w:rsidR="00F40AD2" w:rsidRDefault="00CE6135" w:rsidP="00CE6135">
      <w:pPr>
        <w:jc w:val="both"/>
      </w:pPr>
      <w:r>
        <w:t xml:space="preserve">     </w:t>
      </w:r>
    </w:p>
    <w:sectPr w:rsidR="00F40A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35"/>
    <w:rsid w:val="00134674"/>
    <w:rsid w:val="001F1B36"/>
    <w:rsid w:val="00714B7A"/>
    <w:rsid w:val="00CE6135"/>
    <w:rsid w:val="00F22F4B"/>
    <w:rsid w:val="00F4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145C9-6336-4BC8-8BCD-3EBA4833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1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4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Altacílio Nunes</dc:creator>
  <cp:keywords/>
  <dc:description/>
  <cp:lastModifiedBy>Altacílio Nunes</cp:lastModifiedBy>
  <cp:revision>2</cp:revision>
  <cp:lastPrinted>2018-04-02T15:45:00Z</cp:lastPrinted>
  <dcterms:created xsi:type="dcterms:W3CDTF">2018-04-02T15:11:00Z</dcterms:created>
  <dcterms:modified xsi:type="dcterms:W3CDTF">2018-04-02T16:58:00Z</dcterms:modified>
</cp:coreProperties>
</file>