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8F07" w14:textId="77777777" w:rsidR="00AA35D4" w:rsidRPr="00421BFA" w:rsidRDefault="00AA35D4" w:rsidP="00205DF6">
      <w:pPr>
        <w:spacing w:line="240" w:lineRule="auto"/>
        <w:ind w:firstLine="0"/>
        <w:jc w:val="left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CRONOGRAMA e PROGRAMA</w:t>
      </w:r>
    </w:p>
    <w:p w14:paraId="1D35BAD0" w14:textId="77777777" w:rsidR="00FE57CC" w:rsidRPr="00421BFA" w:rsidRDefault="00FE57CC" w:rsidP="00877F20">
      <w:pPr>
        <w:tabs>
          <w:tab w:val="left" w:pos="5625"/>
        </w:tabs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314C8B0A" w14:textId="57F307CA" w:rsidR="00AA35D4" w:rsidRPr="00421BFA" w:rsidRDefault="00FA2ECA" w:rsidP="00AA35D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Disciplina:</w:t>
      </w:r>
      <w:r w:rsidRPr="00421BFA">
        <w:rPr>
          <w:rFonts w:ascii="Arial Narrow" w:hAnsi="Arial Narrow" w:cs="Calibri"/>
          <w:sz w:val="28"/>
          <w:szCs w:val="28"/>
        </w:rPr>
        <w:t xml:space="preserve"> Direito Tributário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 – RAD1618 – </w:t>
      </w:r>
      <w:r w:rsidR="006043B6">
        <w:rPr>
          <w:rFonts w:ascii="Arial Narrow" w:hAnsi="Arial Narrow" w:cs="Calibri"/>
          <w:sz w:val="28"/>
          <w:szCs w:val="28"/>
        </w:rPr>
        <w:t>DI</w:t>
      </w:r>
      <w:r w:rsidR="00A0414C">
        <w:rPr>
          <w:rFonts w:ascii="Arial Narrow" w:hAnsi="Arial Narrow" w:cs="Calibri"/>
          <w:sz w:val="28"/>
          <w:szCs w:val="28"/>
        </w:rPr>
        <w:t>URNO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 (</w:t>
      </w:r>
      <w:r w:rsidR="002211CF">
        <w:rPr>
          <w:rFonts w:ascii="Arial Narrow" w:hAnsi="Arial Narrow" w:cs="Calibri"/>
          <w:sz w:val="28"/>
          <w:szCs w:val="28"/>
        </w:rPr>
        <w:t>6</w:t>
      </w:r>
      <w:r w:rsidR="00AA35D4" w:rsidRPr="00421BFA">
        <w:rPr>
          <w:rFonts w:ascii="Arial Narrow" w:hAnsi="Arial Narrow" w:cs="Calibri"/>
          <w:sz w:val="28"/>
          <w:szCs w:val="28"/>
          <w:vertAlign w:val="superscript"/>
        </w:rPr>
        <w:t>as</w:t>
      </w:r>
      <w:r w:rsidR="00AA35D4" w:rsidRPr="00421BFA">
        <w:rPr>
          <w:rFonts w:ascii="Arial Narrow" w:hAnsi="Arial Narrow" w:cs="Calibri"/>
          <w:sz w:val="28"/>
          <w:szCs w:val="28"/>
        </w:rPr>
        <w:t xml:space="preserve">, </w:t>
      </w:r>
      <w:r w:rsidR="002211CF">
        <w:rPr>
          <w:rFonts w:ascii="Arial Narrow" w:hAnsi="Arial Narrow" w:cs="Calibri"/>
          <w:sz w:val="28"/>
          <w:szCs w:val="28"/>
        </w:rPr>
        <w:t>8h</w:t>
      </w:r>
      <w:r w:rsidR="005E637F">
        <w:rPr>
          <w:rFonts w:ascii="Arial Narrow" w:hAnsi="Arial Narrow" w:cs="Calibri"/>
          <w:sz w:val="28"/>
          <w:szCs w:val="28"/>
        </w:rPr>
        <w:t>-</w:t>
      </w:r>
      <w:r w:rsidR="002211CF">
        <w:rPr>
          <w:rFonts w:ascii="Arial Narrow" w:hAnsi="Arial Narrow" w:cs="Calibri"/>
          <w:sz w:val="28"/>
          <w:szCs w:val="28"/>
        </w:rPr>
        <w:t>9h4</w:t>
      </w:r>
      <w:r w:rsidR="005E637F">
        <w:rPr>
          <w:rFonts w:ascii="Arial Narrow" w:hAnsi="Arial Narrow" w:cs="Calibri"/>
          <w:sz w:val="28"/>
          <w:szCs w:val="28"/>
        </w:rPr>
        <w:t>0</w:t>
      </w:r>
      <w:r w:rsidR="00AA35D4" w:rsidRPr="00421BFA">
        <w:rPr>
          <w:rFonts w:ascii="Arial Narrow" w:hAnsi="Arial Narrow" w:cs="Calibri"/>
          <w:sz w:val="28"/>
          <w:szCs w:val="28"/>
        </w:rPr>
        <w:t>)</w:t>
      </w:r>
    </w:p>
    <w:p w14:paraId="607ED16D" w14:textId="77777777" w:rsidR="00926DC9" w:rsidRDefault="00AA35D4" w:rsidP="00926D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 xml:space="preserve">Profa. Dra. Luciana Romano </w:t>
      </w:r>
      <w:proofErr w:type="spellStart"/>
      <w:r w:rsidRPr="00421BFA">
        <w:rPr>
          <w:rFonts w:ascii="Arial Narrow" w:hAnsi="Arial Narrow" w:cs="Calibri"/>
          <w:b/>
          <w:sz w:val="28"/>
          <w:szCs w:val="28"/>
        </w:rPr>
        <w:t>Morilas</w:t>
      </w:r>
      <w:proofErr w:type="spellEnd"/>
      <w:r w:rsidR="00FA2ECA" w:rsidRPr="00421BFA">
        <w:rPr>
          <w:rFonts w:ascii="Arial Narrow" w:hAnsi="Arial Narrow" w:cs="Calibri"/>
          <w:sz w:val="28"/>
          <w:szCs w:val="28"/>
        </w:rPr>
        <w:t xml:space="preserve"> (</w:t>
      </w:r>
      <w:hyperlink r:id="rId9" w:history="1">
        <w:r w:rsidR="00926DC9" w:rsidRPr="00421BFA">
          <w:rPr>
            <w:rFonts w:ascii="Arial Narrow" w:hAnsi="Arial Narrow" w:cs="Calibri"/>
            <w:sz w:val="28"/>
            <w:szCs w:val="28"/>
          </w:rPr>
          <w:t>morilas@fearp.usp.br</w:t>
        </w:r>
      </w:hyperlink>
      <w:r w:rsidR="00FA2ECA" w:rsidRPr="00421BFA">
        <w:rPr>
          <w:rFonts w:ascii="Arial Narrow" w:hAnsi="Arial Narrow" w:cs="Calibri"/>
          <w:sz w:val="28"/>
          <w:szCs w:val="28"/>
        </w:rPr>
        <w:t>)</w:t>
      </w:r>
    </w:p>
    <w:p w14:paraId="5FE2B51A" w14:textId="77777777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244452DC" w14:textId="1236377E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curso pretende apresentar os fundamentos básicos do direito tributário, de forma a possibilitar que o aluno, mesmo com alterações legislativas, conheça a estrutura básica desse ramo do direito e saiba raciocinar sobre alternativas para a empresa em que trabalha.</w:t>
      </w:r>
    </w:p>
    <w:p w14:paraId="57E1F30E" w14:textId="0E3655D8" w:rsidR="0024786E" w:rsidRDefault="0024786E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curso leva em consideração, por um lado, que o aluno poderá atuar em empresa</w:t>
      </w:r>
      <w:r w:rsidR="002432CC">
        <w:rPr>
          <w:rFonts w:ascii="Arial Narrow" w:hAnsi="Arial Narrow" w:cs="Calibri"/>
          <w:sz w:val="28"/>
          <w:szCs w:val="28"/>
        </w:rPr>
        <w:t xml:space="preserve">s, no ramo privado; por outro, também </w:t>
      </w:r>
      <w:r w:rsidR="002432CC" w:rsidRPr="002432CC">
        <w:rPr>
          <w:rFonts w:ascii="Arial Narrow" w:hAnsi="Arial Narrow" w:cs="Calibri"/>
          <w:sz w:val="28"/>
          <w:szCs w:val="28"/>
        </w:rPr>
        <w:t>atende</w:t>
      </w:r>
      <w:r w:rsidR="002432CC">
        <w:rPr>
          <w:rFonts w:ascii="Arial Narrow" w:hAnsi="Arial Narrow" w:cs="Calibri"/>
          <w:sz w:val="28"/>
          <w:szCs w:val="28"/>
        </w:rPr>
        <w:t xml:space="preserve"> o aluno que pretende prestar algum concurso, nos quais </w:t>
      </w:r>
      <w:r w:rsidR="002432CC" w:rsidRPr="002432CC">
        <w:rPr>
          <w:rFonts w:ascii="Arial Narrow" w:hAnsi="Arial Narrow" w:cs="Calibri"/>
          <w:sz w:val="28"/>
          <w:szCs w:val="28"/>
        </w:rPr>
        <w:t>comumente</w:t>
      </w:r>
      <w:r w:rsidR="002432CC">
        <w:rPr>
          <w:rFonts w:ascii="Arial Narrow" w:hAnsi="Arial Narrow" w:cs="Calibri"/>
          <w:sz w:val="28"/>
          <w:szCs w:val="28"/>
        </w:rPr>
        <w:t xml:space="preserve"> o conteúdo de direito tributário é exigido.</w:t>
      </w:r>
    </w:p>
    <w:p w14:paraId="509807C7" w14:textId="0690A060" w:rsidR="002432CC" w:rsidRDefault="002432CC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Para tanto, a PARTICIPAÇÃO ATIVA do </w:t>
      </w:r>
      <w:r w:rsidRPr="002432CC">
        <w:rPr>
          <w:rFonts w:ascii="Arial Narrow" w:hAnsi="Arial Narrow" w:cs="Calibri"/>
          <w:b/>
          <w:sz w:val="28"/>
          <w:szCs w:val="28"/>
          <w:u w:val="single"/>
        </w:rPr>
        <w:t>ALUNO</w:t>
      </w:r>
      <w:r>
        <w:rPr>
          <w:rFonts w:ascii="Arial Narrow" w:hAnsi="Arial Narrow" w:cs="Calibri"/>
          <w:sz w:val="28"/>
          <w:szCs w:val="28"/>
        </w:rPr>
        <w:t xml:space="preserve"> é essencial. Se o aluno não fizer as leituras mínimas para cada aula e não cumprir com as atividades obrigatórias exigidas, </w:t>
      </w:r>
      <w:r w:rsidR="00470696">
        <w:rPr>
          <w:rFonts w:ascii="Arial Narrow" w:hAnsi="Arial Narrow" w:cs="Calibri"/>
          <w:sz w:val="28"/>
          <w:szCs w:val="28"/>
        </w:rPr>
        <w:t xml:space="preserve">o </w:t>
      </w:r>
      <w:r>
        <w:rPr>
          <w:rFonts w:ascii="Arial Narrow" w:hAnsi="Arial Narrow" w:cs="Calibri"/>
          <w:sz w:val="28"/>
          <w:szCs w:val="28"/>
        </w:rPr>
        <w:t xml:space="preserve">conteúdo </w:t>
      </w:r>
      <w:r w:rsidR="00470696">
        <w:rPr>
          <w:rFonts w:ascii="Arial Narrow" w:hAnsi="Arial Narrow" w:cs="Calibri"/>
          <w:sz w:val="28"/>
          <w:szCs w:val="28"/>
        </w:rPr>
        <w:t>ficará falho</w:t>
      </w:r>
      <w:r>
        <w:rPr>
          <w:rFonts w:ascii="Arial Narrow" w:hAnsi="Arial Narrow" w:cs="Calibri"/>
          <w:sz w:val="28"/>
          <w:szCs w:val="28"/>
        </w:rPr>
        <w:t xml:space="preserve">. </w:t>
      </w:r>
    </w:p>
    <w:p w14:paraId="342537B2" w14:textId="09C3D2AE" w:rsidR="002432CC" w:rsidRDefault="002432CC" w:rsidP="0024786E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Se cada um fizer sua parte, o curso será um sucesso! Eu me comprometo a cumprir com o programa abaixo apresentado, conforme o cronograma previsto e espero que cada um dos alunos também cumpra com sua parte.</w:t>
      </w:r>
    </w:p>
    <w:p w14:paraId="7C3537C8" w14:textId="2188FBB0" w:rsidR="006A33C9" w:rsidRDefault="008A2BFF" w:rsidP="006A33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AVISO: </w:t>
      </w:r>
      <w:r>
        <w:rPr>
          <w:rFonts w:ascii="Arial Narrow" w:hAnsi="Arial Narrow" w:cs="Calibri"/>
          <w:sz w:val="28"/>
          <w:szCs w:val="28"/>
        </w:rPr>
        <w:t>em nenhum lugar está escrito que será fácil ou simples</w:t>
      </w:r>
      <w:r w:rsidR="00535CE5">
        <w:rPr>
          <w:rFonts w:ascii="Arial Narrow" w:hAnsi="Arial Narrow" w:cs="Calibri"/>
          <w:sz w:val="28"/>
          <w:szCs w:val="28"/>
        </w:rPr>
        <w:t>, afinal, é Direito Tributário</w:t>
      </w:r>
      <w:r>
        <w:rPr>
          <w:rFonts w:ascii="Arial Narrow" w:hAnsi="Arial Narrow" w:cs="Calibri"/>
          <w:sz w:val="28"/>
          <w:szCs w:val="28"/>
        </w:rPr>
        <w:t>!!!</w:t>
      </w:r>
    </w:p>
    <w:p w14:paraId="711FAF4C" w14:textId="77777777" w:rsidR="008A2BFF" w:rsidRPr="008A2BFF" w:rsidRDefault="008A2BFF" w:rsidP="006A33C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918"/>
        <w:gridCol w:w="5386"/>
        <w:gridCol w:w="3544"/>
      </w:tblGrid>
      <w:tr w:rsidR="00535CE5" w:rsidRPr="00421BFA" w14:paraId="5CA33DBF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20A9F728" w14:textId="2896DB16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14:paraId="337B8AFB" w14:textId="77777777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b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auto"/>
          </w:tcPr>
          <w:p w14:paraId="258F83AC" w14:textId="77777777" w:rsidR="00891CE4" w:rsidRPr="00421BFA" w:rsidRDefault="00891CE4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b/>
                <w:sz w:val="28"/>
                <w:szCs w:val="28"/>
              </w:rPr>
              <w:t>ASSUNTO</w:t>
            </w:r>
          </w:p>
        </w:tc>
        <w:tc>
          <w:tcPr>
            <w:tcW w:w="3544" w:type="dxa"/>
          </w:tcPr>
          <w:p w14:paraId="0DBB11B6" w14:textId="1A0E5331" w:rsidR="00891CE4" w:rsidRPr="00421BFA" w:rsidRDefault="00A534DC" w:rsidP="00A534DC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ATIVIDADES OBRIGATÓRIAS</w:t>
            </w:r>
          </w:p>
        </w:tc>
      </w:tr>
      <w:tr w:rsidR="002211CF" w:rsidRPr="00421BFA" w14:paraId="6AAE81C9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0F286B93" w14:textId="2310CA93" w:rsidR="002211CF" w:rsidRPr="00421BFA" w:rsidRDefault="002211CF" w:rsidP="006A33C9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01</w:t>
            </w:r>
          </w:p>
        </w:tc>
        <w:tc>
          <w:tcPr>
            <w:tcW w:w="918" w:type="dxa"/>
            <w:shd w:val="clear" w:color="auto" w:fill="auto"/>
          </w:tcPr>
          <w:p w14:paraId="1CB3A485" w14:textId="04F1AFC8" w:rsidR="002211CF" w:rsidRPr="00421BFA" w:rsidRDefault="00DB2242" w:rsidP="002211CF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szCs w:val="24"/>
              </w:rPr>
              <w:t>02/03</w:t>
            </w:r>
          </w:p>
        </w:tc>
        <w:tc>
          <w:tcPr>
            <w:tcW w:w="5386" w:type="dxa"/>
            <w:shd w:val="clear" w:color="auto" w:fill="auto"/>
          </w:tcPr>
          <w:p w14:paraId="7B224C94" w14:textId="77777777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Apresentação da disciplina</w:t>
            </w:r>
          </w:p>
          <w:p w14:paraId="6DE0C459" w14:textId="77777777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NOÇÕES DE DIREITO FINANCEIRO</w:t>
            </w:r>
          </w:p>
          <w:p w14:paraId="62D96A77" w14:textId="77777777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 xml:space="preserve">Receitas </w:t>
            </w:r>
            <w:r>
              <w:rPr>
                <w:rFonts w:ascii="Arial Narrow" w:hAnsi="Arial Narrow" w:cs="Calibri"/>
                <w:szCs w:val="24"/>
              </w:rPr>
              <w:t xml:space="preserve">e despesas </w:t>
            </w:r>
            <w:r w:rsidRPr="00421BFA">
              <w:rPr>
                <w:rFonts w:ascii="Arial Narrow" w:hAnsi="Arial Narrow" w:cs="Calibri"/>
                <w:szCs w:val="24"/>
              </w:rPr>
              <w:t>públicas</w:t>
            </w:r>
          </w:p>
          <w:p w14:paraId="32BB4C0C" w14:textId="49D632DE" w:rsidR="002211CF" w:rsidRPr="00421BFA" w:rsidRDefault="002211CF" w:rsidP="006155FB">
            <w:pPr>
              <w:spacing w:line="240" w:lineRule="auto"/>
              <w:ind w:firstLine="0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421BFA">
              <w:rPr>
                <w:rFonts w:ascii="Arial Narrow" w:hAnsi="Arial Narrow" w:cs="Calibri"/>
                <w:szCs w:val="24"/>
              </w:rPr>
              <w:t>Orçamento</w:t>
            </w:r>
          </w:p>
        </w:tc>
        <w:tc>
          <w:tcPr>
            <w:tcW w:w="3544" w:type="dxa"/>
          </w:tcPr>
          <w:p w14:paraId="56613802" w14:textId="77777777" w:rsidR="002211CF" w:rsidRDefault="002211CF" w:rsidP="00A534DC">
            <w:pPr>
              <w:spacing w:line="240" w:lineRule="auto"/>
              <w:ind w:firstLine="0"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  <w:tr w:rsidR="002211CF" w:rsidRPr="00421BFA" w14:paraId="328A2FED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7D849EED" w14:textId="4614033B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02</w:t>
            </w:r>
          </w:p>
        </w:tc>
        <w:tc>
          <w:tcPr>
            <w:tcW w:w="918" w:type="dxa"/>
            <w:shd w:val="clear" w:color="auto" w:fill="auto"/>
          </w:tcPr>
          <w:p w14:paraId="63D1E26E" w14:textId="3231F474" w:rsidR="002211CF" w:rsidRPr="00421BFA" w:rsidRDefault="00DB2242" w:rsidP="00AF738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09</w:t>
            </w:r>
            <w:r w:rsidR="002211CF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24FC2F5D" w14:textId="3E434B62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NOÇÕES GERAIS DE DIREITO TRIBUTÁRIO</w:t>
            </w:r>
          </w:p>
        </w:tc>
        <w:tc>
          <w:tcPr>
            <w:tcW w:w="3544" w:type="dxa"/>
          </w:tcPr>
          <w:p w14:paraId="79B1BC1A" w14:textId="36AFC5D2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1 (STOA)</w:t>
            </w:r>
          </w:p>
        </w:tc>
      </w:tr>
      <w:tr w:rsidR="002211CF" w:rsidRPr="00421BFA" w14:paraId="5FC3AF79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7A5D61F3" w14:textId="34F222AB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03</w:t>
            </w:r>
          </w:p>
        </w:tc>
        <w:tc>
          <w:tcPr>
            <w:tcW w:w="918" w:type="dxa"/>
            <w:shd w:val="clear" w:color="auto" w:fill="auto"/>
          </w:tcPr>
          <w:p w14:paraId="6B8392B9" w14:textId="45DF8DCA" w:rsidR="002211CF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16</w:t>
            </w:r>
            <w:r w:rsidR="002211CF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3A82E06D" w14:textId="77777777" w:rsidR="002211CF" w:rsidRPr="00421BFA" w:rsidRDefault="002211CF" w:rsidP="004B28F5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Nacional: normas de direito tributário</w:t>
            </w:r>
          </w:p>
          <w:p w14:paraId="63F5847D" w14:textId="49E876B6" w:rsidR="002211CF" w:rsidRPr="00421BFA" w:rsidRDefault="002211CF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Legislação tributária</w:t>
            </w:r>
          </w:p>
        </w:tc>
        <w:tc>
          <w:tcPr>
            <w:tcW w:w="3544" w:type="dxa"/>
          </w:tcPr>
          <w:p w14:paraId="5CE88859" w14:textId="1D1E5BE5" w:rsidR="002211CF" w:rsidRPr="00421BFA" w:rsidRDefault="002211CF" w:rsidP="00EC6A8A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1 (STOA)</w:t>
            </w:r>
          </w:p>
        </w:tc>
      </w:tr>
      <w:tr w:rsidR="0002430E" w:rsidRPr="00421BFA" w14:paraId="666EC865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712F996F" w14:textId="0B83F8C6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04</w:t>
            </w:r>
          </w:p>
        </w:tc>
        <w:tc>
          <w:tcPr>
            <w:tcW w:w="918" w:type="dxa"/>
            <w:shd w:val="clear" w:color="auto" w:fill="auto"/>
          </w:tcPr>
          <w:p w14:paraId="4A1E276B" w14:textId="7C1207B4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23</w:t>
            </w:r>
            <w:r w:rsidR="0002430E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54FFBDDF" w14:textId="77777777" w:rsidR="0002430E" w:rsidRPr="00421BFA" w:rsidRDefault="0002430E" w:rsidP="000960E2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PRINCÍPIOS CONSTITUCIONAIS TRIBUTÁRIOS</w:t>
            </w:r>
          </w:p>
          <w:p w14:paraId="2D8847F6" w14:textId="77777777" w:rsidR="0002430E" w:rsidRDefault="0002430E" w:rsidP="0002430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 da legalidade tributária</w:t>
            </w:r>
          </w:p>
          <w:p w14:paraId="37536DA5" w14:textId="603D7252" w:rsidR="0002430E" w:rsidRPr="0002430E" w:rsidRDefault="0002430E" w:rsidP="0002430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02430E">
              <w:rPr>
                <w:rFonts w:ascii="Arial Narrow" w:hAnsi="Arial Narrow" w:cs="Calibri"/>
                <w:szCs w:val="24"/>
              </w:rPr>
              <w:t>Princípio da anterioridade ou da eficácia diferida</w:t>
            </w:r>
          </w:p>
        </w:tc>
        <w:tc>
          <w:tcPr>
            <w:tcW w:w="3544" w:type="dxa"/>
          </w:tcPr>
          <w:p w14:paraId="16A22B96" w14:textId="41624284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2 (STOA)</w:t>
            </w:r>
          </w:p>
        </w:tc>
      </w:tr>
      <w:tr w:rsidR="0002430E" w:rsidRPr="00421BFA" w14:paraId="5B5F5DE1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80BA281" w14:textId="0FFA2C58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0165FB25" w14:textId="56D830A9" w:rsidR="0002430E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30</w:t>
            </w:r>
            <w:r w:rsidR="0002430E" w:rsidRPr="00421BFA">
              <w:rPr>
                <w:rFonts w:ascii="Arial Narrow" w:hAnsi="Arial Narrow" w:cs="Calibri"/>
                <w:szCs w:val="24"/>
              </w:rPr>
              <w:t>/03</w:t>
            </w:r>
          </w:p>
        </w:tc>
        <w:tc>
          <w:tcPr>
            <w:tcW w:w="5386" w:type="dxa"/>
            <w:shd w:val="clear" w:color="auto" w:fill="auto"/>
          </w:tcPr>
          <w:p w14:paraId="40606A79" w14:textId="30579858" w:rsidR="0002430E" w:rsidRPr="0002430E" w:rsidRDefault="0002430E" w:rsidP="0002430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SEMANA SANTA</w:t>
            </w:r>
          </w:p>
        </w:tc>
        <w:tc>
          <w:tcPr>
            <w:tcW w:w="3544" w:type="dxa"/>
          </w:tcPr>
          <w:p w14:paraId="4DE167FE" w14:textId="7603188E" w:rsidR="0002430E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2430E" w:rsidRPr="00421BFA" w14:paraId="7C14C30A" w14:textId="77777777" w:rsidTr="002211CF">
        <w:trPr>
          <w:trHeight w:val="266"/>
        </w:trPr>
        <w:tc>
          <w:tcPr>
            <w:tcW w:w="484" w:type="dxa"/>
            <w:shd w:val="clear" w:color="auto" w:fill="auto"/>
          </w:tcPr>
          <w:p w14:paraId="430ABFA8" w14:textId="7AB61106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05</w:t>
            </w:r>
          </w:p>
        </w:tc>
        <w:tc>
          <w:tcPr>
            <w:tcW w:w="918" w:type="dxa"/>
            <w:shd w:val="clear" w:color="auto" w:fill="auto"/>
          </w:tcPr>
          <w:p w14:paraId="0E675844" w14:textId="3CC4847F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06</w:t>
            </w:r>
            <w:r w:rsidR="0002430E">
              <w:rPr>
                <w:rFonts w:ascii="Arial Narrow" w:hAnsi="Arial Narrow" w:cs="Calibri"/>
                <w:szCs w:val="24"/>
              </w:rPr>
              <w:t>/04</w:t>
            </w:r>
          </w:p>
        </w:tc>
        <w:tc>
          <w:tcPr>
            <w:tcW w:w="5386" w:type="dxa"/>
            <w:shd w:val="clear" w:color="auto" w:fill="auto"/>
          </w:tcPr>
          <w:p w14:paraId="7FF30652" w14:textId="77777777" w:rsidR="0002430E" w:rsidRDefault="0002430E" w:rsidP="004B28F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Princípio da isonomia tributária</w:t>
            </w:r>
          </w:p>
          <w:p w14:paraId="1BEE1BA9" w14:textId="294665C9" w:rsidR="0002430E" w:rsidRPr="004B28F5" w:rsidRDefault="0002430E" w:rsidP="004B28F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hAnsi="Arial Narrow" w:cs="Calibri"/>
                <w:szCs w:val="24"/>
              </w:rPr>
            </w:pPr>
            <w:r w:rsidRPr="004B28F5">
              <w:rPr>
                <w:rFonts w:ascii="Arial Narrow" w:hAnsi="Arial Narrow" w:cs="Calibri"/>
                <w:szCs w:val="24"/>
              </w:rPr>
              <w:t>Princípio da irretroatividade tributária</w:t>
            </w:r>
          </w:p>
        </w:tc>
        <w:tc>
          <w:tcPr>
            <w:tcW w:w="3544" w:type="dxa"/>
          </w:tcPr>
          <w:p w14:paraId="18A7E54F" w14:textId="146AC5E0" w:rsidR="0002430E" w:rsidRPr="00421BFA" w:rsidRDefault="0002430E" w:rsidP="009D2DD7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2 (STOA)</w:t>
            </w:r>
          </w:p>
        </w:tc>
      </w:tr>
      <w:tr w:rsidR="0002430E" w:rsidRPr="00421BFA" w14:paraId="3E72873A" w14:textId="77777777" w:rsidTr="002211CF">
        <w:trPr>
          <w:trHeight w:val="252"/>
        </w:trPr>
        <w:tc>
          <w:tcPr>
            <w:tcW w:w="484" w:type="dxa"/>
            <w:shd w:val="clear" w:color="auto" w:fill="auto"/>
          </w:tcPr>
          <w:p w14:paraId="438B5171" w14:textId="7136EF12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06</w:t>
            </w:r>
          </w:p>
        </w:tc>
        <w:tc>
          <w:tcPr>
            <w:tcW w:w="918" w:type="dxa"/>
            <w:shd w:val="clear" w:color="auto" w:fill="auto"/>
          </w:tcPr>
          <w:p w14:paraId="52C02ACD" w14:textId="78CD0AE9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13</w:t>
            </w:r>
            <w:r w:rsidR="0002430E">
              <w:rPr>
                <w:rFonts w:ascii="Arial Narrow" w:hAnsi="Arial Narrow" w:cs="Calibri"/>
                <w:szCs w:val="24"/>
              </w:rPr>
              <w:t>/04</w:t>
            </w:r>
          </w:p>
        </w:tc>
        <w:tc>
          <w:tcPr>
            <w:tcW w:w="5386" w:type="dxa"/>
            <w:shd w:val="clear" w:color="auto" w:fill="auto"/>
          </w:tcPr>
          <w:p w14:paraId="31370866" w14:textId="77777777" w:rsidR="0002430E" w:rsidRPr="00421BFA" w:rsidRDefault="0002430E" w:rsidP="00B0412B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COMPETÊNCIA TRIBUTÁRIA</w:t>
            </w:r>
          </w:p>
          <w:p w14:paraId="1EEEF913" w14:textId="274A10E4" w:rsidR="0002430E" w:rsidRPr="004B28F5" w:rsidRDefault="0002430E" w:rsidP="00170590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bookmarkStart w:id="0" w:name="_GoBack"/>
            <w:bookmarkEnd w:id="0"/>
            <w:r w:rsidRPr="00421BFA">
              <w:rPr>
                <w:rFonts w:ascii="Arial Narrow" w:hAnsi="Arial Narrow" w:cs="Calibri"/>
                <w:szCs w:val="24"/>
              </w:rPr>
              <w:t>Limitações ao poder de tributar</w:t>
            </w:r>
          </w:p>
        </w:tc>
        <w:tc>
          <w:tcPr>
            <w:tcW w:w="3544" w:type="dxa"/>
          </w:tcPr>
          <w:p w14:paraId="50D60B0B" w14:textId="68DE42ED" w:rsidR="0002430E" w:rsidRPr="00421BFA" w:rsidRDefault="0002430E" w:rsidP="00A534DC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3 (STOA)</w:t>
            </w:r>
          </w:p>
        </w:tc>
      </w:tr>
      <w:tr w:rsidR="0002430E" w:rsidRPr="00421BFA" w14:paraId="7AB1CEA4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4ABA9AEE" w14:textId="06764C04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07</w:t>
            </w:r>
          </w:p>
        </w:tc>
        <w:tc>
          <w:tcPr>
            <w:tcW w:w="918" w:type="dxa"/>
            <w:shd w:val="clear" w:color="auto" w:fill="auto"/>
          </w:tcPr>
          <w:p w14:paraId="73D674A6" w14:textId="48AA4767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20</w:t>
            </w:r>
            <w:r w:rsidR="0002430E">
              <w:rPr>
                <w:rFonts w:ascii="Arial Narrow" w:hAnsi="Arial Narrow" w:cs="Calibri"/>
                <w:szCs w:val="24"/>
              </w:rPr>
              <w:t>/04</w:t>
            </w:r>
          </w:p>
        </w:tc>
        <w:tc>
          <w:tcPr>
            <w:tcW w:w="5386" w:type="dxa"/>
            <w:shd w:val="clear" w:color="auto" w:fill="auto"/>
          </w:tcPr>
          <w:p w14:paraId="0545FC7E" w14:textId="578CA42C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Imunidades tributárias</w:t>
            </w:r>
          </w:p>
        </w:tc>
        <w:tc>
          <w:tcPr>
            <w:tcW w:w="3544" w:type="dxa"/>
          </w:tcPr>
          <w:p w14:paraId="68F42EBC" w14:textId="465D34F7" w:rsidR="0002430E" w:rsidRPr="00421BFA" w:rsidRDefault="0002430E" w:rsidP="00616A4D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3 (STOA)</w:t>
            </w:r>
          </w:p>
        </w:tc>
      </w:tr>
      <w:tr w:rsidR="0002430E" w:rsidRPr="00421BFA" w14:paraId="1AD1B394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12515C72" w14:textId="0405F2C0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08</w:t>
            </w:r>
          </w:p>
        </w:tc>
        <w:tc>
          <w:tcPr>
            <w:tcW w:w="918" w:type="dxa"/>
            <w:shd w:val="clear" w:color="auto" w:fill="auto"/>
          </w:tcPr>
          <w:p w14:paraId="5654466C" w14:textId="645B7921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27</w:t>
            </w:r>
            <w:r w:rsidR="0002430E" w:rsidRPr="00421BFA">
              <w:rPr>
                <w:rFonts w:ascii="Arial Narrow" w:hAnsi="Arial Narrow" w:cs="Calibri"/>
                <w:szCs w:val="24"/>
              </w:rPr>
              <w:t>/04</w:t>
            </w:r>
          </w:p>
        </w:tc>
        <w:tc>
          <w:tcPr>
            <w:tcW w:w="5386" w:type="dxa"/>
            <w:shd w:val="clear" w:color="auto" w:fill="auto"/>
          </w:tcPr>
          <w:p w14:paraId="7A1E823C" w14:textId="3E71A645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nacional</w:t>
            </w:r>
          </w:p>
        </w:tc>
        <w:tc>
          <w:tcPr>
            <w:tcW w:w="3544" w:type="dxa"/>
          </w:tcPr>
          <w:p w14:paraId="7F77324D" w14:textId="29048487" w:rsidR="0002430E" w:rsidRPr="00421BFA" w:rsidRDefault="0002430E" w:rsidP="00A534DC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2430E" w:rsidRPr="00421BFA" w14:paraId="1A6C12B8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79E2F520" w14:textId="3C2C6855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09</w:t>
            </w:r>
          </w:p>
        </w:tc>
        <w:tc>
          <w:tcPr>
            <w:tcW w:w="918" w:type="dxa"/>
            <w:shd w:val="clear" w:color="auto" w:fill="auto"/>
          </w:tcPr>
          <w:p w14:paraId="12E2CDF4" w14:textId="332271B4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04</w:t>
            </w:r>
            <w:r w:rsidR="0002430E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0771D76F" w14:textId="637E4B0B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TRIBUTOS EM ESPÉCIE: impostos, taxas, contribuições de melhoria.</w:t>
            </w:r>
          </w:p>
        </w:tc>
        <w:tc>
          <w:tcPr>
            <w:tcW w:w="3544" w:type="dxa"/>
          </w:tcPr>
          <w:p w14:paraId="35626291" w14:textId="4CF707CC" w:rsidR="0002430E" w:rsidRPr="00421BFA" w:rsidRDefault="0002430E" w:rsidP="001213AD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2430E" w:rsidRPr="00421BFA" w14:paraId="7B33DEC9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3F16DF9B" w14:textId="5BC5B3E6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10</w:t>
            </w:r>
          </w:p>
        </w:tc>
        <w:tc>
          <w:tcPr>
            <w:tcW w:w="918" w:type="dxa"/>
            <w:shd w:val="clear" w:color="auto" w:fill="auto"/>
          </w:tcPr>
          <w:p w14:paraId="6B8D1113" w14:textId="401E39BB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11</w:t>
            </w:r>
            <w:r w:rsidR="0002430E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1DD508F4" w14:textId="66CA49CD" w:rsidR="0002430E" w:rsidRPr="00421BFA" w:rsidRDefault="0002430E" w:rsidP="00D72152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TRIBUTOS EM ESPÉCIE: contribuições sociais, empréstimos compulsórios, CIP, CPMF</w:t>
            </w:r>
          </w:p>
        </w:tc>
        <w:tc>
          <w:tcPr>
            <w:tcW w:w="3544" w:type="dxa"/>
          </w:tcPr>
          <w:p w14:paraId="10C546A5" w14:textId="797E234C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4 (STOA)</w:t>
            </w:r>
          </w:p>
        </w:tc>
      </w:tr>
      <w:tr w:rsidR="0002430E" w:rsidRPr="00421BFA" w14:paraId="0C80BE0F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0FF6C3BA" w14:textId="13C99450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11</w:t>
            </w:r>
          </w:p>
        </w:tc>
        <w:tc>
          <w:tcPr>
            <w:tcW w:w="918" w:type="dxa"/>
            <w:shd w:val="clear" w:color="auto" w:fill="auto"/>
          </w:tcPr>
          <w:p w14:paraId="08BF700B" w14:textId="3B1AE883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18</w:t>
            </w:r>
            <w:r w:rsidR="0002430E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333A15B0" w14:textId="31BD1958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Impostos Federais</w:t>
            </w:r>
          </w:p>
        </w:tc>
        <w:tc>
          <w:tcPr>
            <w:tcW w:w="3544" w:type="dxa"/>
          </w:tcPr>
          <w:p w14:paraId="565EC38C" w14:textId="1EBCD5B4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CORREÇÃO DO ENSAIO 4 (STOA)</w:t>
            </w:r>
          </w:p>
        </w:tc>
      </w:tr>
      <w:tr w:rsidR="0002430E" w:rsidRPr="00421BFA" w14:paraId="5F1A65CC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42080404" w14:textId="64CE2349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12</w:t>
            </w:r>
          </w:p>
        </w:tc>
        <w:tc>
          <w:tcPr>
            <w:tcW w:w="918" w:type="dxa"/>
            <w:shd w:val="clear" w:color="auto" w:fill="auto"/>
          </w:tcPr>
          <w:p w14:paraId="488EDAA1" w14:textId="266E9ACE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25</w:t>
            </w:r>
            <w:r w:rsidR="0002430E" w:rsidRPr="00421BFA">
              <w:rPr>
                <w:rFonts w:ascii="Arial Narrow" w:hAnsi="Arial Narrow" w:cs="Calibri"/>
                <w:szCs w:val="24"/>
              </w:rPr>
              <w:t>/05</w:t>
            </w:r>
          </w:p>
        </w:tc>
        <w:tc>
          <w:tcPr>
            <w:tcW w:w="5386" w:type="dxa"/>
            <w:shd w:val="clear" w:color="auto" w:fill="auto"/>
          </w:tcPr>
          <w:p w14:paraId="2B662FC7" w14:textId="562A66B6" w:rsidR="0002430E" w:rsidRPr="00421BFA" w:rsidRDefault="0002430E" w:rsidP="00D506DE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Impostos estaduais e municipais</w:t>
            </w:r>
          </w:p>
        </w:tc>
        <w:tc>
          <w:tcPr>
            <w:tcW w:w="3544" w:type="dxa"/>
          </w:tcPr>
          <w:p w14:paraId="0A439E3E" w14:textId="7D72509A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ENSAIO 5 (STOA)</w:t>
            </w:r>
          </w:p>
        </w:tc>
      </w:tr>
      <w:tr w:rsidR="00DB2242" w:rsidRPr="00421BFA" w14:paraId="49CEB444" w14:textId="77777777" w:rsidTr="00190671">
        <w:trPr>
          <w:trHeight w:val="281"/>
        </w:trPr>
        <w:tc>
          <w:tcPr>
            <w:tcW w:w="484" w:type="dxa"/>
            <w:shd w:val="clear" w:color="auto" w:fill="auto"/>
          </w:tcPr>
          <w:p w14:paraId="4DC0C976" w14:textId="77777777" w:rsidR="00DB2242" w:rsidRPr="003E5D63" w:rsidRDefault="00DB2242" w:rsidP="0019067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14:paraId="77FD865C" w14:textId="77777777" w:rsidR="00DB2242" w:rsidRDefault="00DB2242" w:rsidP="0019067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01/06</w:t>
            </w:r>
          </w:p>
        </w:tc>
        <w:tc>
          <w:tcPr>
            <w:tcW w:w="5386" w:type="dxa"/>
            <w:shd w:val="clear" w:color="auto" w:fill="auto"/>
          </w:tcPr>
          <w:p w14:paraId="54187719" w14:textId="77777777" w:rsidR="00DB2242" w:rsidRPr="00421BFA" w:rsidRDefault="00DB2242" w:rsidP="0019067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FERIADO DE CORPUS CHRISTI</w:t>
            </w:r>
          </w:p>
        </w:tc>
        <w:tc>
          <w:tcPr>
            <w:tcW w:w="3544" w:type="dxa"/>
          </w:tcPr>
          <w:p w14:paraId="499DE7B4" w14:textId="77777777" w:rsidR="00DB2242" w:rsidRPr="003E5D63" w:rsidRDefault="00DB2242" w:rsidP="00190671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  <w:tr w:rsidR="0002430E" w:rsidRPr="00421BFA" w14:paraId="0BD0CEC3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12C02292" w14:textId="70A1931B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3E5D63">
              <w:rPr>
                <w:rFonts w:ascii="Arial Narrow" w:hAnsi="Arial Narrow" w:cs="Calibri"/>
                <w:szCs w:val="24"/>
              </w:rPr>
              <w:t>13</w:t>
            </w:r>
          </w:p>
        </w:tc>
        <w:tc>
          <w:tcPr>
            <w:tcW w:w="918" w:type="dxa"/>
            <w:shd w:val="clear" w:color="auto" w:fill="auto"/>
          </w:tcPr>
          <w:p w14:paraId="6FFAFE3F" w14:textId="45F52679" w:rsidR="0002430E" w:rsidRPr="00421BFA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08/06</w:t>
            </w:r>
          </w:p>
        </w:tc>
        <w:tc>
          <w:tcPr>
            <w:tcW w:w="5386" w:type="dxa"/>
            <w:shd w:val="clear" w:color="auto" w:fill="auto"/>
          </w:tcPr>
          <w:p w14:paraId="0AF8B478" w14:textId="64DCE439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421BFA">
              <w:rPr>
                <w:rFonts w:ascii="Arial Narrow" w:hAnsi="Arial Narrow" w:cs="Calibri"/>
                <w:szCs w:val="24"/>
              </w:rPr>
              <w:t>Sistema Tributário Internacional</w:t>
            </w:r>
          </w:p>
        </w:tc>
        <w:tc>
          <w:tcPr>
            <w:tcW w:w="3544" w:type="dxa"/>
          </w:tcPr>
          <w:p w14:paraId="0230238F" w14:textId="0484565E" w:rsidR="0002430E" w:rsidRPr="00421BFA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3E5D63">
              <w:rPr>
                <w:rFonts w:ascii="Arial Narrow" w:hAnsi="Arial Narrow" w:cs="Calibri"/>
                <w:szCs w:val="24"/>
              </w:rPr>
              <w:t>CORREÇÃO DO ENSAIO 5 (STOA)</w:t>
            </w:r>
          </w:p>
        </w:tc>
      </w:tr>
      <w:tr w:rsidR="0002430E" w:rsidRPr="006155FB" w14:paraId="72F2E37F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6498CFF4" w14:textId="59313C76" w:rsidR="0002430E" w:rsidRPr="006155FB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14</w:t>
            </w:r>
          </w:p>
        </w:tc>
        <w:tc>
          <w:tcPr>
            <w:tcW w:w="918" w:type="dxa"/>
            <w:shd w:val="clear" w:color="auto" w:fill="auto"/>
          </w:tcPr>
          <w:p w14:paraId="556EAE8E" w14:textId="539C0441" w:rsidR="0002430E" w:rsidRPr="006155FB" w:rsidRDefault="00DB2242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>
              <w:rPr>
                <w:rFonts w:ascii="Arial Narrow" w:hAnsi="Arial Narrow" w:cs="Calibri"/>
                <w:b/>
                <w:szCs w:val="24"/>
              </w:rPr>
              <w:t>15</w:t>
            </w:r>
            <w:r w:rsidR="0002430E" w:rsidRPr="006155FB">
              <w:rPr>
                <w:rFonts w:ascii="Arial Narrow" w:hAnsi="Arial Narrow" w:cs="Calibri"/>
                <w:b/>
                <w:szCs w:val="24"/>
              </w:rPr>
              <w:t>/06</w:t>
            </w:r>
          </w:p>
        </w:tc>
        <w:tc>
          <w:tcPr>
            <w:tcW w:w="5386" w:type="dxa"/>
            <w:shd w:val="clear" w:color="auto" w:fill="auto"/>
          </w:tcPr>
          <w:p w14:paraId="122B4FDC" w14:textId="55078EB9" w:rsidR="0002430E" w:rsidRPr="006155FB" w:rsidRDefault="0002430E" w:rsidP="003E5D63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  <w:r w:rsidRPr="006155FB">
              <w:rPr>
                <w:rFonts w:ascii="Arial Narrow" w:hAnsi="Arial Narrow" w:cs="Calibri"/>
                <w:b/>
                <w:szCs w:val="24"/>
              </w:rPr>
              <w:t>Prova Final</w:t>
            </w:r>
          </w:p>
        </w:tc>
        <w:tc>
          <w:tcPr>
            <w:tcW w:w="3544" w:type="dxa"/>
          </w:tcPr>
          <w:p w14:paraId="22A36F55" w14:textId="1DFB23BB" w:rsidR="0002430E" w:rsidRPr="006155FB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b/>
                <w:szCs w:val="24"/>
              </w:rPr>
            </w:pPr>
          </w:p>
        </w:tc>
      </w:tr>
      <w:tr w:rsidR="0002430E" w:rsidRPr="006155FB" w14:paraId="375C7D35" w14:textId="77777777" w:rsidTr="002211CF">
        <w:trPr>
          <w:trHeight w:val="281"/>
        </w:trPr>
        <w:tc>
          <w:tcPr>
            <w:tcW w:w="484" w:type="dxa"/>
            <w:shd w:val="clear" w:color="auto" w:fill="auto"/>
          </w:tcPr>
          <w:p w14:paraId="6B0E743F" w14:textId="259C7BC6" w:rsidR="0002430E" w:rsidRPr="006155FB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15</w:t>
            </w:r>
          </w:p>
        </w:tc>
        <w:tc>
          <w:tcPr>
            <w:tcW w:w="918" w:type="dxa"/>
            <w:shd w:val="clear" w:color="auto" w:fill="auto"/>
          </w:tcPr>
          <w:p w14:paraId="248E917F" w14:textId="1E8083AF" w:rsidR="0002430E" w:rsidRPr="006155FB" w:rsidRDefault="00DB2242" w:rsidP="00A534DC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>
              <w:rPr>
                <w:rFonts w:ascii="Arial Narrow" w:hAnsi="Arial Narrow" w:cs="Calibri"/>
                <w:szCs w:val="24"/>
              </w:rPr>
              <w:t>22</w:t>
            </w:r>
            <w:r w:rsidR="0002430E" w:rsidRPr="006155FB">
              <w:rPr>
                <w:rFonts w:ascii="Arial Narrow" w:hAnsi="Arial Narrow" w:cs="Calibri"/>
                <w:szCs w:val="24"/>
              </w:rPr>
              <w:t>/06</w:t>
            </w:r>
          </w:p>
        </w:tc>
        <w:tc>
          <w:tcPr>
            <w:tcW w:w="5386" w:type="dxa"/>
            <w:shd w:val="clear" w:color="auto" w:fill="auto"/>
          </w:tcPr>
          <w:p w14:paraId="0C706B50" w14:textId="13C24510" w:rsidR="0002430E" w:rsidRPr="006155FB" w:rsidRDefault="0002430E" w:rsidP="006A33C9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  <w:r w:rsidRPr="006155FB">
              <w:rPr>
                <w:rFonts w:ascii="Arial Narrow" w:hAnsi="Arial Narrow" w:cs="Calibri"/>
                <w:szCs w:val="24"/>
              </w:rPr>
              <w:t>Discussão da avaliação</w:t>
            </w:r>
          </w:p>
        </w:tc>
        <w:tc>
          <w:tcPr>
            <w:tcW w:w="3544" w:type="dxa"/>
          </w:tcPr>
          <w:p w14:paraId="4FD19C0D" w14:textId="6FF91936" w:rsidR="0002430E" w:rsidRPr="006155FB" w:rsidRDefault="0002430E" w:rsidP="00421BFA">
            <w:pPr>
              <w:spacing w:line="240" w:lineRule="auto"/>
              <w:ind w:firstLine="0"/>
              <w:jc w:val="left"/>
              <w:rPr>
                <w:rFonts w:ascii="Arial Narrow" w:hAnsi="Arial Narrow" w:cs="Calibri"/>
                <w:szCs w:val="24"/>
              </w:rPr>
            </w:pPr>
          </w:p>
        </w:tc>
      </w:tr>
    </w:tbl>
    <w:p w14:paraId="505269B9" w14:textId="77777777" w:rsidR="00882DC2" w:rsidRDefault="00882DC2" w:rsidP="00596789">
      <w:pPr>
        <w:spacing w:line="240" w:lineRule="auto"/>
        <w:ind w:firstLine="0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>
        <w:rPr>
          <w:rFonts w:ascii="Arial Narrow" w:hAnsi="Arial Narrow" w:cs="Calibri"/>
          <w:b/>
          <w:sz w:val="28"/>
          <w:szCs w:val="28"/>
          <w:u w:val="single"/>
        </w:rPr>
        <w:br w:type="page"/>
      </w:r>
    </w:p>
    <w:p w14:paraId="7A2A19C3" w14:textId="50CC7FDF" w:rsidR="00596789" w:rsidRPr="00640F0F" w:rsidRDefault="00596789" w:rsidP="00535CE5">
      <w:pPr>
        <w:spacing w:line="240" w:lineRule="auto"/>
        <w:ind w:firstLine="0"/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 w:rsidRPr="00640F0F">
        <w:rPr>
          <w:rFonts w:ascii="Arial Narrow" w:hAnsi="Arial Narrow" w:cs="Calibri"/>
          <w:b/>
          <w:sz w:val="28"/>
          <w:szCs w:val="28"/>
          <w:u w:val="single"/>
        </w:rPr>
        <w:lastRenderedPageBreak/>
        <w:t>CONTRATO EDUCACIONAL</w:t>
      </w:r>
    </w:p>
    <w:p w14:paraId="7876317D" w14:textId="77777777" w:rsidR="00640F0F" w:rsidRDefault="00640F0F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</w:p>
    <w:p w14:paraId="19A6F6D0" w14:textId="7FFCAE2D" w:rsidR="00640F0F" w:rsidRDefault="00996642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1) </w:t>
      </w:r>
      <w:r w:rsidR="00640F0F">
        <w:rPr>
          <w:rFonts w:ascii="Arial Narrow" w:hAnsi="Arial Narrow" w:cs="Calibri"/>
          <w:b/>
          <w:sz w:val="28"/>
          <w:szCs w:val="28"/>
        </w:rPr>
        <w:t>SOBRE O</w:t>
      </w:r>
      <w:r w:rsidR="00535CE5">
        <w:rPr>
          <w:rFonts w:ascii="Arial Narrow" w:hAnsi="Arial Narrow" w:cs="Calibri"/>
          <w:b/>
          <w:sz w:val="28"/>
          <w:szCs w:val="28"/>
        </w:rPr>
        <w:t>S</w:t>
      </w:r>
      <w:r w:rsidR="00640F0F">
        <w:rPr>
          <w:rFonts w:ascii="Arial Narrow" w:hAnsi="Arial Narrow" w:cs="Calibri"/>
          <w:b/>
          <w:sz w:val="28"/>
          <w:szCs w:val="28"/>
        </w:rPr>
        <w:t xml:space="preserve"> MÉTODO</w:t>
      </w:r>
      <w:r w:rsidR="00535CE5">
        <w:rPr>
          <w:rFonts w:ascii="Arial Narrow" w:hAnsi="Arial Narrow" w:cs="Calibri"/>
          <w:b/>
          <w:sz w:val="28"/>
          <w:szCs w:val="28"/>
        </w:rPr>
        <w:t>S</w:t>
      </w:r>
      <w:r w:rsidR="00640F0F">
        <w:rPr>
          <w:rFonts w:ascii="Arial Narrow" w:hAnsi="Arial Narrow" w:cs="Calibri"/>
          <w:b/>
          <w:sz w:val="28"/>
          <w:szCs w:val="28"/>
        </w:rPr>
        <w:t xml:space="preserve"> DE AVALIAÇÃO</w:t>
      </w:r>
    </w:p>
    <w:p w14:paraId="63F092A8" w14:textId="72F0399D" w:rsidR="00A60F01" w:rsidRPr="00421BFA" w:rsidRDefault="000A0BA4" w:rsidP="00640F0F">
      <w:pPr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MÉDIA = [(A + B +C</w:t>
      </w:r>
      <w:r w:rsidR="00181517">
        <w:rPr>
          <w:rFonts w:ascii="Arial Narrow" w:hAnsi="Arial Narrow" w:cs="Calibri"/>
          <w:b/>
          <w:sz w:val="28"/>
          <w:szCs w:val="28"/>
        </w:rPr>
        <w:t>)/3</w:t>
      </w:r>
      <w:r w:rsidR="00225FDB" w:rsidRPr="00421BFA">
        <w:rPr>
          <w:rFonts w:ascii="Arial Narrow" w:hAnsi="Arial Narrow" w:cs="Calibri"/>
          <w:b/>
          <w:sz w:val="28"/>
          <w:szCs w:val="28"/>
        </w:rPr>
        <w:t>0</w:t>
      </w:r>
      <w:r w:rsidRPr="00421BFA">
        <w:rPr>
          <w:rFonts w:ascii="Arial Narrow" w:hAnsi="Arial Narrow" w:cs="Calibri"/>
          <w:b/>
          <w:sz w:val="28"/>
          <w:szCs w:val="28"/>
        </w:rPr>
        <w:t>]</w:t>
      </w:r>
    </w:p>
    <w:p w14:paraId="1F371A8A" w14:textId="0C767EAE" w:rsidR="000A0BA4" w:rsidRPr="00421BFA" w:rsidRDefault="00541393" w:rsidP="000A0BA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 xml:space="preserve">(A) </w:t>
      </w:r>
      <w:r w:rsidR="00891CE4" w:rsidRPr="00421BFA">
        <w:rPr>
          <w:rFonts w:ascii="Arial Narrow" w:hAnsi="Arial Narrow" w:cs="Calibri"/>
          <w:b/>
          <w:sz w:val="28"/>
          <w:szCs w:val="28"/>
        </w:rPr>
        <w:t>Ensaios</w:t>
      </w:r>
      <w:r w:rsidRPr="00421BFA">
        <w:rPr>
          <w:rFonts w:ascii="Arial Narrow" w:hAnsi="Arial Narrow" w:cs="Calibri"/>
          <w:b/>
          <w:sz w:val="28"/>
          <w:szCs w:val="28"/>
        </w:rPr>
        <w:t xml:space="preserve"> (valendo de 0</w:t>
      </w:r>
      <w:r w:rsidR="000A0BA4" w:rsidRPr="00421BFA">
        <w:rPr>
          <w:rFonts w:ascii="Arial Narrow" w:hAnsi="Arial Narrow" w:cs="Calibri"/>
          <w:b/>
          <w:sz w:val="28"/>
          <w:szCs w:val="28"/>
        </w:rPr>
        <w:t>-10)</w:t>
      </w:r>
    </w:p>
    <w:p w14:paraId="2001DC01" w14:textId="47645991" w:rsidR="00541393" w:rsidRPr="00421BFA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Descrição:</w:t>
      </w:r>
      <w:r w:rsidR="00891CE4" w:rsidRPr="00421BFA">
        <w:rPr>
          <w:rFonts w:ascii="Arial Narrow" w:hAnsi="Arial Narrow" w:cs="Calibri"/>
          <w:sz w:val="28"/>
          <w:szCs w:val="28"/>
        </w:rPr>
        <w:t xml:space="preserve"> 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O aluno deverá entregar um ensaio sobre o tema indicado, consultando, no mínimo, a leitura obrigatória e preferencialmente trazendo </w:t>
      </w:r>
      <w:r w:rsidR="00C50F7A" w:rsidRPr="00E42AC6">
        <w:rPr>
          <w:rFonts w:ascii="Arial Narrow" w:hAnsi="Arial Narrow" w:cs="Calibri"/>
          <w:b/>
          <w:sz w:val="28"/>
          <w:szCs w:val="28"/>
          <w:u w:val="single"/>
        </w:rPr>
        <w:t>informações extras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, de </w:t>
      </w:r>
      <w:r w:rsidR="00C50F7A" w:rsidRPr="007864FC">
        <w:rPr>
          <w:rFonts w:ascii="Arial Narrow" w:hAnsi="Arial Narrow" w:cs="Calibri"/>
          <w:sz w:val="28"/>
          <w:szCs w:val="28"/>
        </w:rPr>
        <w:t>pesquisa feita pelo aluno</w:t>
      </w:r>
      <w:r w:rsidR="00E42AC6">
        <w:rPr>
          <w:rFonts w:ascii="Arial Narrow" w:hAnsi="Arial Narrow" w:cs="Calibri"/>
          <w:sz w:val="28"/>
          <w:szCs w:val="28"/>
        </w:rPr>
        <w:t>, o que pode incluir bibliografia não indicada, casos reais ou qualquer outra informação que o aluno entender pertinente</w:t>
      </w:r>
      <w:r w:rsidR="00C50F7A" w:rsidRPr="007864FC">
        <w:rPr>
          <w:rFonts w:ascii="Arial Narrow" w:hAnsi="Arial Narrow" w:cs="Calibri"/>
          <w:sz w:val="28"/>
          <w:szCs w:val="28"/>
        </w:rPr>
        <w:t>.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 S</w:t>
      </w:r>
      <w:r w:rsidR="00541393" w:rsidRPr="007864FC">
        <w:rPr>
          <w:rFonts w:ascii="Arial Narrow" w:hAnsi="Arial Narrow" w:cs="Calibri"/>
          <w:sz w:val="28"/>
          <w:szCs w:val="28"/>
        </w:rPr>
        <w:t xml:space="preserve">ão 5 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ensaios a serem entregues, contendo </w:t>
      </w:r>
      <w:r w:rsidR="00C50F7A" w:rsidRPr="007864FC">
        <w:rPr>
          <w:rFonts w:ascii="Arial Narrow" w:hAnsi="Arial Narrow" w:cs="Calibri"/>
          <w:sz w:val="28"/>
          <w:szCs w:val="28"/>
        </w:rPr>
        <w:t xml:space="preserve">no mínimo 500 e 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no máximo 1000 palavras (conforme a contagem do </w:t>
      </w:r>
      <w:proofErr w:type="spellStart"/>
      <w:r w:rsidR="00891CE4" w:rsidRPr="007864FC">
        <w:rPr>
          <w:rFonts w:ascii="Arial Narrow" w:hAnsi="Arial Narrow" w:cs="Calibri"/>
          <w:sz w:val="28"/>
          <w:szCs w:val="28"/>
        </w:rPr>
        <w:t>word</w:t>
      </w:r>
      <w:proofErr w:type="spellEnd"/>
      <w:r w:rsidR="00891CE4" w:rsidRPr="007864FC">
        <w:rPr>
          <w:rFonts w:ascii="Arial Narrow" w:hAnsi="Arial Narrow" w:cs="Calibri"/>
          <w:sz w:val="28"/>
          <w:szCs w:val="28"/>
        </w:rPr>
        <w:t>)</w:t>
      </w:r>
      <w:r w:rsidR="00541393" w:rsidRPr="007864FC">
        <w:rPr>
          <w:rFonts w:ascii="Arial Narrow" w:hAnsi="Arial Narrow" w:cs="Calibri"/>
          <w:sz w:val="28"/>
          <w:szCs w:val="28"/>
        </w:rPr>
        <w:t>.</w:t>
      </w:r>
      <w:r w:rsidR="00891CE4" w:rsidRPr="007864FC">
        <w:rPr>
          <w:rFonts w:ascii="Arial Narrow" w:hAnsi="Arial Narrow" w:cs="Calibri"/>
          <w:sz w:val="28"/>
          <w:szCs w:val="28"/>
        </w:rPr>
        <w:t xml:space="preserve"> </w:t>
      </w:r>
      <w:r w:rsidR="00C50F7A" w:rsidRPr="007864FC">
        <w:rPr>
          <w:rFonts w:ascii="Arial Narrow" w:hAnsi="Arial Narrow" w:cs="Calibri"/>
          <w:sz w:val="28"/>
          <w:szCs w:val="28"/>
        </w:rPr>
        <w:t>Ensaios com número menor ou maior de palavras sequer serão considerados</w:t>
      </w:r>
      <w:r w:rsidR="00496BD6" w:rsidRPr="007864FC">
        <w:rPr>
          <w:rFonts w:ascii="Arial Narrow" w:hAnsi="Arial Narrow" w:cs="Calibri"/>
          <w:sz w:val="28"/>
          <w:szCs w:val="28"/>
        </w:rPr>
        <w:t xml:space="preserve"> (não con</w:t>
      </w:r>
      <w:r w:rsidR="00496BD6" w:rsidRPr="00421BFA">
        <w:rPr>
          <w:rFonts w:ascii="Arial Narrow" w:hAnsi="Arial Narrow" w:cs="Calibri"/>
          <w:sz w:val="28"/>
          <w:szCs w:val="28"/>
        </w:rPr>
        <w:t>tam nem para entrega)</w:t>
      </w:r>
      <w:r w:rsidR="00E42AC6">
        <w:rPr>
          <w:rFonts w:ascii="Arial Narrow" w:hAnsi="Arial Narrow" w:cs="Calibri"/>
          <w:sz w:val="28"/>
          <w:szCs w:val="28"/>
        </w:rPr>
        <w:t>. Não serão contados no número de palavras o nome do aluno ou qualquer outro subterfúgio utilizado para aumentar artificialmente a quantidade de palavras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. </w:t>
      </w:r>
      <w:r w:rsidR="00E42AC6">
        <w:rPr>
          <w:rFonts w:ascii="Arial Narrow" w:hAnsi="Arial Narrow" w:cs="Calibri"/>
          <w:sz w:val="28"/>
          <w:szCs w:val="28"/>
        </w:rPr>
        <w:t xml:space="preserve">A </w:t>
      </w:r>
      <w:r w:rsidR="00E42AC6" w:rsidRPr="00421BFA">
        <w:rPr>
          <w:rFonts w:ascii="Arial Narrow" w:hAnsi="Arial Narrow" w:cs="Calibri"/>
          <w:sz w:val="28"/>
          <w:szCs w:val="28"/>
        </w:rPr>
        <w:t xml:space="preserve">existência </w:t>
      </w:r>
      <w:r w:rsidR="00F73B8E" w:rsidRPr="00421BFA">
        <w:rPr>
          <w:rFonts w:ascii="Arial Narrow" w:hAnsi="Arial Narrow" w:cs="Calibri"/>
          <w:sz w:val="28"/>
          <w:szCs w:val="28"/>
        </w:rPr>
        <w:t xml:space="preserve">de plágio e/ou falta de seriedade no cumprimento da tarefa acarretarão em nota zero. </w:t>
      </w:r>
      <w:r w:rsidR="00891CE4" w:rsidRPr="00421BFA">
        <w:rPr>
          <w:rFonts w:ascii="Arial Narrow" w:hAnsi="Arial Narrow" w:cs="Calibri"/>
          <w:sz w:val="28"/>
          <w:szCs w:val="28"/>
        </w:rPr>
        <w:t>Os ensaios devem ser postados no EAD no d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ia previsto até as </w:t>
      </w:r>
      <w:r w:rsidR="007864FC">
        <w:rPr>
          <w:rFonts w:ascii="Arial Narrow" w:hAnsi="Arial Narrow" w:cs="Calibri"/>
          <w:sz w:val="28"/>
          <w:szCs w:val="28"/>
        </w:rPr>
        <w:t>20h50,</w:t>
      </w:r>
      <w:r w:rsidR="00C50F7A" w:rsidRPr="00421BFA">
        <w:rPr>
          <w:rFonts w:ascii="Arial Narrow" w:hAnsi="Arial Narrow" w:cs="Calibri"/>
          <w:sz w:val="28"/>
          <w:szCs w:val="28"/>
        </w:rPr>
        <w:t xml:space="preserve"> </w:t>
      </w:r>
      <w:r w:rsidR="00E42AC6">
        <w:rPr>
          <w:rFonts w:ascii="Arial Narrow" w:hAnsi="Arial Narrow" w:cs="Calibri"/>
          <w:sz w:val="28"/>
          <w:szCs w:val="28"/>
        </w:rPr>
        <w:t xml:space="preserve">horário de início da aula, </w:t>
      </w:r>
      <w:r w:rsidR="00C50F7A" w:rsidRPr="00421BFA">
        <w:rPr>
          <w:rFonts w:ascii="Arial Narrow" w:hAnsi="Arial Narrow" w:cs="Calibri"/>
          <w:sz w:val="28"/>
          <w:szCs w:val="28"/>
        </w:rPr>
        <w:t>impreterivelmente</w:t>
      </w:r>
      <w:r w:rsidR="00891CE4" w:rsidRPr="00421BFA">
        <w:rPr>
          <w:rFonts w:ascii="Arial Narrow" w:hAnsi="Arial Narrow" w:cs="Calibri"/>
          <w:sz w:val="28"/>
          <w:szCs w:val="28"/>
        </w:rPr>
        <w:t>.</w:t>
      </w:r>
    </w:p>
    <w:p w14:paraId="0261CADD" w14:textId="5B0A67A3" w:rsidR="00891CE4" w:rsidRPr="00421BFA" w:rsidRDefault="00891CE4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- Pela simples e</w:t>
      </w:r>
      <w:r w:rsidR="00C50F7A" w:rsidRPr="00421BFA">
        <w:rPr>
          <w:rFonts w:ascii="Arial Narrow" w:hAnsi="Arial Narrow" w:cs="Calibri"/>
          <w:sz w:val="28"/>
          <w:szCs w:val="28"/>
        </w:rPr>
        <w:t>ntrega, o aluno terá 2 pontos. Pel</w:t>
      </w:r>
      <w:r w:rsidRPr="00421BFA">
        <w:rPr>
          <w:rFonts w:ascii="Arial Narrow" w:hAnsi="Arial Narrow" w:cs="Calibri"/>
          <w:sz w:val="28"/>
          <w:szCs w:val="28"/>
        </w:rPr>
        <w:t>o conteúdo</w:t>
      </w:r>
      <w:r w:rsidR="00C50F7A" w:rsidRPr="00421BFA">
        <w:rPr>
          <w:rFonts w:ascii="Arial Narrow" w:hAnsi="Arial Narrow" w:cs="Calibri"/>
          <w:sz w:val="28"/>
          <w:szCs w:val="28"/>
        </w:rPr>
        <w:t>, o aluno terá até</w:t>
      </w:r>
      <w:r w:rsidRPr="00421BFA">
        <w:rPr>
          <w:rFonts w:ascii="Arial Narrow" w:hAnsi="Arial Narrow" w:cs="Calibri"/>
          <w:sz w:val="28"/>
          <w:szCs w:val="28"/>
        </w:rPr>
        <w:t xml:space="preserve"> 8 pontos.</w:t>
      </w:r>
    </w:p>
    <w:p w14:paraId="7CB0321C" w14:textId="14332FCA" w:rsidR="00891CE4" w:rsidRPr="00996642" w:rsidRDefault="00891CE4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996642">
        <w:rPr>
          <w:rFonts w:ascii="Arial Narrow" w:hAnsi="Arial Narrow" w:cs="Calibri"/>
          <w:b/>
          <w:sz w:val="28"/>
          <w:szCs w:val="28"/>
        </w:rPr>
        <w:t>Critérios de avaliação</w:t>
      </w:r>
      <w:r w:rsidR="00C50F7A" w:rsidRPr="00996642">
        <w:rPr>
          <w:rFonts w:ascii="Arial Narrow" w:hAnsi="Arial Narrow" w:cs="Calibri"/>
          <w:b/>
          <w:sz w:val="28"/>
          <w:szCs w:val="28"/>
        </w:rPr>
        <w:t xml:space="preserve"> do conteúdo</w:t>
      </w:r>
      <w:r w:rsidRPr="00996642">
        <w:rPr>
          <w:rFonts w:ascii="Arial Narrow" w:hAnsi="Arial Narrow" w:cs="Calibri"/>
          <w:b/>
          <w:sz w:val="28"/>
          <w:szCs w:val="28"/>
        </w:rPr>
        <w:t>:</w:t>
      </w:r>
    </w:p>
    <w:p w14:paraId="4A5D5969" w14:textId="277DBDC1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1) Conhecimento e compreensão sobre a leitura obrigatória</w:t>
      </w:r>
      <w:r w:rsidR="00883956">
        <w:rPr>
          <w:rFonts w:ascii="Arial Narrow" w:hAnsi="Arial Narrow" w:cs="Calibri"/>
          <w:sz w:val="28"/>
          <w:szCs w:val="28"/>
        </w:rPr>
        <w:t>: o aluno compreendeu os requisitos mínimos do assunto em tela.</w:t>
      </w:r>
    </w:p>
    <w:p w14:paraId="39602188" w14:textId="1FC1D950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2) Análise e interpretação</w:t>
      </w:r>
      <w:r w:rsidR="00883956">
        <w:rPr>
          <w:rFonts w:ascii="Arial Narrow" w:hAnsi="Arial Narrow" w:cs="Calibri"/>
          <w:sz w:val="28"/>
          <w:szCs w:val="28"/>
        </w:rPr>
        <w:t>: o aluno conseguiu fazer uma boa síntese, que abrange o conteúdo mínimo necessário.</w:t>
      </w:r>
    </w:p>
    <w:p w14:paraId="769D4A91" w14:textId="298824A2" w:rsidR="00F25F11" w:rsidRPr="00421BFA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3) Escrita e estilo</w:t>
      </w:r>
      <w:r w:rsidR="00883956">
        <w:rPr>
          <w:rFonts w:ascii="Arial Narrow" w:hAnsi="Arial Narrow" w:cs="Calibri"/>
          <w:sz w:val="28"/>
          <w:szCs w:val="28"/>
        </w:rPr>
        <w:t>: o aluno conseguiu expor o que entendeu de forma inteligível e com escrita que respeita a língua portuguesa.</w:t>
      </w:r>
    </w:p>
    <w:p w14:paraId="12E5B3CE" w14:textId="589C0454" w:rsidR="00F25F11" w:rsidRDefault="00F25F1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4) Criatividade: </w:t>
      </w:r>
      <w:r w:rsidR="00883956">
        <w:rPr>
          <w:rFonts w:ascii="Arial Narrow" w:hAnsi="Arial Narrow" w:cs="Calibri"/>
          <w:sz w:val="28"/>
          <w:szCs w:val="28"/>
        </w:rPr>
        <w:t xml:space="preserve">o aluno trouxe </w:t>
      </w:r>
      <w:r w:rsidR="00496BD6" w:rsidRPr="00421BFA">
        <w:rPr>
          <w:rFonts w:ascii="Arial Narrow" w:hAnsi="Arial Narrow" w:cs="Calibri"/>
          <w:sz w:val="28"/>
          <w:szCs w:val="28"/>
        </w:rPr>
        <w:t>comentários de assuntos pertinentes ao tema não cobertos pelo texto-base</w:t>
      </w:r>
      <w:r w:rsidR="00883956">
        <w:rPr>
          <w:rFonts w:ascii="Arial Narrow" w:hAnsi="Arial Narrow" w:cs="Calibri"/>
          <w:sz w:val="28"/>
          <w:szCs w:val="28"/>
        </w:rPr>
        <w:t>, evidenciando a relação entre esses assuntos e o tema principal</w:t>
      </w:r>
      <w:r w:rsidR="00496BD6" w:rsidRPr="00421BFA">
        <w:rPr>
          <w:rFonts w:ascii="Arial Narrow" w:hAnsi="Arial Narrow" w:cs="Calibri"/>
          <w:sz w:val="28"/>
          <w:szCs w:val="28"/>
        </w:rPr>
        <w:t>.</w:t>
      </w:r>
    </w:p>
    <w:p w14:paraId="7536F4C2" w14:textId="7A4EBDDA" w:rsidR="00640F0F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Objetivo:</w:t>
      </w:r>
      <w:r>
        <w:rPr>
          <w:rFonts w:ascii="Arial Narrow" w:hAnsi="Arial Narrow" w:cs="Calibri"/>
          <w:sz w:val="28"/>
          <w:szCs w:val="28"/>
        </w:rPr>
        <w:t xml:space="preserve"> um administrador precisa escrever relatórios fundamentados para seus superiores a respeito de temas específicos. Portanto, é imperativo que o aluno saiba expor suas ideias de forma organizada, coerente e bem escrita. Sendo assim, também o domínio da língua portuguesa será avaliado, já que é obrigatório que um administrador saiba se expressar bem, tanto oralmente quanto por escrito.</w:t>
      </w:r>
    </w:p>
    <w:p w14:paraId="1C2D106A" w14:textId="3DA125EA" w:rsidR="008D4C02" w:rsidRDefault="008D4C02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Dicas:</w:t>
      </w:r>
      <w:r>
        <w:rPr>
          <w:rFonts w:ascii="Arial Narrow" w:hAnsi="Arial Narrow" w:cs="Calibri"/>
          <w:sz w:val="28"/>
          <w:szCs w:val="28"/>
        </w:rPr>
        <w:t xml:space="preserve"> leve em consideração que seu leitor conhece o tema muito bem e não precisa de informações expostas de maneira prosaica (=idiota). É importante expor o tema de forma concatenada, apresentando o sentido que cada conceito traz, sempre tendo em mente sua utilidade para um administrador.</w:t>
      </w:r>
      <w:r w:rsidRPr="008D4C02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Use como referência a bibliografia indicada – alguns livros estão à disposição no STOA, mas há também artigos que podem ser procurados no Google Acadêmico e outros livros que podem ser encontrados pelo aluno. Seja ativo no seu processo de aprendizagem!</w:t>
      </w:r>
    </w:p>
    <w:p w14:paraId="277A46CE" w14:textId="77777777" w:rsidR="00465C3C" w:rsidRDefault="00465C3C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11F0F81E" w14:textId="1F76B13D" w:rsidR="004F0B93" w:rsidRPr="004F0B93" w:rsidRDefault="004F0B93" w:rsidP="00465C3C">
      <w:pPr>
        <w:spacing w:line="240" w:lineRule="auto"/>
        <w:ind w:firstLine="0"/>
        <w:jc w:val="left"/>
        <w:rPr>
          <w:rFonts w:ascii="Arial Narrow" w:hAnsi="Arial Narrow" w:cs="Calibri"/>
          <w:sz w:val="28"/>
          <w:szCs w:val="28"/>
        </w:rPr>
      </w:pPr>
      <w:r w:rsidRPr="00465C3C">
        <w:rPr>
          <w:rFonts w:ascii="Arial Narrow" w:hAnsi="Arial Narrow" w:cs="Calibri"/>
          <w:b/>
          <w:sz w:val="28"/>
          <w:szCs w:val="28"/>
        </w:rPr>
        <w:t>TEXTO BASE PARA OS ENSAIOS</w:t>
      </w:r>
      <w:r>
        <w:rPr>
          <w:rFonts w:ascii="Arial Narrow" w:hAnsi="Arial Narrow" w:cs="Calibri"/>
          <w:sz w:val="28"/>
          <w:szCs w:val="28"/>
        </w:rPr>
        <w:t xml:space="preserve">: </w:t>
      </w:r>
      <w:r w:rsidR="00465C3C" w:rsidRPr="004F0B93">
        <w:rPr>
          <w:rFonts w:ascii="Arial Narrow" w:hAnsi="Arial Narrow" w:cs="Calibri"/>
          <w:sz w:val="28"/>
          <w:szCs w:val="28"/>
        </w:rPr>
        <w:t>AFONSO</w:t>
      </w:r>
      <w:r w:rsidR="00465C3C">
        <w:rPr>
          <w:rFonts w:ascii="Arial Narrow" w:hAnsi="Arial Narrow" w:cs="Calibri"/>
          <w:sz w:val="28"/>
          <w:szCs w:val="28"/>
        </w:rPr>
        <w:t>,</w:t>
      </w:r>
      <w:r w:rsidR="00465C3C" w:rsidRPr="004F0B93">
        <w:rPr>
          <w:rFonts w:ascii="Arial Narrow" w:hAnsi="Arial Narrow" w:cs="Calibri"/>
          <w:sz w:val="28"/>
          <w:szCs w:val="28"/>
        </w:rPr>
        <w:t xml:space="preserve"> José Roberto Rodrigues</w:t>
      </w:r>
      <w:r w:rsidR="00465C3C">
        <w:rPr>
          <w:rFonts w:ascii="Arial Narrow" w:hAnsi="Arial Narrow" w:cs="Calibri"/>
          <w:sz w:val="28"/>
          <w:szCs w:val="28"/>
        </w:rPr>
        <w:t xml:space="preserve">; SOARES, Julia Morais; </w:t>
      </w:r>
      <w:r w:rsidR="00465C3C" w:rsidRPr="004F0B93">
        <w:rPr>
          <w:rFonts w:ascii="Arial Narrow" w:hAnsi="Arial Narrow" w:cs="Calibri"/>
          <w:sz w:val="28"/>
          <w:szCs w:val="28"/>
        </w:rPr>
        <w:t>CASTRO</w:t>
      </w:r>
      <w:r w:rsidR="00465C3C">
        <w:rPr>
          <w:rFonts w:ascii="Arial Narrow" w:hAnsi="Arial Narrow" w:cs="Calibri"/>
          <w:sz w:val="28"/>
          <w:szCs w:val="28"/>
        </w:rPr>
        <w:t xml:space="preserve">, Kleber Pacheco de. </w:t>
      </w:r>
      <w:r w:rsidRPr="00465C3C">
        <w:rPr>
          <w:rFonts w:ascii="Arial Narrow" w:hAnsi="Arial Narrow" w:cs="Calibri"/>
          <w:b/>
          <w:sz w:val="28"/>
          <w:szCs w:val="28"/>
        </w:rPr>
        <w:t>Avaliação da estrutura e do desempenho do sistema tributário Brasileiro Livro branco da tributação Brasileira</w:t>
      </w:r>
      <w:r w:rsidR="00465C3C">
        <w:rPr>
          <w:rFonts w:ascii="Arial Narrow" w:hAnsi="Arial Narrow" w:cs="Calibri"/>
          <w:sz w:val="28"/>
          <w:szCs w:val="28"/>
        </w:rPr>
        <w:t xml:space="preserve">. </w:t>
      </w:r>
      <w:r w:rsidR="00465C3C" w:rsidRPr="00465C3C">
        <w:rPr>
          <w:rFonts w:ascii="Arial Narrow" w:hAnsi="Arial Narrow" w:cs="Calibri"/>
          <w:sz w:val="28"/>
          <w:szCs w:val="28"/>
        </w:rPr>
        <w:t>Banco Interamericano de Desenvolvimento</w:t>
      </w:r>
      <w:r w:rsidR="00465C3C">
        <w:rPr>
          <w:rFonts w:ascii="Arial Narrow" w:hAnsi="Arial Narrow" w:cs="Calibri"/>
          <w:sz w:val="28"/>
          <w:szCs w:val="28"/>
        </w:rPr>
        <w:t>, 2013. Disponível em: &lt;</w:t>
      </w:r>
      <w:r w:rsidR="00465C3C" w:rsidRPr="00465C3C">
        <w:rPr>
          <w:rFonts w:ascii="Arial Narrow" w:hAnsi="Arial Narrow" w:cs="Calibri"/>
          <w:sz w:val="28"/>
          <w:szCs w:val="28"/>
        </w:rPr>
        <w:t>https://publications.iadb.org/bitstream/handle/11319/5706/Avalia%C3%A7%C3%A3o%20da%20estrutura%20e%20do%20desempenho%20do%20sistema%20tribut%C3%A1rio%20Brasileiro%200130.pdf?sequence=1&amp;isAllowed=y</w:t>
      </w:r>
      <w:r w:rsidR="00465C3C">
        <w:rPr>
          <w:rFonts w:ascii="Arial Narrow" w:hAnsi="Arial Narrow" w:cs="Calibri"/>
          <w:sz w:val="28"/>
          <w:szCs w:val="28"/>
        </w:rPr>
        <w:t>&gt; Acesso em 28.02.2018.</w:t>
      </w:r>
    </w:p>
    <w:p w14:paraId="45F0659B" w14:textId="77777777" w:rsidR="004F0B93" w:rsidRPr="008D4C02" w:rsidRDefault="004F0B93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47A9ADBD" w14:textId="2529A7BB" w:rsidR="004F0B93" w:rsidRDefault="005E637F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lastRenderedPageBreak/>
        <w:t xml:space="preserve">ENTREGA 1 – </w:t>
      </w:r>
      <w:r w:rsidR="00E83FAA">
        <w:rPr>
          <w:rFonts w:ascii="Arial Narrow" w:hAnsi="Arial Narrow" w:cs="Calibri"/>
          <w:b/>
          <w:sz w:val="28"/>
          <w:szCs w:val="28"/>
        </w:rPr>
        <w:t>14</w:t>
      </w:r>
      <w:r w:rsidR="00C90D52">
        <w:rPr>
          <w:rFonts w:ascii="Arial Narrow" w:hAnsi="Arial Narrow" w:cs="Calibri"/>
          <w:b/>
          <w:sz w:val="28"/>
          <w:szCs w:val="28"/>
        </w:rPr>
        <w:t>/03</w:t>
      </w:r>
      <w:r w:rsidR="00336E32" w:rsidRPr="00640F0F">
        <w:rPr>
          <w:rFonts w:ascii="Arial Narrow" w:hAnsi="Arial Narrow" w:cs="Calibri"/>
          <w:b/>
          <w:sz w:val="28"/>
          <w:szCs w:val="28"/>
        </w:rPr>
        <w:t>: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 </w:t>
      </w:r>
      <w:r w:rsidR="004F0B93">
        <w:rPr>
          <w:rFonts w:ascii="Arial Narrow" w:hAnsi="Arial Narrow" w:cs="Calibri"/>
          <w:sz w:val="28"/>
          <w:szCs w:val="28"/>
        </w:rPr>
        <w:t>O aluno deve apresentar uma apreciação crítica sobre o</w:t>
      </w:r>
      <w:r w:rsidR="00465C3C">
        <w:rPr>
          <w:rFonts w:ascii="Arial Narrow" w:hAnsi="Arial Narrow" w:cs="Calibri"/>
          <w:sz w:val="28"/>
          <w:szCs w:val="28"/>
        </w:rPr>
        <w:t xml:space="preserve"> </w:t>
      </w:r>
      <w:r w:rsidR="004F0B93" w:rsidRPr="00465C3C">
        <w:rPr>
          <w:rFonts w:ascii="Arial Narrow" w:hAnsi="Arial Narrow" w:cs="Calibri"/>
          <w:b/>
          <w:sz w:val="28"/>
          <w:szCs w:val="28"/>
        </w:rPr>
        <w:t>Capítulo 6</w:t>
      </w:r>
      <w:r w:rsidR="00465C3C">
        <w:rPr>
          <w:rFonts w:ascii="Arial Narrow" w:hAnsi="Arial Narrow" w:cs="Calibri"/>
          <w:sz w:val="28"/>
          <w:szCs w:val="28"/>
        </w:rPr>
        <w:t xml:space="preserve"> do texto de referência</w:t>
      </w:r>
      <w:r w:rsidR="0064342D">
        <w:rPr>
          <w:rFonts w:ascii="Arial Narrow" w:hAnsi="Arial Narrow" w:cs="Calibri"/>
          <w:sz w:val="28"/>
          <w:szCs w:val="28"/>
        </w:rPr>
        <w:t>, trazendo fundamentos de outras referências para a discussão</w:t>
      </w:r>
      <w:r w:rsidR="00465C3C">
        <w:rPr>
          <w:rFonts w:ascii="Arial Narrow" w:hAnsi="Arial Narrow" w:cs="Calibri"/>
          <w:sz w:val="28"/>
          <w:szCs w:val="28"/>
        </w:rPr>
        <w:t>.</w:t>
      </w:r>
    </w:p>
    <w:p w14:paraId="300502E4" w14:textId="77777777" w:rsidR="004F0B93" w:rsidRDefault="004F0B93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AF16281" w14:textId="7D439DE8" w:rsidR="00E83FAA" w:rsidRDefault="00465C3C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ENTREGA 2 – </w:t>
      </w:r>
      <w:r w:rsidR="00A1506A">
        <w:rPr>
          <w:rFonts w:ascii="Arial Narrow" w:hAnsi="Arial Narrow" w:cs="Calibri"/>
          <w:b/>
          <w:sz w:val="28"/>
          <w:szCs w:val="28"/>
        </w:rPr>
        <w:t>04/04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E83FAA">
        <w:rPr>
          <w:rFonts w:ascii="Arial Narrow" w:hAnsi="Arial Narrow" w:cs="Calibri"/>
          <w:sz w:val="28"/>
          <w:szCs w:val="28"/>
        </w:rPr>
        <w:t>O aluno deve ler o texto base e, no seu ensaio, apresentar um resumo do texto lido mais a resposta às seguintes perguntas:</w:t>
      </w:r>
    </w:p>
    <w:p w14:paraId="00F8CBCF" w14:textId="5EC1C3EE" w:rsidR="00E83FAA" w:rsidRDefault="00E83FAA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atual sistema tributário brasileiro precisa de uma reforma? Com base em que fundamento? É politicamente possível que essa reforma seja feita? Sob que arranjos?</w:t>
      </w:r>
    </w:p>
    <w:p w14:paraId="21BD22AC" w14:textId="47AF14B8" w:rsidR="00C90D52" w:rsidRDefault="00E83FAA" w:rsidP="00E83FAA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E83FAA">
        <w:rPr>
          <w:rFonts w:ascii="Arial Narrow" w:hAnsi="Arial Narrow" w:cs="Calibri"/>
          <w:sz w:val="28"/>
          <w:szCs w:val="28"/>
        </w:rPr>
        <w:t>VARSANO</w:t>
      </w:r>
      <w:r>
        <w:rPr>
          <w:rFonts w:ascii="Arial Narrow" w:hAnsi="Arial Narrow" w:cs="Calibri"/>
          <w:sz w:val="28"/>
          <w:szCs w:val="28"/>
        </w:rPr>
        <w:t>,</w:t>
      </w:r>
      <w:r w:rsidRPr="00E83FAA">
        <w:rPr>
          <w:rFonts w:ascii="Arial Narrow" w:hAnsi="Arial Narrow" w:cs="Calibri"/>
          <w:sz w:val="28"/>
          <w:szCs w:val="28"/>
        </w:rPr>
        <w:t xml:space="preserve"> Ricardo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E83FAA">
        <w:rPr>
          <w:rFonts w:ascii="Arial Narrow" w:hAnsi="Arial Narrow" w:cs="Calibri"/>
          <w:b/>
          <w:sz w:val="28"/>
          <w:szCs w:val="28"/>
        </w:rPr>
        <w:t>A evolução do sistema tributário brasileiro ao longo do século: anotações e reflexões para futuras reformas</w:t>
      </w:r>
      <w:r>
        <w:rPr>
          <w:rFonts w:ascii="Arial Narrow" w:hAnsi="Arial Narrow" w:cs="Calibri"/>
          <w:sz w:val="28"/>
          <w:szCs w:val="28"/>
        </w:rPr>
        <w:t>. Rio de Janeiro, IPEA, 1996.</w:t>
      </w:r>
      <w:r w:rsidR="001D7383">
        <w:rPr>
          <w:rFonts w:ascii="Arial Narrow" w:hAnsi="Arial Narrow" w:cs="Calibri"/>
          <w:sz w:val="28"/>
          <w:szCs w:val="28"/>
        </w:rPr>
        <w:t xml:space="preserve"> Disponível em: &lt;</w:t>
      </w:r>
      <w:r w:rsidR="001D7383" w:rsidRPr="001D7383">
        <w:rPr>
          <w:rFonts w:ascii="Arial Narrow" w:hAnsi="Arial Narrow" w:cs="Calibri"/>
          <w:sz w:val="28"/>
          <w:szCs w:val="28"/>
        </w:rPr>
        <w:t>http://repositorio.ipea.gov.br/bitstream/11058/1839/1/td_0405.pdf</w:t>
      </w:r>
      <w:r w:rsidR="001D7383">
        <w:rPr>
          <w:rFonts w:ascii="Arial Narrow" w:hAnsi="Arial Narrow" w:cs="Calibri"/>
          <w:sz w:val="28"/>
          <w:szCs w:val="28"/>
        </w:rPr>
        <w:t>&gt; Acesso em 28.01.2018.</w:t>
      </w:r>
    </w:p>
    <w:p w14:paraId="5952A82A" w14:textId="77777777" w:rsidR="00702DDB" w:rsidRPr="00421BFA" w:rsidRDefault="00702DDB" w:rsidP="00465C3C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5DEE476" w14:textId="4ECAECA4" w:rsidR="00702DDB" w:rsidRDefault="00496BD6" w:rsidP="00701EE1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640F0F">
        <w:rPr>
          <w:rFonts w:ascii="Arial Narrow" w:hAnsi="Arial Narrow" w:cs="Calibri"/>
          <w:b/>
          <w:sz w:val="28"/>
          <w:szCs w:val="28"/>
        </w:rPr>
        <w:t xml:space="preserve">ENTREGA 3 – </w:t>
      </w:r>
      <w:r w:rsidR="00465C3C">
        <w:rPr>
          <w:rFonts w:ascii="Arial Narrow" w:hAnsi="Arial Narrow" w:cs="Calibri"/>
          <w:b/>
          <w:sz w:val="28"/>
          <w:szCs w:val="28"/>
        </w:rPr>
        <w:t>18</w:t>
      </w:r>
      <w:r w:rsidR="00101EA7">
        <w:rPr>
          <w:rFonts w:ascii="Arial Narrow" w:hAnsi="Arial Narrow" w:cs="Calibri"/>
          <w:b/>
          <w:sz w:val="28"/>
          <w:szCs w:val="28"/>
        </w:rPr>
        <w:t>/04</w:t>
      </w:r>
      <w:r w:rsidRPr="00640F0F">
        <w:rPr>
          <w:rFonts w:ascii="Arial Narrow" w:hAnsi="Arial Narrow" w:cs="Calibri"/>
          <w:b/>
          <w:sz w:val="28"/>
          <w:szCs w:val="28"/>
        </w:rPr>
        <w:t>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>
        <w:rPr>
          <w:rFonts w:ascii="Arial Narrow" w:hAnsi="Arial Narrow" w:cs="Calibri"/>
          <w:b/>
          <w:sz w:val="28"/>
          <w:szCs w:val="28"/>
        </w:rPr>
        <w:t>Capítulos 2 e 3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59E52B97" w14:textId="77777777" w:rsidR="00701EE1" w:rsidRPr="00421BFA" w:rsidRDefault="00701EE1" w:rsidP="00701EE1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6CA8A06B" w14:textId="7882D762" w:rsidR="00101EA7" w:rsidRDefault="005E637F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ENTREGA 4 – </w:t>
      </w:r>
      <w:r w:rsidR="00A1506A">
        <w:rPr>
          <w:rFonts w:ascii="Arial Narrow" w:hAnsi="Arial Narrow" w:cs="Calibri"/>
          <w:b/>
          <w:sz w:val="28"/>
          <w:szCs w:val="28"/>
        </w:rPr>
        <w:t>16</w:t>
      </w:r>
      <w:r w:rsidR="00496BD6" w:rsidRPr="00640F0F">
        <w:rPr>
          <w:rFonts w:ascii="Arial Narrow" w:hAnsi="Arial Narrow" w:cs="Calibri"/>
          <w:b/>
          <w:sz w:val="28"/>
          <w:szCs w:val="28"/>
        </w:rPr>
        <w:t>/05:</w:t>
      </w:r>
      <w:r w:rsidR="00496BD6"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>
        <w:rPr>
          <w:rFonts w:ascii="Arial Narrow" w:hAnsi="Arial Narrow" w:cs="Calibri"/>
          <w:b/>
          <w:sz w:val="28"/>
          <w:szCs w:val="28"/>
        </w:rPr>
        <w:t>Capítulos 4 e 5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4ACB2EF4" w14:textId="77777777" w:rsidR="00701EE1" w:rsidRDefault="00701EE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3D8DCDC7" w14:textId="3B2436ED" w:rsidR="00496BD6" w:rsidRDefault="00496BD6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640F0F">
        <w:rPr>
          <w:rFonts w:ascii="Arial Narrow" w:hAnsi="Arial Narrow" w:cs="Calibri"/>
          <w:b/>
          <w:sz w:val="28"/>
          <w:szCs w:val="28"/>
        </w:rPr>
        <w:t xml:space="preserve">ENTREGA 5 </w:t>
      </w:r>
      <w:r w:rsidR="00701EE1">
        <w:rPr>
          <w:rFonts w:ascii="Arial Narrow" w:hAnsi="Arial Narrow" w:cs="Calibri"/>
          <w:b/>
          <w:sz w:val="28"/>
          <w:szCs w:val="28"/>
        </w:rPr>
        <w:t>– 06</w:t>
      </w:r>
      <w:r w:rsidRPr="00640F0F">
        <w:rPr>
          <w:rFonts w:ascii="Arial Narrow" w:hAnsi="Arial Narrow" w:cs="Calibri"/>
          <w:b/>
          <w:sz w:val="28"/>
          <w:szCs w:val="28"/>
        </w:rPr>
        <w:t>/06:</w:t>
      </w:r>
      <w:r w:rsidRPr="00421BFA">
        <w:rPr>
          <w:rFonts w:ascii="Arial Narrow" w:hAnsi="Arial Narrow" w:cs="Calibri"/>
          <w:sz w:val="28"/>
          <w:szCs w:val="28"/>
        </w:rPr>
        <w:t xml:space="preserve"> </w:t>
      </w:r>
      <w:r w:rsidR="00701EE1">
        <w:rPr>
          <w:rFonts w:ascii="Arial Narrow" w:hAnsi="Arial Narrow" w:cs="Calibri"/>
          <w:sz w:val="28"/>
          <w:szCs w:val="28"/>
        </w:rPr>
        <w:t xml:space="preserve">O aluno deve apresentar uma apreciação crítica sobre o </w:t>
      </w:r>
      <w:r w:rsidR="00701EE1" w:rsidRPr="00465C3C">
        <w:rPr>
          <w:rFonts w:ascii="Arial Narrow" w:hAnsi="Arial Narrow" w:cs="Calibri"/>
          <w:b/>
          <w:sz w:val="28"/>
          <w:szCs w:val="28"/>
        </w:rPr>
        <w:t xml:space="preserve">Capítulo </w:t>
      </w:r>
      <w:r w:rsidR="00701EE1">
        <w:rPr>
          <w:rFonts w:ascii="Arial Narrow" w:hAnsi="Arial Narrow" w:cs="Calibri"/>
          <w:b/>
          <w:sz w:val="28"/>
          <w:szCs w:val="28"/>
        </w:rPr>
        <w:t>7</w:t>
      </w:r>
      <w:r w:rsidR="00701EE1">
        <w:rPr>
          <w:rFonts w:ascii="Arial Narrow" w:hAnsi="Arial Narrow" w:cs="Calibri"/>
          <w:sz w:val="28"/>
          <w:szCs w:val="28"/>
        </w:rPr>
        <w:t xml:space="preserve"> do texto de referência, trazendo fundamentos de outras referências para a discussão.</w:t>
      </w:r>
    </w:p>
    <w:p w14:paraId="474AEDFA" w14:textId="77777777" w:rsidR="00701EE1" w:rsidRPr="00421BFA" w:rsidRDefault="00701EE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691F5404" w14:textId="673574DA" w:rsidR="00891CE4" w:rsidRPr="00421BFA" w:rsidRDefault="00A1506A" w:rsidP="00891CE4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(B</w:t>
      </w:r>
      <w:r w:rsidR="00336E32" w:rsidRPr="00421BFA">
        <w:rPr>
          <w:rFonts w:ascii="Arial Narrow" w:hAnsi="Arial Narrow" w:cs="Calibri"/>
          <w:b/>
          <w:sz w:val="28"/>
          <w:szCs w:val="28"/>
        </w:rPr>
        <w:t>) Correção dos ensaios (valendo 0-10)</w:t>
      </w:r>
    </w:p>
    <w:p w14:paraId="3D17BBDF" w14:textId="22A60315" w:rsidR="00336E32" w:rsidRDefault="00B47B8D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Descrição: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 Cada aluno corrigirá, pelo me</w:t>
      </w:r>
      <w:r w:rsidR="00701EE1">
        <w:rPr>
          <w:rFonts w:ascii="Arial Narrow" w:hAnsi="Arial Narrow" w:cs="Calibri"/>
          <w:sz w:val="28"/>
          <w:szCs w:val="28"/>
        </w:rPr>
        <w:t>nos, 2 ensaios de outros alunos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. Por cada correção efetuada, conforme os critérios estabelecidos no item acima, o aluno </w:t>
      </w:r>
      <w:r>
        <w:rPr>
          <w:rFonts w:ascii="Arial Narrow" w:hAnsi="Arial Narrow" w:cs="Calibri"/>
          <w:sz w:val="28"/>
          <w:szCs w:val="28"/>
        </w:rPr>
        <w:t xml:space="preserve">corretor 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receberá até um ponto, totalizando 10. </w:t>
      </w:r>
      <w:r w:rsidR="002B6EB0" w:rsidRPr="00421BFA">
        <w:rPr>
          <w:rFonts w:ascii="Arial Narrow" w:hAnsi="Arial Narrow" w:cs="Calibri"/>
          <w:sz w:val="28"/>
          <w:szCs w:val="28"/>
        </w:rPr>
        <w:t>A falta de seriedade na correção acarretará em nota zero.</w:t>
      </w:r>
      <w:r w:rsidR="00AF7389">
        <w:rPr>
          <w:rFonts w:ascii="Arial Narrow" w:hAnsi="Arial Narrow" w:cs="Calibri"/>
          <w:sz w:val="28"/>
          <w:szCs w:val="28"/>
        </w:rPr>
        <w:t xml:space="preserve"> </w:t>
      </w:r>
      <w:r w:rsidR="00336E32" w:rsidRPr="00421BFA">
        <w:rPr>
          <w:rFonts w:ascii="Arial Narrow" w:hAnsi="Arial Narrow" w:cs="Calibri"/>
          <w:sz w:val="28"/>
          <w:szCs w:val="28"/>
        </w:rPr>
        <w:t xml:space="preserve">A correção será feita via STOA. </w:t>
      </w:r>
    </w:p>
    <w:p w14:paraId="4B3535B0" w14:textId="0E786200" w:rsidR="00B47B8D" w:rsidRDefault="00B47B8D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Objetivo: </w:t>
      </w:r>
      <w:r>
        <w:rPr>
          <w:rFonts w:ascii="Arial Narrow" w:hAnsi="Arial Narrow" w:cs="Calibri"/>
          <w:sz w:val="28"/>
          <w:szCs w:val="28"/>
        </w:rPr>
        <w:t>um administrador precisa avaliar seus subordinados. É comum ler avaliações rasas e pouco fundamentadas no ambiente corporativo brasileiro</w:t>
      </w:r>
      <w:r w:rsidR="002E12EF">
        <w:rPr>
          <w:rFonts w:ascii="Arial Narrow" w:hAnsi="Arial Narrow" w:cs="Calibri"/>
          <w:sz w:val="28"/>
          <w:szCs w:val="28"/>
        </w:rPr>
        <w:t>, seja por falta de costume ou por medo de chatear um colega. Assim, é de suma importância que o administrador aprenda a relatar aspectos positivos e negativos de um trabalho e que, por outro lado, o avaliado saiba entender a avaliação sem levar para o lado pessoal e evoluir no seu próprio trabalho. Portanto, avaliações do tipo “muito bom, ótimo trabalho” ou “está uma droga, refaça”, em nada acrescentam ao avaliado. A avaliação tem o intuito de crescimento e de reflexão para os dois lados. Sendo assim, o avaliador deverá apontar especificamente quais aspectos relevantes foram trazidos para a discussão e em quais pontos o colega pode melhorar. Sempre há algum ponto para melhorar. O problema é que estamos pouco acostumados a refletir sobre isso e a expor nossa opinião sobre os temas de forma isenta, sem atacar a pessoa, mas o que está escrito. Essa tarefa, portanto, pretende treinar o aluno para o relacionamento empresarial, de modo que ele saiba refletir sobre um tema que ele já conhece (afinal, fez o trabalho anterior) e saiba dar um retorno de valor ao seu avaliado.</w:t>
      </w:r>
    </w:p>
    <w:p w14:paraId="3B5464DB" w14:textId="33C0E22C" w:rsidR="002E12EF" w:rsidRPr="00B47B8D" w:rsidRDefault="002E12EF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2E12EF">
        <w:rPr>
          <w:rFonts w:ascii="Arial Narrow" w:hAnsi="Arial Narrow" w:cs="Calibri"/>
          <w:b/>
          <w:sz w:val="28"/>
          <w:szCs w:val="28"/>
        </w:rPr>
        <w:t>Dica:</w:t>
      </w:r>
      <w:r>
        <w:rPr>
          <w:rFonts w:ascii="Arial Narrow" w:hAnsi="Arial Narrow" w:cs="Calibri"/>
          <w:sz w:val="28"/>
          <w:szCs w:val="28"/>
        </w:rPr>
        <w:t xml:space="preserve"> deixe de lado a amizade pelo colega. No mercado de trabalho, todos são concorrentes. E há mais ajuda em apontar pontos a serem melhorados que em deixar o colega na ignorância ou na </w:t>
      </w:r>
      <w:r w:rsidRPr="002E12EF">
        <w:rPr>
          <w:rFonts w:ascii="Arial Narrow" w:hAnsi="Arial Narrow" w:cs="Calibri"/>
          <w:sz w:val="28"/>
          <w:szCs w:val="28"/>
        </w:rPr>
        <w:t>inação</w:t>
      </w:r>
      <w:r>
        <w:rPr>
          <w:rFonts w:ascii="Arial Narrow" w:hAnsi="Arial Narrow" w:cs="Calibri"/>
          <w:sz w:val="28"/>
          <w:szCs w:val="28"/>
        </w:rPr>
        <w:t xml:space="preserve">. Leve em conta que a sua própria avaliação será ruim, tendendo a zero, se avaliar bem o colega que fez um trabalho ruim, ou o contrário. Entregue críticas conscientes e consistentes para seu colega e agradeça quem lhe entregar esse tipo de </w:t>
      </w:r>
      <w:r w:rsidRPr="002E12EF">
        <w:rPr>
          <w:rFonts w:ascii="Arial Narrow" w:hAnsi="Arial Narrow" w:cs="Calibri"/>
          <w:sz w:val="28"/>
          <w:szCs w:val="28"/>
        </w:rPr>
        <w:t>análise</w:t>
      </w:r>
      <w:r>
        <w:rPr>
          <w:rFonts w:ascii="Arial Narrow" w:hAnsi="Arial Narrow" w:cs="Calibri"/>
          <w:sz w:val="28"/>
          <w:szCs w:val="28"/>
        </w:rPr>
        <w:t xml:space="preserve"> de volta.</w:t>
      </w:r>
    </w:p>
    <w:p w14:paraId="4171F756" w14:textId="7E8142A6" w:rsidR="003B2E0F" w:rsidRPr="00421BFA" w:rsidRDefault="005E637F" w:rsidP="00891CE4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1: </w:t>
      </w:r>
      <w:r w:rsidR="00A1506A">
        <w:rPr>
          <w:rFonts w:ascii="Arial Narrow" w:hAnsi="Arial Narrow" w:cs="Calibri"/>
          <w:b/>
          <w:sz w:val="28"/>
          <w:szCs w:val="28"/>
        </w:rPr>
        <w:t>21</w:t>
      </w:r>
      <w:r w:rsidR="003B2E0F" w:rsidRPr="00640F0F">
        <w:rPr>
          <w:rFonts w:ascii="Arial Narrow" w:hAnsi="Arial Narrow" w:cs="Calibri"/>
          <w:b/>
          <w:sz w:val="28"/>
          <w:szCs w:val="28"/>
        </w:rPr>
        <w:t>/0</w:t>
      </w:r>
      <w:r>
        <w:rPr>
          <w:rFonts w:ascii="Arial Narrow" w:hAnsi="Arial Narrow" w:cs="Calibri"/>
          <w:b/>
          <w:sz w:val="28"/>
          <w:szCs w:val="28"/>
        </w:rPr>
        <w:t>3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2965C6F0" w14:textId="2EA1CA11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2: </w:t>
      </w:r>
      <w:r w:rsidR="00A1506A">
        <w:rPr>
          <w:rFonts w:ascii="Arial Narrow" w:hAnsi="Arial Narrow" w:cs="Calibri"/>
          <w:b/>
          <w:sz w:val="28"/>
          <w:szCs w:val="28"/>
        </w:rPr>
        <w:t>11</w:t>
      </w:r>
      <w:r w:rsidR="002E12EF">
        <w:rPr>
          <w:rFonts w:ascii="Arial Narrow" w:hAnsi="Arial Narrow" w:cs="Calibri"/>
          <w:b/>
          <w:sz w:val="28"/>
          <w:szCs w:val="28"/>
        </w:rPr>
        <w:t>/04</w:t>
      </w:r>
      <w:r w:rsidR="002E6A73" w:rsidRPr="00421BFA">
        <w:rPr>
          <w:rFonts w:ascii="Arial Narrow" w:hAnsi="Arial Narrow" w:cs="Calibri"/>
          <w:sz w:val="28"/>
          <w:szCs w:val="28"/>
        </w:rPr>
        <w:t xml:space="preserve"> </w:t>
      </w:r>
    </w:p>
    <w:p w14:paraId="408DA135" w14:textId="1C99E039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3: </w:t>
      </w:r>
      <w:r w:rsidR="00A1506A">
        <w:rPr>
          <w:rFonts w:ascii="Arial Narrow" w:hAnsi="Arial Narrow" w:cs="Calibri"/>
          <w:b/>
          <w:sz w:val="28"/>
          <w:szCs w:val="28"/>
        </w:rPr>
        <w:t>25/</w:t>
      </w:r>
      <w:r w:rsidR="002E6A73" w:rsidRPr="00640F0F">
        <w:rPr>
          <w:rFonts w:ascii="Arial Narrow" w:hAnsi="Arial Narrow" w:cs="Calibri"/>
          <w:b/>
          <w:sz w:val="28"/>
          <w:szCs w:val="28"/>
        </w:rPr>
        <w:t>04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146E34B1" w14:textId="4864006B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CORREÇÃO 4: </w:t>
      </w:r>
      <w:r w:rsidR="00A1506A">
        <w:rPr>
          <w:rFonts w:ascii="Arial Narrow" w:hAnsi="Arial Narrow" w:cs="Calibri"/>
          <w:b/>
          <w:sz w:val="28"/>
          <w:szCs w:val="28"/>
        </w:rPr>
        <w:t>23</w:t>
      </w:r>
      <w:r w:rsidR="00A9054C">
        <w:rPr>
          <w:rFonts w:ascii="Arial Narrow" w:hAnsi="Arial Narrow" w:cs="Calibri"/>
          <w:b/>
          <w:sz w:val="28"/>
          <w:szCs w:val="28"/>
        </w:rPr>
        <w:t>/05</w:t>
      </w:r>
      <w:r>
        <w:rPr>
          <w:rFonts w:ascii="Arial Narrow" w:hAnsi="Arial Narrow" w:cs="Calibri"/>
          <w:sz w:val="28"/>
          <w:szCs w:val="28"/>
        </w:rPr>
        <w:t xml:space="preserve"> </w:t>
      </w:r>
    </w:p>
    <w:p w14:paraId="62E813E2" w14:textId="6906AE2A" w:rsidR="002E6A73" w:rsidRPr="00421BFA" w:rsidRDefault="005E637F" w:rsidP="002E6A7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lastRenderedPageBreak/>
        <w:t xml:space="preserve">CORREÇÃO 5: </w:t>
      </w:r>
      <w:r w:rsidR="00A1506A">
        <w:rPr>
          <w:rFonts w:ascii="Arial Narrow" w:hAnsi="Arial Narrow" w:cs="Calibri"/>
          <w:b/>
          <w:sz w:val="28"/>
          <w:szCs w:val="28"/>
        </w:rPr>
        <w:t>06</w:t>
      </w:r>
      <w:r w:rsidR="002E6A73" w:rsidRPr="00640F0F">
        <w:rPr>
          <w:rFonts w:ascii="Arial Narrow" w:hAnsi="Arial Narrow" w:cs="Calibri"/>
          <w:b/>
          <w:sz w:val="28"/>
          <w:szCs w:val="28"/>
        </w:rPr>
        <w:t>/06</w:t>
      </w:r>
      <w:r w:rsidR="002E6A73" w:rsidRPr="00421BFA">
        <w:rPr>
          <w:rFonts w:ascii="Arial Narrow" w:hAnsi="Arial Narrow" w:cs="Calibri"/>
          <w:sz w:val="28"/>
          <w:szCs w:val="28"/>
        </w:rPr>
        <w:t xml:space="preserve"> </w:t>
      </w:r>
    </w:p>
    <w:p w14:paraId="71E7188F" w14:textId="77777777" w:rsidR="00891CE4" w:rsidRPr="00421BFA" w:rsidRDefault="00891CE4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5478F973" w14:textId="096F3E91" w:rsidR="00EA4A37" w:rsidRPr="00640F0F" w:rsidRDefault="00A1506A" w:rsidP="00336E32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(C</w:t>
      </w:r>
      <w:r w:rsidR="00640F0F">
        <w:rPr>
          <w:rFonts w:ascii="Arial Narrow" w:hAnsi="Arial Narrow" w:cs="Calibri"/>
          <w:b/>
          <w:sz w:val="28"/>
          <w:szCs w:val="28"/>
        </w:rPr>
        <w:t xml:space="preserve">) Prova: </w:t>
      </w:r>
      <w:r w:rsidR="00640F0F">
        <w:rPr>
          <w:rFonts w:ascii="Arial Narrow" w:hAnsi="Arial Narrow" w:cs="Calibri"/>
          <w:sz w:val="28"/>
          <w:szCs w:val="28"/>
        </w:rPr>
        <w:t>a</w:t>
      </w:r>
      <w:r w:rsidR="002631A8" w:rsidRPr="00421BFA">
        <w:rPr>
          <w:rFonts w:ascii="Arial Narrow" w:hAnsi="Arial Narrow" w:cs="Calibri"/>
          <w:sz w:val="28"/>
          <w:szCs w:val="28"/>
        </w:rPr>
        <w:t xml:space="preserve">valiação </w:t>
      </w:r>
      <w:r>
        <w:rPr>
          <w:rFonts w:ascii="Arial Narrow" w:hAnsi="Arial Narrow" w:cs="Calibri"/>
          <w:sz w:val="28"/>
          <w:szCs w:val="28"/>
        </w:rPr>
        <w:t>teste</w:t>
      </w:r>
      <w:r w:rsidR="00181517">
        <w:rPr>
          <w:rFonts w:ascii="Arial Narrow" w:hAnsi="Arial Narrow" w:cs="Calibri"/>
          <w:sz w:val="28"/>
          <w:szCs w:val="28"/>
        </w:rPr>
        <w:t xml:space="preserve"> – 20 perguntas em formato de teste, retiradas de concursos públicos que pedem conhecimento de Direito Tributário.</w:t>
      </w:r>
    </w:p>
    <w:p w14:paraId="101481D6" w14:textId="03367E48" w:rsidR="000A0BA4" w:rsidRPr="00421BFA" w:rsidRDefault="000A0BA4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</w:p>
    <w:p w14:paraId="3F564957" w14:textId="15F2AB6B" w:rsidR="00084A6B" w:rsidRPr="00421BFA" w:rsidRDefault="00084A6B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DEMAIS REGRAS</w:t>
      </w:r>
      <w:r w:rsidR="00640F0F">
        <w:rPr>
          <w:rFonts w:ascii="Arial Narrow" w:hAnsi="Arial Narrow" w:cs="Calibri"/>
          <w:b/>
          <w:sz w:val="28"/>
          <w:szCs w:val="28"/>
        </w:rPr>
        <w:t>:</w:t>
      </w:r>
    </w:p>
    <w:p w14:paraId="25B8BB4F" w14:textId="79925262" w:rsidR="00596789" w:rsidRPr="00421BFA" w:rsidRDefault="00596789" w:rsidP="00810D44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Não haverá prova substitutiva em qualquer hipótese</w:t>
      </w:r>
      <w:r w:rsidRPr="00421BFA">
        <w:rPr>
          <w:rFonts w:ascii="Arial Narrow" w:hAnsi="Arial Narrow" w:cs="Calibri"/>
          <w:sz w:val="28"/>
          <w:szCs w:val="28"/>
        </w:rPr>
        <w:t>: nem para substituição de nota nem em caso de falta do aluno.</w:t>
      </w:r>
      <w:r w:rsidR="00084A6B" w:rsidRPr="00421BFA">
        <w:rPr>
          <w:rFonts w:ascii="Arial Narrow" w:hAnsi="Arial Narrow" w:cs="Calibri"/>
          <w:sz w:val="28"/>
          <w:szCs w:val="28"/>
        </w:rPr>
        <w:t xml:space="preserve"> Como as tarefas são on-line, o aluno deve se organizar para cumprir a tarefa em momento oportuno, de modo que imprevistos </w:t>
      </w:r>
      <w:r w:rsidR="004F3BD7">
        <w:rPr>
          <w:rFonts w:ascii="Arial Narrow" w:hAnsi="Arial Narrow" w:cs="Calibri"/>
          <w:sz w:val="28"/>
          <w:szCs w:val="28"/>
        </w:rPr>
        <w:t>(</w:t>
      </w:r>
      <w:r w:rsidR="004F3BD7" w:rsidRPr="004F3BD7">
        <w:rPr>
          <w:rFonts w:ascii="Arial Narrow" w:hAnsi="Arial Narrow" w:cs="Calibri"/>
          <w:sz w:val="28"/>
          <w:szCs w:val="28"/>
          <w:u w:val="single"/>
        </w:rPr>
        <w:t>incluindo problemas de acesso à internet</w:t>
      </w:r>
      <w:r w:rsidR="004F3BD7">
        <w:rPr>
          <w:rFonts w:ascii="Arial Narrow" w:hAnsi="Arial Narrow" w:cs="Calibri"/>
          <w:sz w:val="28"/>
          <w:szCs w:val="28"/>
          <w:u w:val="single"/>
        </w:rPr>
        <w:t xml:space="preserve"> ou ao STOA</w:t>
      </w:r>
      <w:r w:rsidR="004F3BD7" w:rsidRPr="004F3BD7">
        <w:rPr>
          <w:rFonts w:ascii="Arial Narrow" w:hAnsi="Arial Narrow" w:cs="Calibri"/>
          <w:sz w:val="28"/>
          <w:szCs w:val="28"/>
          <w:u w:val="single"/>
        </w:rPr>
        <w:t>)</w:t>
      </w:r>
      <w:r w:rsidR="004F3BD7">
        <w:rPr>
          <w:rFonts w:ascii="Arial Narrow" w:hAnsi="Arial Narrow" w:cs="Calibri"/>
          <w:sz w:val="28"/>
          <w:szCs w:val="28"/>
        </w:rPr>
        <w:t xml:space="preserve"> </w:t>
      </w:r>
      <w:r w:rsidR="00084A6B" w:rsidRPr="00421BFA">
        <w:rPr>
          <w:rFonts w:ascii="Arial Narrow" w:hAnsi="Arial Narrow" w:cs="Calibri"/>
          <w:sz w:val="28"/>
          <w:szCs w:val="28"/>
        </w:rPr>
        <w:t>não atrapalhem a entrega.</w:t>
      </w:r>
    </w:p>
    <w:p w14:paraId="0920A896" w14:textId="0659C80E" w:rsidR="00810D44" w:rsidRPr="00421BFA" w:rsidRDefault="00A1506A" w:rsidP="00810D44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 aluno pode substituir qualquer uma das avaliações previstas pela apresentação de um artigo sobre um dos temas da aula. A tarefa inclui a entrega de um texto, no formato de um artigo, com no mínimo 12 páginas de texto (excluída capa e bibliografia) em espaço 1,5, MAIS a apresentação do conteúdo em aula. O aluno deve demonstrar interesse IMPRETERIVELMENTE ATÉ DIA 04/04.</w:t>
      </w:r>
    </w:p>
    <w:p w14:paraId="19193948" w14:textId="77777777" w:rsidR="00596789" w:rsidRPr="00421BFA" w:rsidRDefault="00596789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77B72FB5" w14:textId="77777777" w:rsidR="00596789" w:rsidRPr="00421BFA" w:rsidRDefault="00596789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421BFA">
        <w:rPr>
          <w:rFonts w:ascii="Arial Narrow" w:hAnsi="Arial Narrow" w:cs="Calibri"/>
          <w:b/>
          <w:sz w:val="28"/>
          <w:szCs w:val="28"/>
        </w:rPr>
        <w:t>BIBLIOGRAFIA</w:t>
      </w:r>
    </w:p>
    <w:p w14:paraId="348F67DB" w14:textId="69210BAE" w:rsidR="00A86357" w:rsidRPr="00421BFA" w:rsidRDefault="00A86357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CHIMENTI, R. C. </w:t>
      </w:r>
      <w:r w:rsidRPr="00A1506A">
        <w:rPr>
          <w:rFonts w:ascii="Arial Narrow" w:hAnsi="Arial Narrow" w:cs="Calibri"/>
          <w:b/>
          <w:sz w:val="28"/>
          <w:szCs w:val="28"/>
        </w:rPr>
        <w:t>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Sinopses Jurídicas. 11. Ed. São Paulo: Saraiva, 2007.</w:t>
      </w:r>
    </w:p>
    <w:p w14:paraId="1C5008A5" w14:textId="33CA0DFE" w:rsidR="00A86357" w:rsidRPr="00421BFA" w:rsidRDefault="00496BD6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MARTINS, S. P. </w:t>
      </w:r>
      <w:r w:rsidRPr="00A1506A">
        <w:rPr>
          <w:rFonts w:ascii="Arial Narrow" w:hAnsi="Arial Narrow" w:cs="Calibri"/>
          <w:b/>
          <w:sz w:val="28"/>
          <w:szCs w:val="28"/>
        </w:rPr>
        <w:t>Manual de 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13</w:t>
      </w:r>
      <w:r w:rsidR="00511A20" w:rsidRPr="00421BFA">
        <w:rPr>
          <w:rFonts w:ascii="Arial Narrow" w:hAnsi="Arial Narrow" w:cs="Calibri"/>
          <w:sz w:val="28"/>
          <w:szCs w:val="28"/>
        </w:rPr>
        <w:t>. Ed. São</w:t>
      </w:r>
      <w:r w:rsidRPr="00421BFA">
        <w:rPr>
          <w:rFonts w:ascii="Arial Narrow" w:hAnsi="Arial Narrow" w:cs="Calibri"/>
          <w:sz w:val="28"/>
          <w:szCs w:val="28"/>
        </w:rPr>
        <w:t xml:space="preserve"> Paulo: Atlas, 2014.</w:t>
      </w:r>
    </w:p>
    <w:p w14:paraId="164A468E" w14:textId="6987A5CF" w:rsidR="00E82AE3" w:rsidRPr="00421BFA" w:rsidRDefault="00E82AE3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SABBAG, E. </w:t>
      </w:r>
      <w:r w:rsidRPr="00A1506A">
        <w:rPr>
          <w:rFonts w:ascii="Arial Narrow" w:hAnsi="Arial Narrow" w:cs="Calibri"/>
          <w:b/>
          <w:sz w:val="28"/>
          <w:szCs w:val="28"/>
        </w:rPr>
        <w:t>Manual de direito tributário.</w:t>
      </w:r>
      <w:r w:rsidRPr="00421BFA">
        <w:rPr>
          <w:rFonts w:ascii="Arial Narrow" w:hAnsi="Arial Narrow" w:cs="Calibri"/>
          <w:sz w:val="28"/>
          <w:szCs w:val="28"/>
        </w:rPr>
        <w:t xml:space="preserve"> São Paulo, Saraiva, 2009.</w:t>
      </w:r>
    </w:p>
    <w:p w14:paraId="0FDDE9A6" w14:textId="13F0DC8E" w:rsidR="00511A20" w:rsidRPr="00421BFA" w:rsidRDefault="00702DDB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TORRES, R. L. </w:t>
      </w:r>
      <w:r w:rsidRPr="00A1506A">
        <w:rPr>
          <w:rFonts w:ascii="Arial Narrow" w:hAnsi="Arial Narrow" w:cs="Calibri"/>
          <w:b/>
          <w:sz w:val="28"/>
          <w:szCs w:val="28"/>
        </w:rPr>
        <w:t>Planejamento Tributário.</w:t>
      </w:r>
      <w:r w:rsidRPr="00421BFA">
        <w:rPr>
          <w:rFonts w:ascii="Arial Narrow" w:hAnsi="Arial Narrow" w:cs="Calibri"/>
          <w:sz w:val="28"/>
          <w:szCs w:val="28"/>
        </w:rPr>
        <w:t xml:space="preserve"> Elisão Abusiva e Evasão Fiscal. 2. Ed. Rio de Janeiro: </w:t>
      </w:r>
      <w:proofErr w:type="spellStart"/>
      <w:r w:rsidRPr="00421BFA">
        <w:rPr>
          <w:rFonts w:ascii="Arial Narrow" w:hAnsi="Arial Narrow" w:cs="Calibri"/>
          <w:sz w:val="28"/>
          <w:szCs w:val="28"/>
        </w:rPr>
        <w:t>Elsevier</w:t>
      </w:r>
      <w:proofErr w:type="spellEnd"/>
      <w:r w:rsidRPr="00421BFA">
        <w:rPr>
          <w:rFonts w:ascii="Arial Narrow" w:hAnsi="Arial Narrow" w:cs="Calibri"/>
          <w:sz w:val="28"/>
          <w:szCs w:val="28"/>
        </w:rPr>
        <w:t>, 2013.</w:t>
      </w:r>
    </w:p>
    <w:p w14:paraId="784E327A" w14:textId="1A49EBB6" w:rsidR="0092756C" w:rsidRPr="00421BFA" w:rsidRDefault="0092756C" w:rsidP="00E82AE3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 xml:space="preserve">BORGES, H. B. </w:t>
      </w:r>
      <w:r w:rsidRPr="00A1506A">
        <w:rPr>
          <w:rFonts w:ascii="Arial Narrow" w:hAnsi="Arial Narrow" w:cs="Calibri"/>
          <w:b/>
          <w:sz w:val="28"/>
          <w:szCs w:val="28"/>
        </w:rPr>
        <w:t>Gerência de impostos.</w:t>
      </w:r>
      <w:r w:rsidRPr="00421BFA">
        <w:rPr>
          <w:rFonts w:ascii="Arial Narrow" w:hAnsi="Arial Narrow" w:cs="Calibri"/>
          <w:sz w:val="28"/>
          <w:szCs w:val="28"/>
        </w:rPr>
        <w:t xml:space="preserve"> 7. Ed. São Paulo: Atlas, 2011.</w:t>
      </w:r>
    </w:p>
    <w:p w14:paraId="1DF0D1A5" w14:textId="77777777" w:rsidR="00192E91" w:rsidRPr="00421BFA" w:rsidRDefault="00192E9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1F3870BB" w14:textId="682F1641" w:rsidR="00596789" w:rsidRDefault="00192E91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A1506A">
        <w:rPr>
          <w:rFonts w:ascii="Arial Narrow" w:hAnsi="Arial Narrow" w:cs="Calibri"/>
          <w:b/>
          <w:sz w:val="28"/>
          <w:szCs w:val="28"/>
        </w:rPr>
        <w:t>LIVRO INTRODUTÓRIO BÁSICO</w:t>
      </w:r>
      <w:r w:rsidRPr="00421BFA">
        <w:rPr>
          <w:rFonts w:ascii="Arial Narrow" w:hAnsi="Arial Narrow" w:cs="Calibri"/>
          <w:sz w:val="28"/>
          <w:szCs w:val="28"/>
        </w:rPr>
        <w:t xml:space="preserve">: </w:t>
      </w:r>
      <w:r w:rsidR="00596789" w:rsidRPr="00421BFA">
        <w:rPr>
          <w:rFonts w:ascii="Arial Narrow" w:hAnsi="Arial Narrow" w:cs="Calibri"/>
          <w:sz w:val="28"/>
          <w:szCs w:val="28"/>
        </w:rPr>
        <w:t xml:space="preserve">FABRETTI L. C. </w:t>
      </w:r>
      <w:r w:rsidRPr="00A1506A">
        <w:rPr>
          <w:rFonts w:ascii="Arial Narrow" w:hAnsi="Arial Narrow" w:cs="Calibri"/>
          <w:b/>
          <w:sz w:val="28"/>
          <w:szCs w:val="28"/>
        </w:rPr>
        <w:t>Direito tributário aplicado.</w:t>
      </w:r>
      <w:r w:rsidRPr="00421BFA">
        <w:rPr>
          <w:rFonts w:ascii="Arial Narrow" w:hAnsi="Arial Narrow" w:cs="Calibri"/>
          <w:sz w:val="28"/>
          <w:szCs w:val="28"/>
        </w:rPr>
        <w:t xml:space="preserve"> Impostos e contribuições das empresas. 3 ed. São Paulo, Atlas, 2012</w:t>
      </w:r>
      <w:r w:rsidR="00596789" w:rsidRPr="00421BFA">
        <w:rPr>
          <w:rFonts w:ascii="Arial Narrow" w:hAnsi="Arial Narrow" w:cs="Calibri"/>
          <w:sz w:val="28"/>
          <w:szCs w:val="28"/>
        </w:rPr>
        <w:t>.</w:t>
      </w:r>
    </w:p>
    <w:p w14:paraId="067CB296" w14:textId="77777777" w:rsidR="00A1506A" w:rsidRDefault="00A1506A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78DBD0B2" w14:textId="3A3D1746" w:rsidR="00A1506A" w:rsidRPr="00A1506A" w:rsidRDefault="00A1506A" w:rsidP="00596789">
      <w:pPr>
        <w:spacing w:line="240" w:lineRule="auto"/>
        <w:ind w:firstLine="0"/>
        <w:rPr>
          <w:rFonts w:ascii="Arial Narrow" w:hAnsi="Arial Narrow" w:cs="Calibri"/>
          <w:b/>
          <w:sz w:val="28"/>
          <w:szCs w:val="28"/>
        </w:rPr>
      </w:pPr>
      <w:r w:rsidRPr="00A1506A">
        <w:rPr>
          <w:rFonts w:ascii="Arial Narrow" w:hAnsi="Arial Narrow" w:cs="Calibri"/>
          <w:b/>
          <w:sz w:val="28"/>
          <w:szCs w:val="28"/>
        </w:rPr>
        <w:t>ARTIGOS:</w:t>
      </w:r>
    </w:p>
    <w:p w14:paraId="54B2AFA5" w14:textId="0A99FBE1" w:rsidR="00A1506A" w:rsidRDefault="00A1506A" w:rsidP="00A1506A">
      <w:pPr>
        <w:spacing w:line="240" w:lineRule="auto"/>
        <w:ind w:firstLine="0"/>
        <w:jc w:val="left"/>
        <w:rPr>
          <w:rFonts w:ascii="Arial Narrow" w:hAnsi="Arial Narrow" w:cs="Calibri"/>
          <w:sz w:val="28"/>
          <w:szCs w:val="28"/>
        </w:rPr>
      </w:pPr>
      <w:r w:rsidRPr="004F0B93">
        <w:rPr>
          <w:rFonts w:ascii="Arial Narrow" w:hAnsi="Arial Narrow" w:cs="Calibri"/>
          <w:sz w:val="28"/>
          <w:szCs w:val="28"/>
        </w:rPr>
        <w:t>CASTRO</w:t>
      </w:r>
      <w:r>
        <w:rPr>
          <w:rFonts w:ascii="Arial Narrow" w:hAnsi="Arial Narrow" w:cs="Calibri"/>
          <w:sz w:val="28"/>
          <w:szCs w:val="28"/>
        </w:rPr>
        <w:t xml:space="preserve">, Kleber Pacheco de. </w:t>
      </w:r>
      <w:r w:rsidRPr="00465C3C">
        <w:rPr>
          <w:rFonts w:ascii="Arial Narrow" w:hAnsi="Arial Narrow" w:cs="Calibri"/>
          <w:b/>
          <w:sz w:val="28"/>
          <w:szCs w:val="28"/>
        </w:rPr>
        <w:t>Avaliação da estrutura e do desempenho do sistema tributário Brasileiro Livro branco da tributação Brasileira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465C3C">
        <w:rPr>
          <w:rFonts w:ascii="Arial Narrow" w:hAnsi="Arial Narrow" w:cs="Calibri"/>
          <w:sz w:val="28"/>
          <w:szCs w:val="28"/>
        </w:rPr>
        <w:t>Banco Interamericano de Desenvolvimento</w:t>
      </w:r>
      <w:r>
        <w:rPr>
          <w:rFonts w:ascii="Arial Narrow" w:hAnsi="Arial Narrow" w:cs="Calibri"/>
          <w:sz w:val="28"/>
          <w:szCs w:val="28"/>
        </w:rPr>
        <w:t>, 2013. Disponível em: &lt;</w:t>
      </w:r>
      <w:r w:rsidRPr="00465C3C">
        <w:rPr>
          <w:rFonts w:ascii="Arial Narrow" w:hAnsi="Arial Narrow" w:cs="Calibri"/>
          <w:sz w:val="28"/>
          <w:szCs w:val="28"/>
        </w:rPr>
        <w:t>https://publications.iadb.org/bitstream/handle/11319/5706/Avalia%C3%A7%C3%A3o%20da%20estrutura%20e%20do%20desempenho%20do%20sistema%20tribut%C3%A1rio%20Brasileiro%200130.pdf?sequence=1&amp;isAllowed=y</w:t>
      </w:r>
      <w:r>
        <w:rPr>
          <w:rFonts w:ascii="Arial Narrow" w:hAnsi="Arial Narrow" w:cs="Calibri"/>
          <w:sz w:val="28"/>
          <w:szCs w:val="28"/>
        </w:rPr>
        <w:t>&gt; Acesso em 28.02.2018.</w:t>
      </w:r>
      <w:r w:rsidRPr="00E83FAA">
        <w:rPr>
          <w:rFonts w:ascii="Arial Narrow" w:hAnsi="Arial Narrow" w:cs="Calibri"/>
          <w:sz w:val="28"/>
          <w:szCs w:val="28"/>
        </w:rPr>
        <w:t>VARSANO</w:t>
      </w:r>
      <w:r>
        <w:rPr>
          <w:rFonts w:ascii="Arial Narrow" w:hAnsi="Arial Narrow" w:cs="Calibri"/>
          <w:sz w:val="28"/>
          <w:szCs w:val="28"/>
        </w:rPr>
        <w:t>,</w:t>
      </w:r>
      <w:r w:rsidRPr="00E83FAA">
        <w:rPr>
          <w:rFonts w:ascii="Arial Narrow" w:hAnsi="Arial Narrow" w:cs="Calibri"/>
          <w:sz w:val="28"/>
          <w:szCs w:val="28"/>
        </w:rPr>
        <w:t xml:space="preserve"> Ricardo</w:t>
      </w:r>
      <w:r>
        <w:rPr>
          <w:rFonts w:ascii="Arial Narrow" w:hAnsi="Arial Narrow" w:cs="Calibri"/>
          <w:sz w:val="28"/>
          <w:szCs w:val="28"/>
        </w:rPr>
        <w:t xml:space="preserve">. </w:t>
      </w:r>
      <w:r w:rsidRPr="00E83FAA">
        <w:rPr>
          <w:rFonts w:ascii="Arial Narrow" w:hAnsi="Arial Narrow" w:cs="Calibri"/>
          <w:b/>
          <w:sz w:val="28"/>
          <w:szCs w:val="28"/>
        </w:rPr>
        <w:t>A evolução do sistema tributário brasileiro ao longo do século: anotações e reflexões para futuras reformas</w:t>
      </w:r>
      <w:r>
        <w:rPr>
          <w:rFonts w:ascii="Arial Narrow" w:hAnsi="Arial Narrow" w:cs="Calibri"/>
          <w:sz w:val="28"/>
          <w:szCs w:val="28"/>
        </w:rPr>
        <w:t>. Rio de Janeiro, IPEA, 1996. Disponível em: &lt;</w:t>
      </w:r>
      <w:r w:rsidRPr="001D7383">
        <w:rPr>
          <w:rFonts w:ascii="Arial Narrow" w:hAnsi="Arial Narrow" w:cs="Calibri"/>
          <w:sz w:val="28"/>
          <w:szCs w:val="28"/>
        </w:rPr>
        <w:t>http://repositorio.ipea.gov.br/bitstream/11058/1839/1/td_0405.pdf</w:t>
      </w:r>
      <w:r>
        <w:rPr>
          <w:rFonts w:ascii="Arial Narrow" w:hAnsi="Arial Narrow" w:cs="Calibri"/>
          <w:sz w:val="28"/>
          <w:szCs w:val="28"/>
        </w:rPr>
        <w:t>&gt; Acesso em 28.01.2018.</w:t>
      </w:r>
    </w:p>
    <w:p w14:paraId="24E39B3A" w14:textId="77777777" w:rsidR="00A86357" w:rsidRPr="00421BFA" w:rsidRDefault="00A86357" w:rsidP="00596789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</w:p>
    <w:p w14:paraId="42F8EBD5" w14:textId="5060A7DA" w:rsidR="00365FF3" w:rsidRPr="00421BFA" w:rsidRDefault="007D0A18" w:rsidP="00A1506A">
      <w:pPr>
        <w:spacing w:line="240" w:lineRule="auto"/>
        <w:ind w:firstLine="0"/>
        <w:rPr>
          <w:rFonts w:ascii="Arial Narrow" w:hAnsi="Arial Narrow" w:cs="Calibri"/>
          <w:sz w:val="28"/>
          <w:szCs w:val="28"/>
        </w:rPr>
      </w:pPr>
      <w:r w:rsidRPr="00421BFA">
        <w:rPr>
          <w:rFonts w:ascii="Arial Narrow" w:hAnsi="Arial Narrow" w:cs="Calibri"/>
          <w:sz w:val="28"/>
          <w:szCs w:val="28"/>
        </w:rPr>
        <w:t>Outros textos serão disponibilizados via STOA para acompanhamento da disciplina.</w:t>
      </w:r>
    </w:p>
    <w:sectPr w:rsidR="00365FF3" w:rsidRPr="00421BFA" w:rsidSect="00465C3C">
      <w:headerReference w:type="even" r:id="rId10"/>
      <w:headerReference w:type="default" r:id="rId11"/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307EC" w14:textId="77777777" w:rsidR="002211CF" w:rsidRDefault="002211CF" w:rsidP="00A741B5">
      <w:pPr>
        <w:spacing w:line="240" w:lineRule="auto"/>
      </w:pPr>
      <w:r>
        <w:separator/>
      </w:r>
    </w:p>
  </w:endnote>
  <w:endnote w:type="continuationSeparator" w:id="0">
    <w:p w14:paraId="55E2279F" w14:textId="77777777" w:rsidR="002211CF" w:rsidRDefault="002211CF" w:rsidP="00A74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5D08" w14:textId="77777777" w:rsidR="002211CF" w:rsidRDefault="002211CF" w:rsidP="00A741B5">
      <w:pPr>
        <w:spacing w:line="240" w:lineRule="auto"/>
      </w:pPr>
      <w:r>
        <w:separator/>
      </w:r>
    </w:p>
  </w:footnote>
  <w:footnote w:type="continuationSeparator" w:id="0">
    <w:p w14:paraId="1E4F8A72" w14:textId="77777777" w:rsidR="002211CF" w:rsidRDefault="002211CF" w:rsidP="00A74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8C54C" w14:textId="77777777" w:rsidR="002211CF" w:rsidRDefault="002211CF" w:rsidP="005B5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2886E" w14:textId="77777777" w:rsidR="002211CF" w:rsidRDefault="002211CF" w:rsidP="00A741B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D6EC" w14:textId="77777777" w:rsidR="002211CF" w:rsidRDefault="002211CF" w:rsidP="005B50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5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928C6" w14:textId="77777777" w:rsidR="002211CF" w:rsidRDefault="002211CF" w:rsidP="00465C3C">
    <w:pPr>
      <w:pStyle w:val="Header"/>
      <w:ind w:right="36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3CB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70A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414C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7E2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283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CCB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E80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2AAD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A102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932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6761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77AF1"/>
    <w:multiLevelType w:val="hybridMultilevel"/>
    <w:tmpl w:val="06E84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F16B8"/>
    <w:multiLevelType w:val="hybridMultilevel"/>
    <w:tmpl w:val="9C14447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837463"/>
    <w:multiLevelType w:val="hybridMultilevel"/>
    <w:tmpl w:val="79F04E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37FF4"/>
    <w:multiLevelType w:val="hybridMultilevel"/>
    <w:tmpl w:val="3E84C29E"/>
    <w:lvl w:ilvl="0" w:tplc="E0B4F8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C3D59"/>
    <w:multiLevelType w:val="hybridMultilevel"/>
    <w:tmpl w:val="1FFC9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24264"/>
    <w:multiLevelType w:val="hybridMultilevel"/>
    <w:tmpl w:val="3C3AEB4A"/>
    <w:lvl w:ilvl="0" w:tplc="7138F9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BB"/>
    <w:rsid w:val="0002430E"/>
    <w:rsid w:val="000304E2"/>
    <w:rsid w:val="00031CF4"/>
    <w:rsid w:val="00053BBC"/>
    <w:rsid w:val="000732D1"/>
    <w:rsid w:val="00082EC8"/>
    <w:rsid w:val="00084A6B"/>
    <w:rsid w:val="000A0BA4"/>
    <w:rsid w:val="000A2E3B"/>
    <w:rsid w:val="000A6BCC"/>
    <w:rsid w:val="000C5AA7"/>
    <w:rsid w:val="000D080B"/>
    <w:rsid w:val="000E242C"/>
    <w:rsid w:val="00101756"/>
    <w:rsid w:val="00101EA7"/>
    <w:rsid w:val="00102179"/>
    <w:rsid w:val="001127E7"/>
    <w:rsid w:val="001213AD"/>
    <w:rsid w:val="00122811"/>
    <w:rsid w:val="00126756"/>
    <w:rsid w:val="00170590"/>
    <w:rsid w:val="00171601"/>
    <w:rsid w:val="00173A98"/>
    <w:rsid w:val="00181517"/>
    <w:rsid w:val="00192E91"/>
    <w:rsid w:val="001D2A26"/>
    <w:rsid w:val="001D7383"/>
    <w:rsid w:val="00205DF6"/>
    <w:rsid w:val="0020662B"/>
    <w:rsid w:val="002132C0"/>
    <w:rsid w:val="002211CF"/>
    <w:rsid w:val="00221C8D"/>
    <w:rsid w:val="0022211B"/>
    <w:rsid w:val="00225FDB"/>
    <w:rsid w:val="002432CC"/>
    <w:rsid w:val="0024786E"/>
    <w:rsid w:val="00260ACE"/>
    <w:rsid w:val="002631A8"/>
    <w:rsid w:val="0026351A"/>
    <w:rsid w:val="00281445"/>
    <w:rsid w:val="002A21DE"/>
    <w:rsid w:val="002A45B6"/>
    <w:rsid w:val="002B6EB0"/>
    <w:rsid w:val="002C4CF0"/>
    <w:rsid w:val="002C6D0B"/>
    <w:rsid w:val="002E12EF"/>
    <w:rsid w:val="002E3E5B"/>
    <w:rsid w:val="002E6A73"/>
    <w:rsid w:val="0030382D"/>
    <w:rsid w:val="00334255"/>
    <w:rsid w:val="003352EE"/>
    <w:rsid w:val="00336E32"/>
    <w:rsid w:val="0035170F"/>
    <w:rsid w:val="00352A30"/>
    <w:rsid w:val="00365FF3"/>
    <w:rsid w:val="00371AA0"/>
    <w:rsid w:val="00384222"/>
    <w:rsid w:val="003B1423"/>
    <w:rsid w:val="003B2E0F"/>
    <w:rsid w:val="003B4A5E"/>
    <w:rsid w:val="003B6990"/>
    <w:rsid w:val="003E5D63"/>
    <w:rsid w:val="003F3647"/>
    <w:rsid w:val="00410082"/>
    <w:rsid w:val="00417616"/>
    <w:rsid w:val="00421BFA"/>
    <w:rsid w:val="00435457"/>
    <w:rsid w:val="004510A2"/>
    <w:rsid w:val="00465C3C"/>
    <w:rsid w:val="00470696"/>
    <w:rsid w:val="00471902"/>
    <w:rsid w:val="0047398F"/>
    <w:rsid w:val="00482C90"/>
    <w:rsid w:val="004842F8"/>
    <w:rsid w:val="00486BA7"/>
    <w:rsid w:val="00496BD6"/>
    <w:rsid w:val="004B28F5"/>
    <w:rsid w:val="004B3CBF"/>
    <w:rsid w:val="004C1FED"/>
    <w:rsid w:val="004F0B93"/>
    <w:rsid w:val="004F3BD7"/>
    <w:rsid w:val="005004A1"/>
    <w:rsid w:val="00511A20"/>
    <w:rsid w:val="005267A7"/>
    <w:rsid w:val="00535CE5"/>
    <w:rsid w:val="00541393"/>
    <w:rsid w:val="00551BF6"/>
    <w:rsid w:val="0056427E"/>
    <w:rsid w:val="00572B1C"/>
    <w:rsid w:val="00577980"/>
    <w:rsid w:val="00581B49"/>
    <w:rsid w:val="00586B23"/>
    <w:rsid w:val="00596789"/>
    <w:rsid w:val="005B50F4"/>
    <w:rsid w:val="005D24A1"/>
    <w:rsid w:val="005E063B"/>
    <w:rsid w:val="005E637F"/>
    <w:rsid w:val="005E666D"/>
    <w:rsid w:val="006043B6"/>
    <w:rsid w:val="0060581C"/>
    <w:rsid w:val="0060643F"/>
    <w:rsid w:val="00611CC5"/>
    <w:rsid w:val="006155FB"/>
    <w:rsid w:val="00616A4D"/>
    <w:rsid w:val="00620310"/>
    <w:rsid w:val="00637DA6"/>
    <w:rsid w:val="00640F0F"/>
    <w:rsid w:val="0064342D"/>
    <w:rsid w:val="006476A2"/>
    <w:rsid w:val="00680385"/>
    <w:rsid w:val="00685C80"/>
    <w:rsid w:val="006A33C9"/>
    <w:rsid w:val="006C7DFC"/>
    <w:rsid w:val="006E351D"/>
    <w:rsid w:val="00701EE1"/>
    <w:rsid w:val="00702DDB"/>
    <w:rsid w:val="00705B73"/>
    <w:rsid w:val="007246B2"/>
    <w:rsid w:val="00733352"/>
    <w:rsid w:val="00737B5A"/>
    <w:rsid w:val="00764106"/>
    <w:rsid w:val="00777B24"/>
    <w:rsid w:val="007803FB"/>
    <w:rsid w:val="007864FC"/>
    <w:rsid w:val="007B3F37"/>
    <w:rsid w:val="007C0548"/>
    <w:rsid w:val="007D0A18"/>
    <w:rsid w:val="007E599E"/>
    <w:rsid w:val="007F61D6"/>
    <w:rsid w:val="00810D44"/>
    <w:rsid w:val="00815420"/>
    <w:rsid w:val="00831B04"/>
    <w:rsid w:val="00840FA8"/>
    <w:rsid w:val="00842305"/>
    <w:rsid w:val="00844367"/>
    <w:rsid w:val="0087454A"/>
    <w:rsid w:val="00877779"/>
    <w:rsid w:val="00877F20"/>
    <w:rsid w:val="00882DC2"/>
    <w:rsid w:val="00883956"/>
    <w:rsid w:val="00891CE4"/>
    <w:rsid w:val="008A2BFF"/>
    <w:rsid w:val="008A68A0"/>
    <w:rsid w:val="008C3A3B"/>
    <w:rsid w:val="008C42E0"/>
    <w:rsid w:val="008D4365"/>
    <w:rsid w:val="008D4C02"/>
    <w:rsid w:val="008E4639"/>
    <w:rsid w:val="008E7421"/>
    <w:rsid w:val="00901E22"/>
    <w:rsid w:val="00926DC9"/>
    <w:rsid w:val="0092756C"/>
    <w:rsid w:val="00930533"/>
    <w:rsid w:val="00932D7D"/>
    <w:rsid w:val="0093592E"/>
    <w:rsid w:val="00942338"/>
    <w:rsid w:val="0098077F"/>
    <w:rsid w:val="00985608"/>
    <w:rsid w:val="00996642"/>
    <w:rsid w:val="009D2DD7"/>
    <w:rsid w:val="009F2749"/>
    <w:rsid w:val="00A0414C"/>
    <w:rsid w:val="00A07A0F"/>
    <w:rsid w:val="00A1506A"/>
    <w:rsid w:val="00A30877"/>
    <w:rsid w:val="00A42CBF"/>
    <w:rsid w:val="00A534DC"/>
    <w:rsid w:val="00A535E4"/>
    <w:rsid w:val="00A5792A"/>
    <w:rsid w:val="00A60F01"/>
    <w:rsid w:val="00A63ADC"/>
    <w:rsid w:val="00A73244"/>
    <w:rsid w:val="00A741B5"/>
    <w:rsid w:val="00A86161"/>
    <w:rsid w:val="00A86357"/>
    <w:rsid w:val="00A9054C"/>
    <w:rsid w:val="00AA35D4"/>
    <w:rsid w:val="00AF7389"/>
    <w:rsid w:val="00B0412B"/>
    <w:rsid w:val="00B156F5"/>
    <w:rsid w:val="00B23010"/>
    <w:rsid w:val="00B37A50"/>
    <w:rsid w:val="00B37F41"/>
    <w:rsid w:val="00B47B8D"/>
    <w:rsid w:val="00B57A66"/>
    <w:rsid w:val="00B76F1F"/>
    <w:rsid w:val="00BA38C0"/>
    <w:rsid w:val="00BA5AFC"/>
    <w:rsid w:val="00BC245F"/>
    <w:rsid w:val="00BE0491"/>
    <w:rsid w:val="00BF4328"/>
    <w:rsid w:val="00BF6D82"/>
    <w:rsid w:val="00C003D9"/>
    <w:rsid w:val="00C06586"/>
    <w:rsid w:val="00C21348"/>
    <w:rsid w:val="00C33800"/>
    <w:rsid w:val="00C464B5"/>
    <w:rsid w:val="00C46FA4"/>
    <w:rsid w:val="00C50F7A"/>
    <w:rsid w:val="00C656FC"/>
    <w:rsid w:val="00C90D52"/>
    <w:rsid w:val="00CA2626"/>
    <w:rsid w:val="00CB2437"/>
    <w:rsid w:val="00CB4726"/>
    <w:rsid w:val="00CC3A81"/>
    <w:rsid w:val="00CD1ADE"/>
    <w:rsid w:val="00CD3F5C"/>
    <w:rsid w:val="00D12B4C"/>
    <w:rsid w:val="00D23BB0"/>
    <w:rsid w:val="00D252EE"/>
    <w:rsid w:val="00D259B1"/>
    <w:rsid w:val="00D36AC7"/>
    <w:rsid w:val="00D42410"/>
    <w:rsid w:val="00D50672"/>
    <w:rsid w:val="00D506DE"/>
    <w:rsid w:val="00D578C2"/>
    <w:rsid w:val="00D57B71"/>
    <w:rsid w:val="00D632B8"/>
    <w:rsid w:val="00D72152"/>
    <w:rsid w:val="00DB2242"/>
    <w:rsid w:val="00DC50E6"/>
    <w:rsid w:val="00DD6998"/>
    <w:rsid w:val="00DE4E2C"/>
    <w:rsid w:val="00DF2B7F"/>
    <w:rsid w:val="00E24CDC"/>
    <w:rsid w:val="00E42AC6"/>
    <w:rsid w:val="00E82AE3"/>
    <w:rsid w:val="00E83FAA"/>
    <w:rsid w:val="00E93EBB"/>
    <w:rsid w:val="00EA4A37"/>
    <w:rsid w:val="00EC6A8A"/>
    <w:rsid w:val="00ED036C"/>
    <w:rsid w:val="00EE5E41"/>
    <w:rsid w:val="00F104C5"/>
    <w:rsid w:val="00F25F11"/>
    <w:rsid w:val="00F440AA"/>
    <w:rsid w:val="00F73B8E"/>
    <w:rsid w:val="00F77FAC"/>
    <w:rsid w:val="00FA2ECA"/>
    <w:rsid w:val="00FB0B8D"/>
    <w:rsid w:val="00FE57CC"/>
    <w:rsid w:val="00FF2E50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F7F2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6"/>
    <w:pPr>
      <w:spacing w:line="360" w:lineRule="auto"/>
      <w:ind w:firstLine="2268"/>
      <w:jc w:val="both"/>
    </w:pPr>
    <w:rPr>
      <w:rFonts w:ascii="Tahoma" w:hAnsi="Tahom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DefaultParagraphFont"/>
    <w:rsid w:val="00365FF3"/>
  </w:style>
  <w:style w:type="character" w:styleId="Hyperlink">
    <w:name w:val="Hyperlink"/>
    <w:unhideWhenUsed/>
    <w:rsid w:val="00926DC9"/>
    <w:rPr>
      <w:color w:val="0000FF"/>
      <w:u w:val="single"/>
    </w:rPr>
  </w:style>
  <w:style w:type="table" w:customStyle="1" w:styleId="Tabelacomgrade1">
    <w:name w:val="Tabela com grade1"/>
    <w:basedOn w:val="TableNormal"/>
    <w:next w:val="TableGrid"/>
    <w:uiPriority w:val="59"/>
    <w:rsid w:val="006A33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1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B5"/>
    <w:rPr>
      <w:rFonts w:ascii="Tahoma" w:hAnsi="Tahoma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41B5"/>
  </w:style>
  <w:style w:type="paragraph" w:styleId="Footer">
    <w:name w:val="footer"/>
    <w:basedOn w:val="Normal"/>
    <w:link w:val="FooterChar"/>
    <w:uiPriority w:val="99"/>
    <w:unhideWhenUsed/>
    <w:rsid w:val="00465C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3C"/>
    <w:rPr>
      <w:rFonts w:ascii="Tahoma" w:hAnsi="Tahoma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6"/>
    <w:pPr>
      <w:spacing w:line="360" w:lineRule="auto"/>
      <w:ind w:firstLine="2268"/>
      <w:jc w:val="both"/>
    </w:pPr>
    <w:rPr>
      <w:rFonts w:ascii="Tahoma" w:hAnsi="Tahom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E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DefaultParagraphFont"/>
    <w:rsid w:val="00365FF3"/>
  </w:style>
  <w:style w:type="character" w:styleId="Hyperlink">
    <w:name w:val="Hyperlink"/>
    <w:unhideWhenUsed/>
    <w:rsid w:val="00926DC9"/>
    <w:rPr>
      <w:color w:val="0000FF"/>
      <w:u w:val="single"/>
    </w:rPr>
  </w:style>
  <w:style w:type="table" w:customStyle="1" w:styleId="Tabelacomgrade1">
    <w:name w:val="Tabela com grade1"/>
    <w:basedOn w:val="TableNormal"/>
    <w:next w:val="TableGrid"/>
    <w:uiPriority w:val="59"/>
    <w:rsid w:val="006A33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1B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1B5"/>
    <w:rPr>
      <w:rFonts w:ascii="Tahoma" w:hAnsi="Tahoma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741B5"/>
  </w:style>
  <w:style w:type="paragraph" w:styleId="Footer">
    <w:name w:val="footer"/>
    <w:basedOn w:val="Normal"/>
    <w:link w:val="FooterChar"/>
    <w:uiPriority w:val="99"/>
    <w:unhideWhenUsed/>
    <w:rsid w:val="00465C3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3C"/>
    <w:rPr>
      <w:rFonts w:ascii="Tahoma" w:hAnsi="Tahom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322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7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6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4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542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8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5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21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6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28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5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orilas@fearp.usp.b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20975-DE01-BC4C-94BD-7D2B2A1D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1656</Words>
  <Characters>9441</Characters>
  <Application>Microsoft Macintosh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CRONOGRAMA e PROGRAMA</vt:lpstr>
      <vt:lpstr>CRONOGRAMA e PROGRAMA</vt:lpstr>
    </vt:vector>
  </TitlesOfParts>
  <Company>Microsoft</Company>
  <LinksUpToDate>false</LinksUpToDate>
  <CharactersWithSpaces>11075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mailto:morilas@fearp.usp.br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e PROGRAMA</dc:title>
  <dc:subject/>
  <dc:creator>Luciana</dc:creator>
  <cp:keywords/>
  <cp:lastModifiedBy>.</cp:lastModifiedBy>
  <cp:revision>6</cp:revision>
  <cp:lastPrinted>2016-02-12T11:16:00Z</cp:lastPrinted>
  <dcterms:created xsi:type="dcterms:W3CDTF">2018-03-02T00:24:00Z</dcterms:created>
  <dcterms:modified xsi:type="dcterms:W3CDTF">2018-03-02T00:34:00Z</dcterms:modified>
</cp:coreProperties>
</file>