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40"/>
        <w:gridCol w:w="1200"/>
        <w:gridCol w:w="1140"/>
      </w:tblGrid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Textos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Daniel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Idra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Siqueira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2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Danilo Gabriel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Crescenzio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Brizolari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Karina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Nomelini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Bozzo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Larissa Dantas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Mariana de Souza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Furegato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Caio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Iossi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4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Mario Rico Franco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Eduardo Merlin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Sponchiado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Guilherme Augusto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Marinzek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Lucas Campelo Ribeiro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Biondi Soares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Gabriel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Bassani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Rissi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6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 Vicentini Pereira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Henrique Moraes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Luiz Henrique Aleixo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Cotrin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Paola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Alarcon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Monteiro Fernandes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Rodolfo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Boccagini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de Camargo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Felipe Maia Campos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Velloni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Márcio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Santin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  <w:proofErr w:type="gramEnd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8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Rafaela Godoy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Pagotto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Maraiza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Cristina Pereira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Sanchês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Gabriel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Raya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Macedo de Mattos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Hector Rodrigues Santana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Ana Flavia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Sorratini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 10 e 11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Andrade de Souza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Sanches Gomes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Engler Grace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Isabella Caroline Dias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Cintrão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Thales Pereira Cabral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Aurora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Contiero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Talarico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 e 13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Beatriz Goncalves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Cyrillo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Giovana Romão Franceschi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Viviane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Scotti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Monteiro dos Santos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Murilo Henrique de Oliveira Pinto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André de Toledo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Altarugio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Filipe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Lourenção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Simonetti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 e 15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Zanetti de Almeida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Lucas Amaral Brito de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Araujo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Rafael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Christofoletti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Conrado do Val de Moura Abdalla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 w:colFirst="1" w:colLast="1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Grupo </w:t>
            </w:r>
            <w:proofErr w:type="gramStart"/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Breno Oliveira Rao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0F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de Andrade Silva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Gustavo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Sapiensa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Morais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Luccas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Ribeiro Prado Amin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Pedro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Vitor Rodrigues Brabo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0F0B" w:rsidRPr="008A0F0B" w:rsidTr="008A0F0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Renata </w:t>
            </w:r>
            <w:proofErr w:type="spellStart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Pivi</w:t>
            </w:r>
            <w:proofErr w:type="spellEnd"/>
            <w:r w:rsidRPr="008A0F0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de Almeida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0B" w:rsidRPr="008A0F0B" w:rsidRDefault="008A0F0B" w:rsidP="008A0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bookmarkEnd w:id="0"/>
    </w:tbl>
    <w:p w:rsidR="00511294" w:rsidRDefault="008A0F0B"/>
    <w:sectPr w:rsidR="00511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0B"/>
    <w:rsid w:val="007B5FF1"/>
    <w:rsid w:val="008A0F0B"/>
    <w:rsid w:val="00D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Ferreira Caldana</dc:creator>
  <cp:keywords/>
  <dc:description/>
  <cp:lastModifiedBy>Adriana Cristina Ferreira Caldana</cp:lastModifiedBy>
  <cp:revision>1</cp:revision>
  <dcterms:created xsi:type="dcterms:W3CDTF">2018-03-08T14:37:00Z</dcterms:created>
  <dcterms:modified xsi:type="dcterms:W3CDTF">2018-03-08T14:39:00Z</dcterms:modified>
</cp:coreProperties>
</file>