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87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418"/>
        <w:gridCol w:w="7222"/>
      </w:tblGrid>
      <w:tr w:rsidR="004B2CC0" w:rsidRPr="00194771" w:rsidTr="004B2CC0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B2CC0" w:rsidRDefault="004B2CC0" w:rsidP="004B2CC0">
            <w:pPr>
              <w:tabs>
                <w:tab w:val="center" w:pos="4418"/>
                <w:tab w:val="right" w:pos="8837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650984" cy="795647"/>
                  <wp:effectExtent l="1905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37" cy="8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CC0" w:rsidRPr="006103D7" w:rsidRDefault="004B2CC0" w:rsidP="004B2CC0">
            <w:pPr>
              <w:tabs>
                <w:tab w:val="center" w:pos="4418"/>
                <w:tab w:val="right" w:pos="8837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6103D7">
              <w:rPr>
                <w:sz w:val="16"/>
                <w:szCs w:val="16"/>
              </w:rPr>
              <w:t>FFLCH</w:t>
            </w: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</w:tcPr>
          <w:p w:rsidR="004B2CC0" w:rsidRDefault="004B2CC0" w:rsidP="004B2CC0">
            <w:pPr>
              <w:tabs>
                <w:tab w:val="center" w:pos="4418"/>
                <w:tab w:val="right" w:pos="8837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4B2CC0" w:rsidRPr="00194771" w:rsidRDefault="004B2CC0" w:rsidP="004B2CC0">
            <w:pPr>
              <w:tabs>
                <w:tab w:val="center" w:pos="4418"/>
                <w:tab w:val="right" w:pos="8837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194771">
              <w:rPr>
                <w:b/>
                <w:bCs/>
                <w:sz w:val="20"/>
                <w:szCs w:val="20"/>
              </w:rPr>
              <w:t>Universidade de São Paulo</w:t>
            </w:r>
          </w:p>
          <w:p w:rsidR="004B2CC0" w:rsidRPr="00194771" w:rsidRDefault="004B2CC0" w:rsidP="004B2CC0">
            <w:pPr>
              <w:tabs>
                <w:tab w:val="center" w:pos="4418"/>
                <w:tab w:val="right" w:pos="8837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194771">
              <w:rPr>
                <w:b/>
                <w:bCs/>
                <w:sz w:val="20"/>
                <w:szCs w:val="20"/>
              </w:rPr>
              <w:t>Faculdade de Filosofia, Letras e Ciências Humanas</w:t>
            </w:r>
          </w:p>
          <w:p w:rsidR="004B2CC0" w:rsidRDefault="004B2CC0" w:rsidP="004B2CC0">
            <w:pPr>
              <w:tabs>
                <w:tab w:val="center" w:pos="4418"/>
                <w:tab w:val="right" w:pos="8837"/>
              </w:tabs>
              <w:spacing w:after="0" w:line="24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4771">
              <w:rPr>
                <w:b/>
                <w:bCs/>
                <w:sz w:val="20"/>
                <w:szCs w:val="20"/>
              </w:rPr>
              <w:t>Departamento de Geografia</w:t>
            </w:r>
            <w:r w:rsidRPr="00A60653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4B2CC0" w:rsidRDefault="004B2CC0" w:rsidP="004B2CC0">
            <w:pPr>
              <w:tabs>
                <w:tab w:val="center" w:pos="4418"/>
                <w:tab w:val="right" w:pos="8837"/>
              </w:tabs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A60653">
              <w:rPr>
                <w:rFonts w:ascii="Calibri" w:hAnsi="Calibri"/>
                <w:b/>
                <w:bCs/>
                <w:sz w:val="20"/>
                <w:szCs w:val="20"/>
              </w:rPr>
              <w:t>Disciplina:</w:t>
            </w:r>
            <w:r w:rsidRPr="00A60653">
              <w:rPr>
                <w:rFonts w:ascii="Calibri" w:hAnsi="Calibri"/>
                <w:sz w:val="20"/>
                <w:szCs w:val="20"/>
              </w:rPr>
              <w:t xml:space="preserve"> GEOMORFOLOGIA I (FLG0251)</w:t>
            </w:r>
          </w:p>
          <w:p w:rsidR="004B2CC0" w:rsidRDefault="004B2CC0" w:rsidP="004B2CC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60653">
              <w:rPr>
                <w:rFonts w:ascii="Calibri" w:hAnsi="Calibri"/>
                <w:b/>
                <w:bCs/>
                <w:sz w:val="20"/>
                <w:szCs w:val="20"/>
              </w:rPr>
              <w:t>Responsável:</w:t>
            </w:r>
            <w:r w:rsidRPr="00A60653">
              <w:rPr>
                <w:rFonts w:ascii="Calibri" w:hAnsi="Calibri"/>
                <w:sz w:val="20"/>
                <w:szCs w:val="20"/>
              </w:rPr>
              <w:t xml:space="preserve"> Profa. Dra. Bianca Carvalho Vieira</w:t>
            </w:r>
          </w:p>
          <w:p w:rsidR="004B2CC0" w:rsidRPr="00194771" w:rsidRDefault="004B2CC0" w:rsidP="004B2CC0">
            <w:pPr>
              <w:tabs>
                <w:tab w:val="center" w:pos="4418"/>
                <w:tab w:val="right" w:pos="883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4B2CC0" w:rsidRDefault="004B2CC0">
      <w:pPr>
        <w:rPr>
          <w:rFonts w:ascii="Calibri" w:hAnsi="Calibri"/>
          <w:b/>
          <w:bCs/>
          <w:sz w:val="20"/>
          <w:szCs w:val="20"/>
        </w:rPr>
      </w:pPr>
    </w:p>
    <w:p w:rsidR="004B2CC0" w:rsidRDefault="004B2CC0" w:rsidP="004B2CC0">
      <w:pPr>
        <w:spacing w:after="0" w:line="240" w:lineRule="auto"/>
        <w:jc w:val="center"/>
        <w:rPr>
          <w:rFonts w:ascii="Arial" w:eastAsia="Times New Roman" w:hAnsi="Arial" w:cs="Times New Roman"/>
          <w:b/>
          <w:kern w:val="24"/>
          <w:sz w:val="24"/>
          <w:szCs w:val="24"/>
          <w:lang w:eastAsia="pt-BR"/>
        </w:rPr>
      </w:pPr>
      <w:r w:rsidRPr="004B2CC0">
        <w:rPr>
          <w:rFonts w:ascii="Arial" w:eastAsia="Times New Roman" w:hAnsi="Arial" w:cs="Times New Roman"/>
          <w:b/>
          <w:kern w:val="24"/>
          <w:sz w:val="24"/>
          <w:szCs w:val="24"/>
          <w:lang w:eastAsia="pt-BR"/>
        </w:rPr>
        <w:t xml:space="preserve">EXEMPLOS DA RELAÇÃO ENTRE A GEOMORFOLOGIA </w:t>
      </w:r>
    </w:p>
    <w:p w:rsidR="004B2CC0" w:rsidRPr="004B2CC0" w:rsidRDefault="004B2CC0" w:rsidP="004B2CC0">
      <w:pPr>
        <w:spacing w:after="0" w:line="240" w:lineRule="auto"/>
        <w:jc w:val="center"/>
        <w:rPr>
          <w:rFonts w:ascii="Calibri" w:hAnsi="Calibri"/>
          <w:b/>
          <w:sz w:val="20"/>
          <w:szCs w:val="20"/>
        </w:rPr>
      </w:pPr>
      <w:r w:rsidRPr="004B2CC0">
        <w:rPr>
          <w:rFonts w:ascii="Arial" w:eastAsia="Times New Roman" w:hAnsi="Arial" w:cs="Times New Roman"/>
          <w:b/>
          <w:kern w:val="24"/>
          <w:sz w:val="24"/>
          <w:szCs w:val="24"/>
          <w:lang w:eastAsia="pt-BR"/>
        </w:rPr>
        <w:t>E OUTRAS DISCIPLINAS</w:t>
      </w:r>
    </w:p>
    <w:tbl>
      <w:tblPr>
        <w:tblpPr w:leftFromText="141" w:rightFromText="141" w:vertAnchor="page" w:horzAnchor="margin" w:tblpXSpec="center" w:tblpY="3775"/>
        <w:tblW w:w="10632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129"/>
        <w:gridCol w:w="4678"/>
        <w:gridCol w:w="3825"/>
      </w:tblGrid>
      <w:tr w:rsidR="004B2CC0" w:rsidRPr="004B2CC0" w:rsidTr="004B2CC0">
        <w:trPr>
          <w:trHeight w:val="61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CC0" w:rsidRPr="004B2CC0" w:rsidRDefault="004B2CC0" w:rsidP="004B2C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4B2CC0">
              <w:rPr>
                <w:rFonts w:ascii="Arial" w:eastAsia="Times New Roman" w:hAnsi="Arial" w:cs="Times New Roman"/>
                <w:bCs/>
                <w:kern w:val="24"/>
                <w:sz w:val="24"/>
                <w:szCs w:val="24"/>
                <w:lang w:eastAsia="pt-BR"/>
              </w:rPr>
              <w:t>Disciplina</w:t>
            </w:r>
            <w:r w:rsidRPr="004B2CC0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CC0" w:rsidRPr="004B2CC0" w:rsidRDefault="004B2CC0" w:rsidP="004B2C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4B2CC0">
              <w:rPr>
                <w:rFonts w:ascii="Arial" w:eastAsia="Times New Roman" w:hAnsi="Arial" w:cs="Times New Roman"/>
                <w:bCs/>
                <w:kern w:val="24"/>
                <w:sz w:val="24"/>
                <w:szCs w:val="24"/>
                <w:lang w:eastAsia="pt-BR"/>
              </w:rPr>
              <w:t>Contribuição para a Geomorfologia (exemplos)</w:t>
            </w:r>
            <w:r w:rsidRPr="004B2CC0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CC0" w:rsidRPr="004B2CC0" w:rsidRDefault="004B2CC0" w:rsidP="004B2C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4B2CC0">
              <w:rPr>
                <w:rFonts w:ascii="Arial" w:eastAsia="Times New Roman" w:hAnsi="Arial" w:cs="Times New Roman"/>
                <w:bCs/>
                <w:kern w:val="24"/>
                <w:sz w:val="24"/>
                <w:szCs w:val="24"/>
                <w:lang w:eastAsia="pt-BR"/>
              </w:rPr>
              <w:t>Contribuição da Geomorfologia (exemplos)</w:t>
            </w:r>
            <w:r w:rsidRPr="004B2CC0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B2CC0" w:rsidRPr="004B2CC0" w:rsidTr="004B2CC0">
        <w:trPr>
          <w:trHeight w:val="555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CC0" w:rsidRPr="004B2CC0" w:rsidRDefault="004B2CC0" w:rsidP="004B2C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4B2CC0">
              <w:rPr>
                <w:rFonts w:ascii="Arial" w:eastAsia="Times New Roman" w:hAnsi="Arial" w:cs="Times New Roman"/>
                <w:bCs/>
                <w:kern w:val="24"/>
                <w:sz w:val="24"/>
                <w:szCs w:val="24"/>
                <w:lang w:eastAsia="pt-BR"/>
              </w:rPr>
              <w:t>Geofísica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CC0" w:rsidRPr="004B2CC0" w:rsidRDefault="004B2CC0" w:rsidP="004B2C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4B2CC0">
              <w:rPr>
                <w:rFonts w:ascii="Arial" w:eastAsia="Times New Roman" w:hAnsi="Arial" w:cs="Times New Roman"/>
                <w:bCs/>
                <w:kern w:val="24"/>
                <w:sz w:val="24"/>
                <w:szCs w:val="24"/>
                <w:lang w:eastAsia="pt-BR"/>
              </w:rPr>
              <w:t>Mecanismos e taxas de soerguimento</w:t>
            </w:r>
            <w:r w:rsidRPr="004B2CC0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CC0" w:rsidRPr="004B2CC0" w:rsidRDefault="004B2CC0" w:rsidP="004B2C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4B2CC0">
              <w:rPr>
                <w:rFonts w:ascii="Arial" w:eastAsia="Times New Roman" w:hAnsi="Arial" w:cs="Times New Roman"/>
                <w:bCs/>
                <w:kern w:val="24"/>
                <w:sz w:val="24"/>
                <w:szCs w:val="24"/>
                <w:lang w:eastAsia="pt-BR"/>
              </w:rPr>
              <w:t>Resposta erosiva ao soerguimento</w:t>
            </w:r>
            <w:r w:rsidRPr="004B2CC0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B2CC0" w:rsidRPr="004B2CC0" w:rsidTr="004B2CC0">
        <w:trPr>
          <w:trHeight w:val="679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CC0" w:rsidRPr="004B2CC0" w:rsidRDefault="004B2CC0" w:rsidP="004B2C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4B2CC0">
              <w:rPr>
                <w:rFonts w:ascii="Arial" w:eastAsia="Times New Roman" w:hAnsi="Arial" w:cs="Times New Roman"/>
                <w:bCs/>
                <w:kern w:val="24"/>
                <w:sz w:val="24"/>
                <w:szCs w:val="24"/>
                <w:lang w:eastAsia="pt-BR"/>
              </w:rPr>
              <w:t>Sedimentologia</w:t>
            </w:r>
            <w:r w:rsidRPr="004B2CC0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CC0" w:rsidRPr="004B2CC0" w:rsidRDefault="004B2CC0" w:rsidP="004B2C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4B2CC0">
              <w:rPr>
                <w:rFonts w:ascii="Arial" w:eastAsia="Times New Roman" w:hAnsi="Arial" w:cs="Times New Roman"/>
                <w:bCs/>
                <w:kern w:val="24"/>
                <w:sz w:val="24"/>
                <w:szCs w:val="24"/>
                <w:lang w:eastAsia="pt-BR"/>
              </w:rPr>
              <w:t>Reconstrução de eventos passados a partir de seqüências sedimentares</w:t>
            </w:r>
            <w:r w:rsidRPr="004B2CC0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CC0" w:rsidRPr="004B2CC0" w:rsidRDefault="004B2CC0" w:rsidP="004B2C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4B2CC0">
              <w:rPr>
                <w:rFonts w:ascii="Arial" w:eastAsia="Times New Roman" w:hAnsi="Arial" w:cs="Times New Roman"/>
                <w:bCs/>
                <w:kern w:val="24"/>
                <w:sz w:val="24"/>
                <w:szCs w:val="24"/>
                <w:lang w:eastAsia="pt-BR"/>
              </w:rPr>
              <w:t>Formas de canais aluviais na interpretação de sedimentos fluviais</w:t>
            </w:r>
            <w:r w:rsidRPr="004B2CC0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B2CC0" w:rsidRPr="004B2CC0" w:rsidTr="004B2CC0">
        <w:trPr>
          <w:trHeight w:val="536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CC0" w:rsidRPr="004B2CC0" w:rsidRDefault="004B2CC0" w:rsidP="004B2C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4B2CC0">
              <w:rPr>
                <w:rFonts w:ascii="Arial" w:eastAsia="Times New Roman" w:hAnsi="Arial" w:cs="Times New Roman"/>
                <w:bCs/>
                <w:kern w:val="24"/>
                <w:sz w:val="24"/>
                <w:szCs w:val="24"/>
                <w:lang w:eastAsia="pt-BR"/>
              </w:rPr>
              <w:t>Geoquímica</w:t>
            </w:r>
            <w:r w:rsidRPr="004B2CC0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CC0" w:rsidRPr="004B2CC0" w:rsidRDefault="004B2CC0" w:rsidP="004B2C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4B2CC0">
              <w:rPr>
                <w:rFonts w:ascii="Arial" w:eastAsia="Times New Roman" w:hAnsi="Arial" w:cs="Times New Roman"/>
                <w:bCs/>
                <w:kern w:val="24"/>
                <w:sz w:val="24"/>
                <w:szCs w:val="24"/>
                <w:lang w:eastAsia="pt-BR"/>
              </w:rPr>
              <w:t>Taxas e natureza das reações químicas no intemperismo das rochas</w:t>
            </w:r>
            <w:r w:rsidRPr="004B2CC0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CC0" w:rsidRPr="004B2CC0" w:rsidRDefault="004B2CC0" w:rsidP="004B2C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4B2CC0">
              <w:rPr>
                <w:rFonts w:ascii="Arial" w:eastAsia="Times New Roman" w:hAnsi="Arial" w:cs="Times New Roman"/>
                <w:bCs/>
                <w:kern w:val="24"/>
                <w:sz w:val="24"/>
                <w:szCs w:val="24"/>
                <w:lang w:eastAsia="pt-BR"/>
              </w:rPr>
              <w:t>Mobilização de elementos nos ambientes da superfície terrestre</w:t>
            </w:r>
            <w:r w:rsidRPr="004B2CC0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B2CC0" w:rsidRPr="004B2CC0" w:rsidTr="004B2CC0">
        <w:trPr>
          <w:trHeight w:val="535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CC0" w:rsidRPr="004B2CC0" w:rsidRDefault="004B2CC0" w:rsidP="004B2C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4B2CC0">
              <w:rPr>
                <w:rFonts w:ascii="Arial" w:eastAsia="Times New Roman" w:hAnsi="Arial" w:cs="Times New Roman"/>
                <w:bCs/>
                <w:kern w:val="24"/>
                <w:sz w:val="24"/>
                <w:szCs w:val="24"/>
                <w:lang w:eastAsia="pt-BR"/>
              </w:rPr>
              <w:t>Hidrologia</w:t>
            </w:r>
            <w:r w:rsidRPr="004B2CC0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CC0" w:rsidRPr="004B2CC0" w:rsidRDefault="004B2CC0" w:rsidP="004B2C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4B2CC0">
              <w:rPr>
                <w:rFonts w:ascii="Arial" w:eastAsia="Times New Roman" w:hAnsi="Arial" w:cs="Times New Roman"/>
                <w:bCs/>
                <w:kern w:val="24"/>
                <w:sz w:val="24"/>
                <w:szCs w:val="24"/>
                <w:lang w:eastAsia="pt-BR"/>
              </w:rPr>
              <w:t>Freqüência e intensidade das cheias</w:t>
            </w:r>
            <w:r w:rsidRPr="004B2CC0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CC0" w:rsidRPr="004B2CC0" w:rsidRDefault="004B2CC0" w:rsidP="004B2C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4B2CC0">
              <w:rPr>
                <w:rFonts w:ascii="Arial" w:eastAsia="Times New Roman" w:hAnsi="Arial" w:cs="Times New Roman"/>
                <w:bCs/>
                <w:kern w:val="24"/>
                <w:sz w:val="24"/>
                <w:szCs w:val="24"/>
                <w:lang w:eastAsia="pt-BR"/>
              </w:rPr>
              <w:t>Concentração de sedimentos nos canais</w:t>
            </w:r>
            <w:r w:rsidRPr="004B2CC0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B2CC0" w:rsidRPr="004B2CC0" w:rsidTr="004B2CC0">
        <w:trPr>
          <w:trHeight w:val="815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CC0" w:rsidRPr="004B2CC0" w:rsidRDefault="004B2CC0" w:rsidP="004B2C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4B2CC0">
              <w:rPr>
                <w:rFonts w:ascii="Arial" w:eastAsia="Times New Roman" w:hAnsi="Arial" w:cs="Times New Roman"/>
                <w:bCs/>
                <w:kern w:val="24"/>
                <w:sz w:val="24"/>
                <w:szCs w:val="24"/>
                <w:lang w:eastAsia="pt-BR"/>
              </w:rPr>
              <w:t>Climatologia</w:t>
            </w:r>
            <w:r w:rsidRPr="004B2CC0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CC0" w:rsidRPr="004B2CC0" w:rsidRDefault="004B2CC0" w:rsidP="004B2C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4B2CC0">
              <w:rPr>
                <w:rFonts w:ascii="Arial" w:eastAsia="Times New Roman" w:hAnsi="Arial" w:cs="Times New Roman"/>
                <w:bCs/>
                <w:kern w:val="24"/>
                <w:sz w:val="24"/>
                <w:szCs w:val="24"/>
                <w:lang w:eastAsia="pt-BR"/>
              </w:rPr>
              <w:t xml:space="preserve">Efeitos dos elementos climáticos nas taxas e na natureza dos processos </w:t>
            </w:r>
            <w:proofErr w:type="spellStart"/>
            <w:r w:rsidRPr="004B2CC0">
              <w:rPr>
                <w:rFonts w:ascii="Arial" w:eastAsia="Times New Roman" w:hAnsi="Arial" w:cs="Times New Roman"/>
                <w:bCs/>
                <w:kern w:val="24"/>
                <w:sz w:val="24"/>
                <w:szCs w:val="24"/>
                <w:lang w:eastAsia="pt-BR"/>
              </w:rPr>
              <w:t>geomórficos</w:t>
            </w:r>
            <w:proofErr w:type="spellEnd"/>
            <w:r w:rsidRPr="004B2CC0">
              <w:rPr>
                <w:rFonts w:ascii="Arial" w:eastAsia="Times New Roman" w:hAnsi="Arial" w:cs="Times New Roman"/>
                <w:bCs/>
                <w:kern w:val="24"/>
                <w:sz w:val="24"/>
                <w:szCs w:val="24"/>
                <w:lang w:eastAsia="pt-BR"/>
              </w:rPr>
              <w:t>.</w:t>
            </w:r>
            <w:r w:rsidRPr="004B2CC0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CC0" w:rsidRPr="004B2CC0" w:rsidRDefault="004B2CC0" w:rsidP="004B2C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4B2CC0">
              <w:rPr>
                <w:rFonts w:ascii="Arial" w:eastAsia="Times New Roman" w:hAnsi="Arial" w:cs="Times New Roman"/>
                <w:bCs/>
                <w:kern w:val="24"/>
                <w:sz w:val="24"/>
                <w:szCs w:val="24"/>
                <w:lang w:eastAsia="pt-BR"/>
              </w:rPr>
              <w:t>Efeitos dos depósitos e da morfologia nas variáveis climáticas</w:t>
            </w:r>
            <w:r w:rsidRPr="004B2CC0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B2CC0" w:rsidRPr="004B2CC0" w:rsidTr="004B2CC0">
        <w:trPr>
          <w:trHeight w:val="687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CC0" w:rsidRPr="004B2CC0" w:rsidRDefault="004B2CC0" w:rsidP="004B2C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4B2CC0">
              <w:rPr>
                <w:rFonts w:ascii="Arial" w:eastAsia="Times New Roman" w:hAnsi="Arial" w:cs="Times New Roman"/>
                <w:bCs/>
                <w:kern w:val="24"/>
                <w:sz w:val="24"/>
                <w:szCs w:val="24"/>
                <w:lang w:eastAsia="pt-BR"/>
              </w:rPr>
              <w:t>Pedologia</w:t>
            </w:r>
            <w:r w:rsidRPr="004B2CC0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CC0" w:rsidRPr="004B2CC0" w:rsidRDefault="004B2CC0" w:rsidP="004B2C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4B2CC0">
              <w:rPr>
                <w:rFonts w:ascii="Arial" w:eastAsia="Times New Roman" w:hAnsi="Arial" w:cs="Times New Roman"/>
                <w:bCs/>
                <w:kern w:val="24"/>
                <w:sz w:val="24"/>
                <w:szCs w:val="24"/>
                <w:lang w:eastAsia="pt-BR"/>
              </w:rPr>
              <w:t>Efeito das propriedades dos solos na estabilidade das encostas</w:t>
            </w:r>
            <w:r w:rsidRPr="004B2CC0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CC0" w:rsidRPr="004B2CC0" w:rsidRDefault="004B2CC0" w:rsidP="004B2C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4B2CC0">
              <w:rPr>
                <w:rFonts w:ascii="Arial" w:eastAsia="Times New Roman" w:hAnsi="Arial" w:cs="Times New Roman"/>
                <w:bCs/>
                <w:kern w:val="24"/>
                <w:sz w:val="24"/>
                <w:szCs w:val="24"/>
                <w:lang w:eastAsia="pt-BR"/>
              </w:rPr>
              <w:t>Controle topográfico sobre os processos de formação dos solos</w:t>
            </w:r>
            <w:r w:rsidRPr="004B2CC0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B2CC0" w:rsidRPr="004B2CC0" w:rsidTr="004B2CC0">
        <w:trPr>
          <w:trHeight w:val="836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CC0" w:rsidRPr="004B2CC0" w:rsidRDefault="004B2CC0" w:rsidP="004B2C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4B2CC0">
              <w:rPr>
                <w:rFonts w:ascii="Arial" w:eastAsia="Times New Roman" w:hAnsi="Arial" w:cs="Times New Roman"/>
                <w:bCs/>
                <w:kern w:val="24"/>
                <w:sz w:val="24"/>
                <w:szCs w:val="24"/>
                <w:lang w:eastAsia="pt-BR"/>
              </w:rPr>
              <w:t>Biologia</w:t>
            </w:r>
            <w:r w:rsidRPr="004B2CC0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CC0" w:rsidRPr="004B2CC0" w:rsidRDefault="004B2CC0" w:rsidP="004B2C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4B2CC0">
              <w:rPr>
                <w:rFonts w:ascii="Arial" w:eastAsia="Times New Roman" w:hAnsi="Arial" w:cs="Times New Roman"/>
                <w:bCs/>
                <w:kern w:val="24"/>
                <w:sz w:val="24"/>
                <w:szCs w:val="24"/>
                <w:lang w:eastAsia="pt-BR"/>
              </w:rPr>
              <w:t>Papel da cobertura vegetal no controle dos processos erosivos</w:t>
            </w:r>
            <w:r w:rsidRPr="004B2CC0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CC0" w:rsidRPr="004B2CC0" w:rsidRDefault="004B2CC0" w:rsidP="004B2C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4B2CC0">
              <w:rPr>
                <w:rFonts w:ascii="Arial" w:eastAsia="Times New Roman" w:hAnsi="Arial" w:cs="Times New Roman"/>
                <w:bCs/>
                <w:kern w:val="24"/>
                <w:sz w:val="24"/>
                <w:szCs w:val="24"/>
                <w:lang w:eastAsia="pt-BR"/>
              </w:rPr>
              <w:t xml:space="preserve">Controle topográfico sobre micro-ambientes </w:t>
            </w:r>
          </w:p>
          <w:p w:rsidR="004B2CC0" w:rsidRPr="004B2CC0" w:rsidRDefault="004B2CC0" w:rsidP="004B2C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proofErr w:type="gramStart"/>
            <w:r w:rsidRPr="004B2CC0">
              <w:rPr>
                <w:rFonts w:ascii="Arial" w:eastAsia="Times New Roman" w:hAnsi="Arial" w:cs="Times New Roman"/>
                <w:bCs/>
                <w:kern w:val="24"/>
                <w:sz w:val="24"/>
                <w:szCs w:val="24"/>
                <w:lang w:eastAsia="pt-BR"/>
              </w:rPr>
              <w:t>de</w:t>
            </w:r>
            <w:proofErr w:type="gramEnd"/>
            <w:r w:rsidRPr="004B2CC0">
              <w:rPr>
                <w:rFonts w:ascii="Arial" w:eastAsia="Times New Roman" w:hAnsi="Arial" w:cs="Times New Roman"/>
                <w:bCs/>
                <w:kern w:val="24"/>
                <w:sz w:val="24"/>
                <w:szCs w:val="24"/>
                <w:lang w:eastAsia="pt-BR"/>
              </w:rPr>
              <w:t xml:space="preserve"> vida vegetal</w:t>
            </w:r>
            <w:r w:rsidRPr="004B2CC0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B2CC0" w:rsidRPr="004B2CC0" w:rsidTr="004B2CC0">
        <w:trPr>
          <w:trHeight w:val="532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CC0" w:rsidRPr="004B2CC0" w:rsidRDefault="004B2CC0" w:rsidP="004B2C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4B2CC0">
              <w:rPr>
                <w:rFonts w:ascii="Arial" w:eastAsia="Times New Roman" w:hAnsi="Arial" w:cs="Times New Roman"/>
                <w:bCs/>
                <w:kern w:val="24"/>
                <w:sz w:val="24"/>
                <w:szCs w:val="24"/>
                <w:lang w:eastAsia="pt-BR"/>
              </w:rPr>
              <w:t>Geografia</w:t>
            </w:r>
            <w:r w:rsidRPr="004B2CC0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CC0" w:rsidRPr="004B2CC0" w:rsidRDefault="004B2CC0" w:rsidP="004B2C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4B2CC0">
              <w:rPr>
                <w:rFonts w:ascii="Arial" w:eastAsia="Times New Roman" w:hAnsi="Arial" w:cs="Times New Roman"/>
                <w:bCs/>
                <w:kern w:val="24"/>
                <w:sz w:val="24"/>
                <w:szCs w:val="24"/>
                <w:lang w:eastAsia="pt-BR"/>
              </w:rPr>
              <w:t>História e processos das mudanças antrópicas</w:t>
            </w:r>
            <w:r w:rsidRPr="004B2CC0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CC0" w:rsidRPr="004B2CC0" w:rsidRDefault="004B2CC0" w:rsidP="004B2C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4B2CC0">
              <w:rPr>
                <w:rFonts w:ascii="Arial" w:eastAsia="Times New Roman" w:hAnsi="Arial" w:cs="Times New Roman"/>
                <w:bCs/>
                <w:kern w:val="24"/>
                <w:sz w:val="24"/>
                <w:szCs w:val="24"/>
                <w:lang w:eastAsia="pt-BR"/>
              </w:rPr>
              <w:t>Repostas dos processos geomorfológicos</w:t>
            </w:r>
            <w:r w:rsidRPr="004B2CC0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B2CC0" w:rsidRPr="004B2CC0" w:rsidTr="004B2CC0">
        <w:trPr>
          <w:trHeight w:val="669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CC0" w:rsidRPr="004B2CC0" w:rsidRDefault="004B2CC0" w:rsidP="004B2C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4B2CC0">
              <w:rPr>
                <w:rFonts w:ascii="Arial" w:eastAsia="Times New Roman" w:hAnsi="Arial" w:cs="Times New Roman"/>
                <w:bCs/>
                <w:kern w:val="24"/>
                <w:sz w:val="24"/>
                <w:szCs w:val="24"/>
                <w:lang w:eastAsia="pt-BR"/>
              </w:rPr>
              <w:t>Engenharia</w:t>
            </w:r>
            <w:r w:rsidRPr="004B2CC0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CC0" w:rsidRPr="004B2CC0" w:rsidRDefault="004B2CC0" w:rsidP="004B2C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4B2CC0">
              <w:rPr>
                <w:rFonts w:ascii="Arial" w:eastAsia="Times New Roman" w:hAnsi="Arial" w:cs="Times New Roman"/>
                <w:bCs/>
                <w:kern w:val="24"/>
                <w:sz w:val="24"/>
                <w:szCs w:val="24"/>
                <w:lang w:eastAsia="pt-BR"/>
              </w:rPr>
              <w:t>Técnicas para análise da estabilidade das encostas</w:t>
            </w:r>
            <w:r w:rsidRPr="004B2CC0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CC0" w:rsidRPr="004B2CC0" w:rsidRDefault="004B2CC0" w:rsidP="004B2C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4B2CC0">
              <w:rPr>
                <w:rFonts w:ascii="Arial" w:eastAsia="Times New Roman" w:hAnsi="Arial" w:cs="Times New Roman"/>
                <w:bCs/>
                <w:kern w:val="24"/>
                <w:sz w:val="24"/>
                <w:szCs w:val="24"/>
                <w:lang w:eastAsia="pt-BR"/>
              </w:rPr>
              <w:t>Identificação de feições morfológicas indicativas de instabilidade de encostas</w:t>
            </w:r>
            <w:r w:rsidRPr="004B2CC0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B2CC0" w:rsidRPr="004B2CC0" w:rsidTr="004B2CC0">
        <w:trPr>
          <w:trHeight w:val="833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CC0" w:rsidRPr="004B2CC0" w:rsidRDefault="004B2CC0" w:rsidP="004B2C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4B2CC0">
              <w:rPr>
                <w:rFonts w:ascii="Arial" w:eastAsia="Times New Roman" w:hAnsi="Arial" w:cs="Times New Roman"/>
                <w:bCs/>
                <w:kern w:val="24"/>
                <w:sz w:val="24"/>
                <w:szCs w:val="24"/>
                <w:lang w:eastAsia="pt-BR"/>
              </w:rPr>
              <w:t>Ciência espacial</w:t>
            </w:r>
            <w:r w:rsidRPr="004B2CC0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CC0" w:rsidRPr="004B2CC0" w:rsidRDefault="004B2CC0" w:rsidP="004B2C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4B2CC0">
              <w:rPr>
                <w:rFonts w:ascii="Arial" w:eastAsia="Times New Roman" w:hAnsi="Arial" w:cs="Times New Roman"/>
                <w:bCs/>
                <w:kern w:val="24"/>
                <w:sz w:val="24"/>
                <w:szCs w:val="24"/>
                <w:lang w:eastAsia="pt-BR"/>
              </w:rPr>
              <w:t>Base para o entendimento de ambientes criadores de formas</w:t>
            </w:r>
            <w:r w:rsidRPr="004B2CC0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CC0" w:rsidRPr="004B2CC0" w:rsidRDefault="004B2CC0" w:rsidP="004B2C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4B2CC0">
              <w:rPr>
                <w:rFonts w:ascii="Arial" w:eastAsia="Times New Roman" w:hAnsi="Arial" w:cs="Times New Roman"/>
                <w:bCs/>
                <w:kern w:val="24"/>
                <w:sz w:val="24"/>
                <w:szCs w:val="24"/>
                <w:lang w:eastAsia="pt-BR"/>
              </w:rPr>
              <w:t>Interpretação de paisagens planetárias por analogia com formas terrestres.</w:t>
            </w:r>
            <w:r w:rsidRPr="004B2CC0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4B2CC0" w:rsidRDefault="004B2CC0" w:rsidP="004B2CC0">
      <w:pPr>
        <w:spacing w:after="0" w:line="240" w:lineRule="auto"/>
      </w:pPr>
    </w:p>
    <w:p w:rsidR="004B2CC0" w:rsidRDefault="004B2CC0" w:rsidP="004B2CC0">
      <w:pPr>
        <w:spacing w:after="0" w:line="240" w:lineRule="auto"/>
        <w:rPr>
          <w:rFonts w:ascii="Arial" w:eastAsia="Times New Roman" w:hAnsi="Arial" w:cs="Times New Roman"/>
          <w:kern w:val="24"/>
          <w:sz w:val="24"/>
          <w:szCs w:val="24"/>
          <w:lang w:eastAsia="pt-BR"/>
        </w:rPr>
      </w:pPr>
    </w:p>
    <w:p w:rsidR="004B2CC0" w:rsidRDefault="004B2CC0" w:rsidP="004B2CC0">
      <w:pPr>
        <w:spacing w:after="0" w:line="240" w:lineRule="auto"/>
        <w:rPr>
          <w:rFonts w:ascii="Arial" w:eastAsia="Times New Roman" w:hAnsi="Arial" w:cs="Times New Roman"/>
          <w:kern w:val="24"/>
          <w:sz w:val="24"/>
          <w:szCs w:val="24"/>
          <w:lang w:eastAsia="pt-BR"/>
        </w:rPr>
      </w:pPr>
    </w:p>
    <w:p w:rsidR="004B2CC0" w:rsidRDefault="004B2CC0" w:rsidP="004B2CC0">
      <w:pPr>
        <w:spacing w:after="0" w:line="240" w:lineRule="auto"/>
      </w:pPr>
      <w:r w:rsidRPr="004B2CC0">
        <w:rPr>
          <w:rFonts w:ascii="Arial" w:eastAsia="Times New Roman" w:hAnsi="Arial" w:cs="Times New Roman"/>
          <w:kern w:val="24"/>
          <w:sz w:val="24"/>
          <w:szCs w:val="24"/>
          <w:lang w:eastAsia="pt-BR"/>
        </w:rPr>
        <w:t>(</w:t>
      </w:r>
      <w:r>
        <w:rPr>
          <w:rFonts w:ascii="Arial" w:eastAsia="Times New Roman" w:hAnsi="Arial" w:cs="Times New Roman"/>
          <w:kern w:val="24"/>
          <w:sz w:val="24"/>
          <w:szCs w:val="24"/>
          <w:lang w:eastAsia="pt-BR"/>
        </w:rPr>
        <w:t xml:space="preserve">Fonte: </w:t>
      </w:r>
      <w:r w:rsidRPr="004B2CC0">
        <w:rPr>
          <w:rFonts w:ascii="Arial" w:eastAsia="Times New Roman" w:hAnsi="Arial" w:cs="Times New Roman"/>
          <w:kern w:val="24"/>
          <w:sz w:val="24"/>
          <w:szCs w:val="24"/>
          <w:lang w:eastAsia="pt-BR"/>
        </w:rPr>
        <w:t>modificado de SUMMERFIELD, 1991, pg. 4)</w:t>
      </w:r>
    </w:p>
    <w:p w:rsidR="004B2CC0" w:rsidRDefault="004B2CC0" w:rsidP="004B2CC0">
      <w:pPr>
        <w:spacing w:after="0" w:line="240" w:lineRule="auto"/>
      </w:pPr>
    </w:p>
    <w:p w:rsidR="004B2CC0" w:rsidRDefault="004B2CC0" w:rsidP="004B2CC0">
      <w:pPr>
        <w:spacing w:after="0" w:line="240" w:lineRule="auto"/>
      </w:pPr>
    </w:p>
    <w:p w:rsidR="004B2CC0" w:rsidRDefault="004B2CC0" w:rsidP="004B2CC0">
      <w:pPr>
        <w:spacing w:after="0" w:line="240" w:lineRule="auto"/>
      </w:pPr>
    </w:p>
    <w:p w:rsidR="004B2CC0" w:rsidRDefault="004B2CC0" w:rsidP="004B2CC0">
      <w:pPr>
        <w:spacing w:after="0" w:line="240" w:lineRule="auto"/>
      </w:pPr>
    </w:p>
    <w:p w:rsidR="004B2CC0" w:rsidRDefault="004B2CC0" w:rsidP="004B2CC0">
      <w:pPr>
        <w:spacing w:after="0" w:line="240" w:lineRule="auto"/>
      </w:pPr>
    </w:p>
    <w:sectPr w:rsidR="004B2CC0" w:rsidSect="004B2CC0">
      <w:pgSz w:w="11906" w:h="16838" w:code="9"/>
      <w:pgMar w:top="709" w:right="1418" w:bottom="1134" w:left="1418" w:header="851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B2CC0"/>
    <w:rsid w:val="000F79C2"/>
    <w:rsid w:val="00147655"/>
    <w:rsid w:val="001C727F"/>
    <w:rsid w:val="00285773"/>
    <w:rsid w:val="002D600F"/>
    <w:rsid w:val="00406EBD"/>
    <w:rsid w:val="004B2CC0"/>
    <w:rsid w:val="00750B37"/>
    <w:rsid w:val="00802AE5"/>
    <w:rsid w:val="00820FFA"/>
    <w:rsid w:val="008607C6"/>
    <w:rsid w:val="009244B2"/>
    <w:rsid w:val="00B33FD8"/>
    <w:rsid w:val="00B3752A"/>
    <w:rsid w:val="00C7440D"/>
    <w:rsid w:val="00CC1DBB"/>
    <w:rsid w:val="00EB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C6"/>
  </w:style>
  <w:style w:type="paragraph" w:styleId="Ttulo1">
    <w:name w:val="heading 1"/>
    <w:basedOn w:val="Normal"/>
    <w:next w:val="Normal"/>
    <w:link w:val="Ttulo1Char"/>
    <w:qFormat/>
    <w:rsid w:val="00820FFA"/>
    <w:pPr>
      <w:keepNext/>
      <w:spacing w:before="240" w:after="120" w:line="240" w:lineRule="auto"/>
      <w:outlineLvl w:val="0"/>
    </w:pPr>
    <w:rPr>
      <w:rFonts w:ascii="Verdana" w:eastAsia="Times New Roman" w:hAnsi="Verdana" w:cs="Verdana"/>
      <w:b/>
      <w:bCs/>
      <w:caps/>
      <w:kern w:val="32"/>
      <w:sz w:val="24"/>
      <w:szCs w:val="24"/>
      <w:lang w:val="en-US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1DB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1DBB"/>
    <w:rPr>
      <w:rFonts w:ascii="Tahoma" w:eastAsia="Calibri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C1DBB"/>
    <w:rPr>
      <w:color w:val="808080"/>
    </w:rPr>
  </w:style>
  <w:style w:type="character" w:customStyle="1" w:styleId="Ttulo1Char">
    <w:name w:val="Título 1 Char"/>
    <w:basedOn w:val="Fontepargpadro"/>
    <w:link w:val="Ttulo1"/>
    <w:rsid w:val="00820FFA"/>
    <w:rPr>
      <w:rFonts w:ascii="Verdana" w:eastAsia="Times New Roman" w:hAnsi="Verdana" w:cs="Verdana"/>
      <w:b/>
      <w:bCs/>
      <w:caps/>
      <w:kern w:val="32"/>
      <w:sz w:val="24"/>
      <w:szCs w:val="24"/>
      <w:lang w:val="en-US" w:bidi="pt-BR"/>
    </w:rPr>
  </w:style>
  <w:style w:type="character" w:styleId="Nmerodelinha">
    <w:name w:val="line number"/>
    <w:basedOn w:val="Fontepargpadro"/>
    <w:uiPriority w:val="99"/>
    <w:semiHidden/>
    <w:unhideWhenUsed/>
    <w:rsid w:val="004B2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  <w:targetScreenSz w:val="640x4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3E0C5-2D07-47A4-A50F-4D273EF5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bianca</cp:lastModifiedBy>
  <cp:revision>1</cp:revision>
  <cp:lastPrinted>2011-03-13T21:17:00Z</cp:lastPrinted>
  <dcterms:created xsi:type="dcterms:W3CDTF">2011-03-13T21:10:00Z</dcterms:created>
  <dcterms:modified xsi:type="dcterms:W3CDTF">2011-03-13T21:18:00Z</dcterms:modified>
</cp:coreProperties>
</file>