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97618" w14:textId="77777777" w:rsidR="0080271C" w:rsidRPr="003923C7" w:rsidRDefault="0080271C">
      <w:pPr>
        <w:rPr>
          <w:rFonts w:asciiTheme="majorHAnsi" w:hAnsiTheme="majorHAnsi"/>
          <w:b/>
          <w:color w:val="000000"/>
        </w:rPr>
      </w:pPr>
      <w:r w:rsidRPr="003923C7">
        <w:rPr>
          <w:rFonts w:asciiTheme="majorHAnsi" w:hAnsiTheme="majorHAnsi"/>
          <w:b/>
          <w:color w:val="000000"/>
        </w:rPr>
        <w:t>ROTEIRO DO TRABALHO INDIVIDUAL</w:t>
      </w:r>
    </w:p>
    <w:p w14:paraId="3DDAEC13" w14:textId="77777777" w:rsidR="0080271C" w:rsidRDefault="0080271C">
      <w:pPr>
        <w:rPr>
          <w:rFonts w:asciiTheme="majorHAnsi" w:hAnsiTheme="majorHAnsi"/>
          <w:color w:val="000000"/>
        </w:rPr>
      </w:pPr>
    </w:p>
    <w:p w14:paraId="3DF124B4" w14:textId="77777777" w:rsidR="003923C7" w:rsidRDefault="003923C7">
      <w:pPr>
        <w:rPr>
          <w:rFonts w:asciiTheme="majorHAnsi" w:hAnsiTheme="majorHAnsi"/>
          <w:color w:val="000000"/>
        </w:rPr>
      </w:pPr>
      <w:bookmarkStart w:id="0" w:name="_GoBack"/>
      <w:bookmarkEnd w:id="0"/>
    </w:p>
    <w:p w14:paraId="129F6036" w14:textId="77777777" w:rsidR="0080271C" w:rsidRPr="0080271C" w:rsidRDefault="0080271C">
      <w:pPr>
        <w:rPr>
          <w:rFonts w:asciiTheme="majorHAnsi" w:hAnsiTheme="majorHAnsi"/>
          <w:b/>
          <w:color w:val="000000"/>
        </w:rPr>
      </w:pPr>
      <w:r w:rsidRPr="0080271C">
        <w:rPr>
          <w:rFonts w:asciiTheme="majorHAnsi" w:hAnsiTheme="majorHAnsi"/>
          <w:b/>
          <w:color w:val="000000"/>
        </w:rPr>
        <w:t xml:space="preserve">Objetivo: </w:t>
      </w:r>
    </w:p>
    <w:p w14:paraId="1D808FF0" w14:textId="77777777" w:rsidR="0080271C" w:rsidRDefault="0080271C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Traçar um esboço de</w:t>
      </w:r>
      <w:r w:rsidR="009C76E3" w:rsidRPr="00777701">
        <w:rPr>
          <w:rFonts w:asciiTheme="majorHAnsi" w:hAnsiTheme="majorHAnsi"/>
          <w:color w:val="000000"/>
        </w:rPr>
        <w:t xml:space="preserve"> história da própria família</w:t>
      </w:r>
      <w:r>
        <w:rPr>
          <w:rFonts w:asciiTheme="majorHAnsi" w:hAnsiTheme="majorHAnsi"/>
          <w:color w:val="000000"/>
        </w:rPr>
        <w:t xml:space="preserve">, traçando um diagrama genealógico e buscando estabelecer </w:t>
      </w:r>
      <w:r w:rsidR="009C76E3" w:rsidRPr="00777701">
        <w:rPr>
          <w:rFonts w:asciiTheme="majorHAnsi" w:hAnsiTheme="majorHAnsi"/>
          <w:color w:val="000000"/>
        </w:rPr>
        <w:t xml:space="preserve">suas relações com a cidade e a </w:t>
      </w:r>
      <w:r>
        <w:rPr>
          <w:rFonts w:asciiTheme="majorHAnsi" w:hAnsiTheme="majorHAnsi"/>
          <w:color w:val="000000"/>
        </w:rPr>
        <w:t>moradia</w:t>
      </w:r>
      <w:r w:rsidR="009C76E3" w:rsidRPr="00777701">
        <w:rPr>
          <w:rFonts w:asciiTheme="majorHAnsi" w:hAnsiTheme="majorHAnsi"/>
          <w:color w:val="000000"/>
        </w:rPr>
        <w:t xml:space="preserve"> ao longo do </w:t>
      </w:r>
      <w:r>
        <w:rPr>
          <w:rFonts w:asciiTheme="majorHAnsi" w:hAnsiTheme="majorHAnsi"/>
          <w:color w:val="000000"/>
        </w:rPr>
        <w:t>tempo. Essas relações podem ser associadas tanto a</w:t>
      </w:r>
      <w:r w:rsidR="009C76E3" w:rsidRPr="00777701">
        <w:rPr>
          <w:rFonts w:asciiTheme="majorHAnsi" w:hAnsiTheme="majorHAnsi"/>
          <w:color w:val="000000"/>
        </w:rPr>
        <w:t xml:space="preserve"> eventos privados (</w:t>
      </w:r>
      <w:r>
        <w:rPr>
          <w:rFonts w:asciiTheme="majorHAnsi" w:hAnsiTheme="majorHAnsi"/>
          <w:color w:val="000000"/>
        </w:rPr>
        <w:t xml:space="preserve">origem social, </w:t>
      </w:r>
      <w:r w:rsidR="009C76E3" w:rsidRPr="00777701">
        <w:rPr>
          <w:rFonts w:asciiTheme="majorHAnsi" w:hAnsiTheme="majorHAnsi"/>
          <w:color w:val="000000"/>
        </w:rPr>
        <w:t xml:space="preserve">migrações, educação, </w:t>
      </w:r>
      <w:r>
        <w:rPr>
          <w:rFonts w:asciiTheme="majorHAnsi" w:hAnsiTheme="majorHAnsi"/>
          <w:color w:val="000000"/>
        </w:rPr>
        <w:t xml:space="preserve">formas de </w:t>
      </w:r>
      <w:r w:rsidR="009C76E3" w:rsidRPr="00777701">
        <w:rPr>
          <w:rFonts w:asciiTheme="majorHAnsi" w:hAnsiTheme="majorHAnsi"/>
          <w:color w:val="000000"/>
        </w:rPr>
        <w:t xml:space="preserve">trabalho, casamentos, mortes, realizações pessoais </w:t>
      </w:r>
      <w:proofErr w:type="spellStart"/>
      <w:r w:rsidR="009C76E3" w:rsidRPr="00777701">
        <w:rPr>
          <w:rFonts w:asciiTheme="majorHAnsi" w:hAnsiTheme="majorHAnsi"/>
          <w:color w:val="000000"/>
        </w:rPr>
        <w:t>etc</w:t>
      </w:r>
      <w:proofErr w:type="spellEnd"/>
      <w:r w:rsidR="009C76E3" w:rsidRPr="00777701">
        <w:rPr>
          <w:rFonts w:asciiTheme="majorHAnsi" w:hAnsiTheme="majorHAnsi"/>
          <w:color w:val="000000"/>
        </w:rPr>
        <w:t>), como</w:t>
      </w:r>
      <w:r>
        <w:rPr>
          <w:rFonts w:asciiTheme="majorHAnsi" w:hAnsiTheme="majorHAnsi"/>
          <w:color w:val="000000"/>
        </w:rPr>
        <w:t xml:space="preserve"> a</w:t>
      </w:r>
      <w:r w:rsidR="009C76E3" w:rsidRPr="00777701">
        <w:rPr>
          <w:rFonts w:asciiTheme="majorHAnsi" w:hAnsiTheme="majorHAnsi"/>
          <w:color w:val="000000"/>
        </w:rPr>
        <w:t xml:space="preserve"> marcos públicos (políticos, culturais, urbanísticos, econômicos</w:t>
      </w:r>
      <w:r>
        <w:rPr>
          <w:rFonts w:asciiTheme="majorHAnsi" w:hAnsiTheme="majorHAnsi"/>
          <w:color w:val="000000"/>
        </w:rPr>
        <w:t>, nacionais e internacionais</w:t>
      </w:r>
      <w:r w:rsidR="009C76E3" w:rsidRPr="00777701">
        <w:rPr>
          <w:rFonts w:asciiTheme="majorHAnsi" w:hAnsiTheme="majorHAnsi"/>
          <w:color w:val="000000"/>
        </w:rPr>
        <w:t xml:space="preserve">). </w:t>
      </w:r>
    </w:p>
    <w:p w14:paraId="790C3A81" w14:textId="77777777" w:rsidR="0080271C" w:rsidRDefault="0080271C">
      <w:pPr>
        <w:rPr>
          <w:rFonts w:asciiTheme="majorHAnsi" w:hAnsiTheme="majorHAnsi"/>
          <w:color w:val="000000"/>
        </w:rPr>
      </w:pPr>
    </w:p>
    <w:p w14:paraId="3580A1E3" w14:textId="734B36A5" w:rsidR="0080271C" w:rsidRDefault="0080271C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Fontes</w:t>
      </w:r>
      <w:r>
        <w:rPr>
          <w:rFonts w:asciiTheme="majorHAnsi" w:hAnsiTheme="majorHAnsi"/>
          <w:color w:val="000000"/>
        </w:rPr>
        <w:t xml:space="preserve">: </w:t>
      </w:r>
    </w:p>
    <w:p w14:paraId="63D5C864" w14:textId="48E4D994" w:rsidR="00C81B05" w:rsidRDefault="009C76E3">
      <w:pPr>
        <w:rPr>
          <w:rFonts w:asciiTheme="majorHAnsi" w:hAnsiTheme="majorHAnsi"/>
          <w:color w:val="000000"/>
        </w:rPr>
      </w:pPr>
      <w:r w:rsidRPr="00777701">
        <w:rPr>
          <w:rFonts w:asciiTheme="majorHAnsi" w:hAnsiTheme="majorHAnsi"/>
          <w:color w:val="000000"/>
        </w:rPr>
        <w:t xml:space="preserve">A pesquisa será desenvolvida </w:t>
      </w:r>
      <w:r w:rsidR="0080271C">
        <w:rPr>
          <w:rFonts w:asciiTheme="majorHAnsi" w:hAnsiTheme="majorHAnsi"/>
          <w:color w:val="000000"/>
        </w:rPr>
        <w:t>por meio</w:t>
      </w:r>
      <w:r w:rsidRPr="00777701">
        <w:rPr>
          <w:rFonts w:asciiTheme="majorHAnsi" w:hAnsiTheme="majorHAnsi"/>
          <w:color w:val="000000"/>
        </w:rPr>
        <w:t xml:space="preserve"> de entrevistas</w:t>
      </w:r>
      <w:r w:rsidR="0080271C">
        <w:rPr>
          <w:rFonts w:asciiTheme="majorHAnsi" w:hAnsiTheme="majorHAnsi"/>
          <w:color w:val="000000"/>
        </w:rPr>
        <w:t xml:space="preserve"> com os ancestrais</w:t>
      </w:r>
      <w:r w:rsidRPr="00777701">
        <w:rPr>
          <w:rFonts w:asciiTheme="majorHAnsi" w:hAnsiTheme="majorHAnsi"/>
          <w:color w:val="000000"/>
        </w:rPr>
        <w:t>, memórias</w:t>
      </w:r>
      <w:r w:rsidR="0080271C">
        <w:rPr>
          <w:rFonts w:asciiTheme="majorHAnsi" w:hAnsiTheme="majorHAnsi"/>
          <w:color w:val="000000"/>
        </w:rPr>
        <w:t xml:space="preserve"> individuais</w:t>
      </w:r>
      <w:r w:rsidRPr="00777701">
        <w:rPr>
          <w:rFonts w:asciiTheme="majorHAnsi" w:hAnsiTheme="majorHAnsi"/>
          <w:color w:val="000000"/>
        </w:rPr>
        <w:t xml:space="preserve">, diários, documentos pessoais, fotografias e outros </w:t>
      </w:r>
      <w:r w:rsidR="0080271C">
        <w:rPr>
          <w:rFonts w:asciiTheme="majorHAnsi" w:hAnsiTheme="majorHAnsi"/>
          <w:color w:val="000000"/>
        </w:rPr>
        <w:t xml:space="preserve">arquivos ou </w:t>
      </w:r>
      <w:r w:rsidRPr="00777701">
        <w:rPr>
          <w:rFonts w:asciiTheme="majorHAnsi" w:hAnsiTheme="majorHAnsi"/>
          <w:color w:val="000000"/>
        </w:rPr>
        <w:t xml:space="preserve">registros familiares. </w:t>
      </w:r>
    </w:p>
    <w:p w14:paraId="1B759F23" w14:textId="77777777" w:rsidR="009C76E3" w:rsidRDefault="009C76E3">
      <w:pPr>
        <w:rPr>
          <w:rFonts w:asciiTheme="majorHAnsi" w:hAnsiTheme="majorHAnsi"/>
          <w:color w:val="000000"/>
        </w:rPr>
      </w:pPr>
    </w:p>
    <w:p w14:paraId="25555B87" w14:textId="6CBA08CF" w:rsidR="009C76E3" w:rsidRPr="0080271C" w:rsidRDefault="0080271C">
      <w:pPr>
        <w:rPr>
          <w:rFonts w:asciiTheme="majorHAnsi" w:hAnsiTheme="majorHAnsi"/>
          <w:b/>
          <w:color w:val="000000"/>
        </w:rPr>
      </w:pPr>
      <w:r w:rsidRPr="0080271C">
        <w:rPr>
          <w:rFonts w:asciiTheme="majorHAnsi" w:hAnsiTheme="majorHAnsi"/>
          <w:b/>
          <w:color w:val="000000"/>
        </w:rPr>
        <w:t xml:space="preserve">Apresentação: </w:t>
      </w:r>
    </w:p>
    <w:p w14:paraId="37F0EE00" w14:textId="77777777" w:rsidR="0080271C" w:rsidRDefault="0080271C">
      <w:pPr>
        <w:rPr>
          <w:rFonts w:asciiTheme="majorHAnsi" w:hAnsiTheme="majorHAnsi"/>
          <w:b/>
          <w:color w:val="000000"/>
        </w:rPr>
      </w:pPr>
    </w:p>
    <w:p w14:paraId="7281EBEA" w14:textId="30E75922" w:rsidR="0080271C" w:rsidRDefault="0080271C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1) </w:t>
      </w:r>
      <w:r w:rsidRPr="0080271C">
        <w:rPr>
          <w:rFonts w:asciiTheme="majorHAnsi" w:hAnsiTheme="majorHAnsi"/>
          <w:b/>
          <w:color w:val="000000"/>
        </w:rPr>
        <w:t>Á</w:t>
      </w:r>
      <w:r w:rsidR="009C76E3" w:rsidRPr="0080271C">
        <w:rPr>
          <w:rFonts w:asciiTheme="majorHAnsi" w:hAnsiTheme="majorHAnsi"/>
          <w:b/>
          <w:color w:val="000000"/>
        </w:rPr>
        <w:t xml:space="preserve">rvore </w:t>
      </w:r>
      <w:r w:rsidRPr="0080271C">
        <w:rPr>
          <w:rFonts w:asciiTheme="majorHAnsi" w:hAnsiTheme="majorHAnsi"/>
          <w:b/>
          <w:color w:val="000000"/>
        </w:rPr>
        <w:t>genealógica</w:t>
      </w:r>
      <w:r>
        <w:rPr>
          <w:rFonts w:asciiTheme="majorHAnsi" w:hAnsiTheme="majorHAnsi"/>
          <w:color w:val="000000"/>
        </w:rPr>
        <w:t xml:space="preserve"> (3 páginas – incluindo diagrama)</w:t>
      </w:r>
    </w:p>
    <w:p w14:paraId="1855C72A" w14:textId="597C1809" w:rsidR="009C76E3" w:rsidRDefault="0080271C" w:rsidP="0080271C">
      <w:pPr>
        <w:ind w:firstLine="70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ao menos</w:t>
      </w:r>
      <w:r w:rsidR="009C76E3">
        <w:rPr>
          <w:rFonts w:asciiTheme="majorHAnsi" w:hAnsiTheme="majorHAnsi"/>
          <w:color w:val="000000"/>
        </w:rPr>
        <w:t xml:space="preserve"> 15 </w:t>
      </w:r>
      <w:r>
        <w:rPr>
          <w:rFonts w:asciiTheme="majorHAnsi" w:hAnsiTheme="majorHAnsi"/>
          <w:color w:val="000000"/>
        </w:rPr>
        <w:t xml:space="preserve">galhos </w:t>
      </w:r>
      <w:r w:rsidR="009C76E3">
        <w:rPr>
          <w:rFonts w:asciiTheme="majorHAnsi" w:hAnsiTheme="majorHAnsi"/>
          <w:color w:val="000000"/>
        </w:rPr>
        <w:t>(estudante, pai, mãe, avós, avôs, bisavós, bisavôs)</w:t>
      </w:r>
    </w:p>
    <w:p w14:paraId="2DC655A6" w14:textId="7C3D9BF0" w:rsidR="009C76E3" w:rsidRDefault="0080271C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cada qual contendo as seguintes informações mínimas: </w:t>
      </w:r>
    </w:p>
    <w:p w14:paraId="2CD08E68" w14:textId="706DDC93" w:rsidR="009C76E3" w:rsidRPr="0080271C" w:rsidRDefault="00CE3E6D" w:rsidP="0080271C">
      <w:pPr>
        <w:ind w:left="2124"/>
        <w:rPr>
          <w:rFonts w:asciiTheme="majorHAnsi" w:hAnsiTheme="majorHAnsi"/>
          <w:color w:val="000000"/>
        </w:rPr>
      </w:pPr>
      <w:r w:rsidRPr="0080271C">
        <w:rPr>
          <w:rFonts w:asciiTheme="majorHAnsi" w:hAnsiTheme="majorHAnsi"/>
          <w:color w:val="000000"/>
        </w:rPr>
        <w:t>nome</w:t>
      </w:r>
      <w:r w:rsidR="009C76E3" w:rsidRPr="0080271C">
        <w:rPr>
          <w:rFonts w:asciiTheme="majorHAnsi" w:hAnsiTheme="majorHAnsi"/>
          <w:color w:val="000000"/>
        </w:rPr>
        <w:t xml:space="preserve"> </w:t>
      </w:r>
    </w:p>
    <w:p w14:paraId="57F40219" w14:textId="77777777" w:rsidR="009C76E3" w:rsidRPr="0080271C" w:rsidRDefault="009C76E3" w:rsidP="0080271C">
      <w:pPr>
        <w:ind w:left="2124"/>
        <w:rPr>
          <w:rFonts w:asciiTheme="majorHAnsi" w:hAnsiTheme="majorHAnsi"/>
          <w:color w:val="000000"/>
        </w:rPr>
      </w:pPr>
      <w:r w:rsidRPr="0080271C">
        <w:rPr>
          <w:rFonts w:asciiTheme="majorHAnsi" w:hAnsiTheme="majorHAnsi"/>
          <w:color w:val="000000"/>
        </w:rPr>
        <w:t>ano de nascimento</w:t>
      </w:r>
    </w:p>
    <w:p w14:paraId="1A46E8DB" w14:textId="1608EC11" w:rsidR="009C76E3" w:rsidRPr="0080271C" w:rsidRDefault="0080271C" w:rsidP="0080271C">
      <w:pPr>
        <w:ind w:left="212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origem social, nacional,</w:t>
      </w:r>
      <w:r w:rsidR="009C76E3" w:rsidRPr="0080271C">
        <w:rPr>
          <w:rFonts w:asciiTheme="majorHAnsi" w:hAnsiTheme="majorHAnsi"/>
          <w:color w:val="000000"/>
        </w:rPr>
        <w:t xml:space="preserve"> regional</w:t>
      </w:r>
    </w:p>
    <w:p w14:paraId="2D5FD62D" w14:textId="50E4E702" w:rsidR="009C76E3" w:rsidRPr="0080271C" w:rsidRDefault="0080271C" w:rsidP="0080271C">
      <w:pPr>
        <w:ind w:left="212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História de formação (aprendizado, vocações,</w:t>
      </w:r>
      <w:r w:rsidRPr="0080271C">
        <w:rPr>
          <w:rFonts w:asciiTheme="majorHAnsi" w:hAnsiTheme="majorHAnsi"/>
          <w:color w:val="000000"/>
        </w:rPr>
        <w:t xml:space="preserve"> </w:t>
      </w:r>
      <w:r w:rsidR="009C76E3" w:rsidRPr="0080271C">
        <w:rPr>
          <w:rFonts w:asciiTheme="majorHAnsi" w:hAnsiTheme="majorHAnsi"/>
          <w:color w:val="000000"/>
        </w:rPr>
        <w:t>educação</w:t>
      </w:r>
      <w:r>
        <w:rPr>
          <w:rFonts w:asciiTheme="majorHAnsi" w:hAnsiTheme="majorHAnsi"/>
          <w:color w:val="000000"/>
        </w:rPr>
        <w:t xml:space="preserve">) </w:t>
      </w:r>
    </w:p>
    <w:p w14:paraId="5F7944EC" w14:textId="5722B143" w:rsidR="009C76E3" w:rsidRPr="0080271C" w:rsidRDefault="0080271C" w:rsidP="0080271C">
      <w:pPr>
        <w:ind w:left="212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História</w:t>
      </w:r>
      <w:r w:rsidR="009C76E3" w:rsidRPr="0080271C">
        <w:rPr>
          <w:rFonts w:asciiTheme="majorHAnsi" w:hAnsiTheme="majorHAnsi"/>
          <w:color w:val="000000"/>
        </w:rPr>
        <w:t xml:space="preserve"> profiss</w:t>
      </w:r>
      <w:r>
        <w:rPr>
          <w:rFonts w:asciiTheme="majorHAnsi" w:hAnsiTheme="majorHAnsi"/>
          <w:color w:val="000000"/>
        </w:rPr>
        <w:t>ional (formas e lugares de trabalho)</w:t>
      </w:r>
    </w:p>
    <w:p w14:paraId="435E5947" w14:textId="7035A4DA" w:rsidR="009C76E3" w:rsidRPr="0080271C" w:rsidRDefault="0080271C" w:rsidP="0080271C">
      <w:pPr>
        <w:ind w:left="212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História residencial</w:t>
      </w:r>
      <w:r w:rsidR="009C76E3" w:rsidRPr="0080271C">
        <w:rPr>
          <w:rFonts w:asciiTheme="majorHAnsi" w:hAnsiTheme="majorHAnsi"/>
          <w:color w:val="000000"/>
        </w:rPr>
        <w:t xml:space="preserve"> (cid</w:t>
      </w:r>
      <w:r>
        <w:rPr>
          <w:rFonts w:asciiTheme="majorHAnsi" w:hAnsiTheme="majorHAnsi"/>
          <w:color w:val="000000"/>
        </w:rPr>
        <w:t>ades, bairros, tipos de moradia</w:t>
      </w:r>
      <w:r w:rsidR="009C76E3" w:rsidRPr="0080271C">
        <w:rPr>
          <w:rFonts w:asciiTheme="majorHAnsi" w:hAnsiTheme="majorHAnsi"/>
          <w:color w:val="000000"/>
        </w:rPr>
        <w:t>)</w:t>
      </w:r>
    </w:p>
    <w:p w14:paraId="1593D15C" w14:textId="77777777" w:rsidR="009C76E3" w:rsidRPr="0080271C" w:rsidRDefault="009C76E3">
      <w:pPr>
        <w:rPr>
          <w:rFonts w:asciiTheme="majorHAnsi" w:hAnsiTheme="majorHAnsi"/>
          <w:color w:val="000000"/>
        </w:rPr>
      </w:pPr>
    </w:p>
    <w:p w14:paraId="3A139551" w14:textId="77777777" w:rsidR="009C76E3" w:rsidRDefault="009C76E3">
      <w:pPr>
        <w:rPr>
          <w:rFonts w:asciiTheme="majorHAnsi" w:hAnsiTheme="majorHAnsi"/>
          <w:color w:val="000000"/>
        </w:rPr>
      </w:pPr>
    </w:p>
    <w:p w14:paraId="1C5425AF" w14:textId="55023954" w:rsidR="009C76E3" w:rsidRPr="00CE3E6D" w:rsidRDefault="0080271C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2) </w:t>
      </w:r>
      <w:r w:rsidR="00CE3E6D">
        <w:rPr>
          <w:rFonts w:asciiTheme="majorHAnsi" w:hAnsiTheme="majorHAnsi"/>
          <w:b/>
          <w:color w:val="000000"/>
        </w:rPr>
        <w:t>A</w:t>
      </w:r>
      <w:r w:rsidR="009C76E3" w:rsidRPr="00CE3E6D">
        <w:rPr>
          <w:rFonts w:asciiTheme="majorHAnsi" w:hAnsiTheme="majorHAnsi"/>
          <w:b/>
          <w:color w:val="000000"/>
        </w:rPr>
        <w:t>nexos</w:t>
      </w:r>
      <w:r w:rsidR="00CE3E6D">
        <w:rPr>
          <w:rFonts w:asciiTheme="majorHAnsi" w:hAnsiTheme="majorHAnsi"/>
          <w:b/>
          <w:color w:val="000000"/>
        </w:rPr>
        <w:t xml:space="preserve"> (dimensionamento livre)</w:t>
      </w:r>
    </w:p>
    <w:p w14:paraId="3C2F7771" w14:textId="43E3A450" w:rsidR="009C76E3" w:rsidRDefault="0080271C" w:rsidP="0080271C">
      <w:pPr>
        <w:ind w:firstLine="70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contendo fotografias, </w:t>
      </w:r>
      <w:r w:rsidR="009C76E3">
        <w:rPr>
          <w:rFonts w:asciiTheme="majorHAnsi" w:hAnsiTheme="majorHAnsi"/>
          <w:color w:val="000000"/>
        </w:rPr>
        <w:t>documentos (</w:t>
      </w:r>
      <w:r w:rsidR="003923C7">
        <w:rPr>
          <w:rFonts w:asciiTheme="majorHAnsi" w:hAnsiTheme="majorHAnsi"/>
          <w:color w:val="000000"/>
        </w:rPr>
        <w:t xml:space="preserve">registros </w:t>
      </w:r>
      <w:r w:rsidR="009C76E3">
        <w:rPr>
          <w:rFonts w:asciiTheme="majorHAnsi" w:hAnsiTheme="majorHAnsi"/>
          <w:color w:val="000000"/>
        </w:rPr>
        <w:t xml:space="preserve">pessoais, oficiais) </w:t>
      </w:r>
    </w:p>
    <w:p w14:paraId="14D786C7" w14:textId="77777777" w:rsidR="003923C7" w:rsidRDefault="009C76E3" w:rsidP="003923C7">
      <w:pPr>
        <w:ind w:firstLine="70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entrevistas (ao menos uma, </w:t>
      </w:r>
      <w:r w:rsidR="003923C7">
        <w:rPr>
          <w:rFonts w:asciiTheme="majorHAnsi" w:hAnsiTheme="majorHAnsi"/>
          <w:color w:val="000000"/>
        </w:rPr>
        <w:t xml:space="preserve">com avós ou bisavós, transcritas ou apresentadas </w:t>
      </w:r>
    </w:p>
    <w:p w14:paraId="0405F702" w14:textId="2B5A3006" w:rsidR="009C76E3" w:rsidRDefault="003923C7" w:rsidP="003923C7">
      <w:pPr>
        <w:ind w:left="2124" w:firstLine="70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em suas linhas gerais</w:t>
      </w:r>
      <w:r w:rsidR="009C76E3">
        <w:rPr>
          <w:rFonts w:asciiTheme="majorHAnsi" w:hAnsiTheme="majorHAnsi"/>
          <w:color w:val="000000"/>
        </w:rPr>
        <w:t>)</w:t>
      </w:r>
    </w:p>
    <w:p w14:paraId="73E1A9BE" w14:textId="77777777" w:rsidR="009C76E3" w:rsidRDefault="009C76E3"/>
    <w:sectPr w:rsidR="009C76E3" w:rsidSect="006E4F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3"/>
    <w:rsid w:val="003923C7"/>
    <w:rsid w:val="006E4F5A"/>
    <w:rsid w:val="0080271C"/>
    <w:rsid w:val="009C76E3"/>
    <w:rsid w:val="00AE10BA"/>
    <w:rsid w:val="00C81B05"/>
    <w:rsid w:val="00C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AB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Jose Tavares</cp:lastModifiedBy>
  <cp:revision>2</cp:revision>
  <dcterms:created xsi:type="dcterms:W3CDTF">2018-03-07T12:03:00Z</dcterms:created>
  <dcterms:modified xsi:type="dcterms:W3CDTF">2018-03-07T12:03:00Z</dcterms:modified>
</cp:coreProperties>
</file>