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F" w:rsidRPr="005B10E3" w:rsidRDefault="005B10E3" w:rsidP="005B10E3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5B10E3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5B10E3" w:rsidRPr="005B10E3" w:rsidRDefault="005B10E3" w:rsidP="005B10E3">
      <w:pPr>
        <w:jc w:val="center"/>
        <w:rPr>
          <w:rFonts w:asciiTheme="majorHAnsi" w:hAnsiTheme="majorHAnsi"/>
          <w:sz w:val="28"/>
          <w:szCs w:val="28"/>
        </w:rPr>
      </w:pPr>
      <w:r w:rsidRPr="005B10E3">
        <w:rPr>
          <w:rFonts w:asciiTheme="majorHAnsi" w:hAnsiTheme="majorHAnsi"/>
          <w:sz w:val="28"/>
          <w:szCs w:val="28"/>
        </w:rPr>
        <w:t>UNIVERSIDADE DE SÃO PAULO</w:t>
      </w:r>
    </w:p>
    <w:p w:rsidR="005B10E3" w:rsidRDefault="005B10E3" w:rsidP="005B10E3">
      <w:pPr>
        <w:pStyle w:val="Ttulo"/>
        <w:rPr>
          <w:rFonts w:asciiTheme="majorHAnsi" w:hAnsiTheme="majorHAnsi"/>
        </w:rPr>
      </w:pPr>
    </w:p>
    <w:p w:rsidR="00322944" w:rsidRPr="001A4E4D" w:rsidRDefault="006E5719" w:rsidP="00322944">
      <w:pPr>
        <w:pStyle w:val="Ttul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Teoria da Regulação Econômica e Organização Industrial</w:t>
      </w:r>
      <w:r w:rsidR="004A2E76" w:rsidRPr="001A4E4D">
        <w:rPr>
          <w:rFonts w:asciiTheme="majorHAnsi" w:hAnsiTheme="majorHAnsi"/>
        </w:rPr>
        <w:t xml:space="preserve"> – DDP</w:t>
      </w:r>
      <w:r>
        <w:rPr>
          <w:rFonts w:asciiTheme="majorHAnsi" w:hAnsiTheme="majorHAnsi"/>
        </w:rPr>
        <w:t>7004</w:t>
      </w:r>
    </w:p>
    <w:p w:rsidR="00A72D8B" w:rsidRPr="006E5719" w:rsidRDefault="006824CF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  <w:r w:rsidRPr="006E5719">
        <w:rPr>
          <w:rFonts w:asciiTheme="majorHAnsi" w:hAnsiTheme="majorHAnsi"/>
          <w:sz w:val="24"/>
          <w:szCs w:val="24"/>
        </w:rPr>
        <w:t xml:space="preserve">Prof. </w:t>
      </w:r>
      <w:r w:rsidR="004A2E76" w:rsidRPr="006E5719">
        <w:rPr>
          <w:rFonts w:asciiTheme="majorHAnsi" w:hAnsiTheme="majorHAnsi"/>
          <w:sz w:val="24"/>
          <w:szCs w:val="24"/>
        </w:rPr>
        <w:t xml:space="preserve">Dr. Gabriel </w:t>
      </w:r>
      <w:proofErr w:type="spellStart"/>
      <w:r w:rsidR="004A2E76" w:rsidRPr="006E5719">
        <w:rPr>
          <w:rFonts w:asciiTheme="majorHAnsi" w:hAnsiTheme="majorHAnsi"/>
          <w:sz w:val="24"/>
          <w:szCs w:val="24"/>
        </w:rPr>
        <w:t>Lochagin</w:t>
      </w:r>
      <w:proofErr w:type="spellEnd"/>
    </w:p>
    <w:p w:rsidR="00190B0D" w:rsidRDefault="00401715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  <w:hyperlink r:id="rId8" w:history="1">
        <w:r w:rsidR="00875FFD" w:rsidRPr="00594A85">
          <w:rPr>
            <w:rStyle w:val="Hyperlink"/>
            <w:rFonts w:asciiTheme="majorHAnsi" w:hAnsiTheme="majorHAnsi"/>
            <w:sz w:val="24"/>
            <w:szCs w:val="24"/>
          </w:rPr>
          <w:t>gabriellochagin@gmail.com</w:t>
        </w:r>
      </w:hyperlink>
    </w:p>
    <w:p w:rsidR="00875FFD" w:rsidRDefault="00875FFD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</w:p>
    <w:p w:rsidR="00875FFD" w:rsidRDefault="00875FFD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Monitor PAE: Aluísio de Freitas Miele</w:t>
      </w:r>
    </w:p>
    <w:p w:rsidR="00014F55" w:rsidRDefault="00014F55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aluisiomiele@usp.br</w:t>
      </w:r>
    </w:p>
    <w:p w:rsidR="00875FFD" w:rsidRPr="006E5719" w:rsidRDefault="00875FFD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</w:rPr>
      </w:pPr>
    </w:p>
    <w:p w:rsidR="008637D6" w:rsidRPr="006E5719" w:rsidRDefault="008637D6" w:rsidP="008637D6"/>
    <w:p w:rsidR="00A72D8B" w:rsidRPr="00CE260C" w:rsidRDefault="000F188D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 xml:space="preserve">A) </w:t>
      </w:r>
      <w:r w:rsidR="00533F04" w:rsidRPr="00CE260C">
        <w:rPr>
          <w:rFonts w:asciiTheme="majorHAnsi" w:hAnsiTheme="majorHAnsi"/>
          <w:szCs w:val="24"/>
        </w:rPr>
        <w:t>Objetivo da Disciplina</w:t>
      </w:r>
    </w:p>
    <w:p w:rsidR="001A4E4D" w:rsidRPr="00CE260C" w:rsidRDefault="006E5719" w:rsidP="00CE260C">
      <w:pPr>
        <w:spacing w:before="60" w:after="60" w:line="264" w:lineRule="auto"/>
        <w:jc w:val="both"/>
        <w:rPr>
          <w:rFonts w:asciiTheme="majorHAnsi" w:hAnsiTheme="majorHAnsi"/>
          <w:sz w:val="24"/>
          <w:szCs w:val="24"/>
        </w:rPr>
      </w:pPr>
      <w:r w:rsidRPr="00CE260C">
        <w:rPr>
          <w:rFonts w:asciiTheme="majorHAnsi" w:hAnsiTheme="majorHAnsi"/>
          <w:sz w:val="24"/>
          <w:szCs w:val="24"/>
        </w:rPr>
        <w:t>Por meio da pesquisa na doutrina, legislação e jurisprudência, preparar o acadêmico para a apreensão do conhecimento e capacidade para resolução de questões jurídicas, bem como relacionar a teoria geral da regulação econômica e organização industrial e os diversos ramos do Direito, pelo estudo de temas clássicos e dos novos institutos incorporados no ordenamento jurídico brasileiro com a Constituição Federal de 1988. Possibilitar o estudo, do ponto de vista da intervenção do Estado sobre o domínio econômico, das formas de regulação e dos marcos constitucionais e legais da atividade negocial, do empresário e da sociedade empresária.</w:t>
      </w:r>
    </w:p>
    <w:p w:rsidR="000F188D" w:rsidRPr="00CE260C" w:rsidRDefault="000F188D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 xml:space="preserve">B) </w:t>
      </w:r>
      <w:r w:rsidR="00533F04" w:rsidRPr="00CE260C">
        <w:rPr>
          <w:rFonts w:asciiTheme="majorHAnsi" w:hAnsiTheme="majorHAnsi"/>
          <w:szCs w:val="24"/>
        </w:rPr>
        <w:t>Metodologia e Avaliação</w:t>
      </w:r>
    </w:p>
    <w:p w:rsidR="002C0668" w:rsidRPr="00CE260C" w:rsidRDefault="002C0668" w:rsidP="00CE260C">
      <w:pPr>
        <w:spacing w:before="60" w:after="60" w:line="264" w:lineRule="auto"/>
        <w:jc w:val="both"/>
        <w:rPr>
          <w:rFonts w:asciiTheme="majorHAnsi" w:hAnsiTheme="majorHAnsi" w:cs="Open Sans"/>
          <w:sz w:val="24"/>
          <w:szCs w:val="24"/>
          <w:shd w:val="clear" w:color="auto" w:fill="FEFEFE"/>
        </w:rPr>
      </w:pP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A nota final será calculada com base na nota atribu</w:t>
      </w:r>
      <w:r w:rsidR="00CE260C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ída às atividades (valor de 5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,0 pon</w:t>
      </w:r>
      <w:r w:rsidR="00CE260C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tos) e à prova final (valor de 5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,0 pontos).</w:t>
      </w:r>
    </w:p>
    <w:p w:rsidR="002C0668" w:rsidRPr="00CE260C" w:rsidRDefault="00466E74" w:rsidP="00CE260C">
      <w:pPr>
        <w:spacing w:before="60" w:after="60" w:line="264" w:lineRule="auto"/>
        <w:jc w:val="both"/>
        <w:rPr>
          <w:rFonts w:asciiTheme="majorHAnsi" w:hAnsiTheme="majorHAnsi" w:cs="Open Sans"/>
          <w:sz w:val="24"/>
          <w:szCs w:val="24"/>
          <w:shd w:val="clear" w:color="auto" w:fill="FEFEFE"/>
        </w:rPr>
      </w:pP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O curso 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combinará aulas expositivas, em que serão apresentados conceitos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pelo professor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,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e debate com os alunos. 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Os textos de referência para cada aula expositiva serão disponibilizados no </w:t>
      </w:r>
      <w:proofErr w:type="spellStart"/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Moodle</w:t>
      </w:r>
      <w:proofErr w:type="spellEnd"/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.</w:t>
      </w:r>
    </w:p>
    <w:p w:rsidR="002C0668" w:rsidRDefault="002C0668" w:rsidP="00CE260C">
      <w:pPr>
        <w:spacing w:before="60" w:after="60" w:line="264" w:lineRule="auto"/>
        <w:jc w:val="both"/>
        <w:rPr>
          <w:rFonts w:asciiTheme="majorHAnsi" w:hAnsiTheme="majorHAnsi" w:cs="Open Sans"/>
          <w:sz w:val="24"/>
          <w:szCs w:val="24"/>
          <w:shd w:val="clear" w:color="auto" w:fill="FEFEFE"/>
        </w:rPr>
      </w:pP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H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averá 5 atividades ao longo do semestre,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nas datas designadas no item D)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deste programa. Antes de cada aula de atividade, os alunos deverão preparar e entregar, individualmente, um </w:t>
      </w:r>
      <w:r w:rsidR="007A2AA5" w:rsidRPr="00CE260C">
        <w:rPr>
          <w:rFonts w:asciiTheme="majorHAnsi" w:hAnsiTheme="majorHAnsi" w:cs="Open Sans"/>
          <w:i/>
          <w:sz w:val="24"/>
          <w:szCs w:val="24"/>
          <w:shd w:val="clear" w:color="auto" w:fill="FEFEFE"/>
        </w:rPr>
        <w:t xml:space="preserve">position </w:t>
      </w:r>
      <w:proofErr w:type="spellStart"/>
      <w:r w:rsidR="007A2AA5" w:rsidRPr="00CE260C">
        <w:rPr>
          <w:rFonts w:asciiTheme="majorHAnsi" w:hAnsiTheme="majorHAnsi" w:cs="Open Sans"/>
          <w:i/>
          <w:sz w:val="24"/>
          <w:szCs w:val="24"/>
          <w:shd w:val="clear" w:color="auto" w:fill="FEFEFE"/>
        </w:rPr>
        <w:t>paper</w:t>
      </w:r>
      <w:proofErr w:type="spellEnd"/>
      <w:r w:rsidR="007A2AA5" w:rsidRPr="00CE260C">
        <w:rPr>
          <w:rFonts w:asciiTheme="majorHAnsi" w:hAnsiTheme="majorHAnsi" w:cs="Open Sans"/>
          <w:i/>
          <w:sz w:val="24"/>
          <w:szCs w:val="24"/>
          <w:shd w:val="clear" w:color="auto" w:fill="FEFEFE"/>
        </w:rPr>
        <w:t xml:space="preserve"> 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(</w:t>
      </w:r>
      <w:r w:rsidR="00B04ED8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duas a três 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páginas) acerca da questão proposta. </w:t>
      </w:r>
      <w:proofErr w:type="spellStart"/>
      <w:r w:rsidR="007A2AA5" w:rsidRPr="00CE260C">
        <w:rPr>
          <w:rFonts w:asciiTheme="majorHAnsi" w:hAnsiTheme="majorHAnsi" w:cs="Open Sans"/>
          <w:i/>
          <w:sz w:val="24"/>
          <w:szCs w:val="24"/>
          <w:shd w:val="clear" w:color="auto" w:fill="FEFEFE"/>
        </w:rPr>
        <w:t>Papers</w:t>
      </w:r>
      <w:proofErr w:type="spellEnd"/>
      <w:r w:rsidR="007A2AA5" w:rsidRPr="00CE260C">
        <w:rPr>
          <w:rFonts w:asciiTheme="majorHAnsi" w:hAnsiTheme="majorHAnsi" w:cs="Open Sans"/>
          <w:i/>
          <w:sz w:val="24"/>
          <w:szCs w:val="24"/>
          <w:shd w:val="clear" w:color="auto" w:fill="FEFEFE"/>
        </w:rPr>
        <w:t xml:space="preserve"> </w:t>
      </w:r>
      <w:r w:rsidR="007A2AA5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entregues depois do início da aula não serão considerados. Neste trabalho, espera-se que o aluno, à luz das leituras indicadas, tome uma posição acerca da necessidade de regular ou não o setor econômico designado, bem como sobre a forma mais conveniente de fazê-lo.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Cada </w:t>
      </w:r>
      <w:proofErr w:type="spellStart"/>
      <w:r w:rsidRPr="00CE260C">
        <w:rPr>
          <w:rFonts w:asciiTheme="majorHAnsi" w:hAnsiTheme="majorHAnsi" w:cs="Open Sans"/>
          <w:i/>
          <w:sz w:val="24"/>
          <w:szCs w:val="24"/>
          <w:shd w:val="clear" w:color="auto" w:fill="FEFEFE"/>
        </w:rPr>
        <w:t>paper</w:t>
      </w:r>
      <w:proofErr w:type="spellEnd"/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terá valor</w:t>
      </w:r>
      <w:r w:rsidR="00B04ED8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de 1 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po</w:t>
      </w:r>
      <w:r w:rsidR="00CE260C">
        <w:rPr>
          <w:rFonts w:asciiTheme="majorHAnsi" w:hAnsiTheme="majorHAnsi" w:cs="Open Sans"/>
          <w:sz w:val="24"/>
          <w:szCs w:val="24"/>
          <w:shd w:val="clear" w:color="auto" w:fill="FEFEFE"/>
        </w:rPr>
        <w:t>nto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. Na aula designada para os seminários, o professor os conduzirá a partir da leitura dos textos e solicitará que um grupo de 2 alunos previamente designados apresente</w:t>
      </w:r>
      <w:r w:rsidR="00B04ED8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argumentos favoráveis à regulação, e outro grupo de 2 alunos apresente argumentos contrários à regulação</w:t>
      </w:r>
      <w:r w:rsidR="00B04ED8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do setor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, no período de 10 minutos para cada</w:t>
      </w:r>
      <w:r w:rsidR="00B04ED8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aluno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. A apresentação terá valor de 2 pontos.</w:t>
      </w:r>
      <w:r w:rsidR="00B04ED8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As notas de todas as atividades serão somadas e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</w:t>
      </w:r>
      <w:r w:rsidR="00B04ED8"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>o</w:t>
      </w:r>
      <w:r w:rsidRPr="00CE260C">
        <w:rPr>
          <w:rFonts w:asciiTheme="majorHAnsi" w:hAnsiTheme="majorHAnsi" w:cs="Open Sans"/>
          <w:sz w:val="24"/>
          <w:szCs w:val="24"/>
          <w:shd w:val="clear" w:color="auto" w:fill="FEFEFE"/>
        </w:rPr>
        <w:t xml:space="preserve"> excesso de nota será desconsiderado.</w:t>
      </w:r>
    </w:p>
    <w:p w:rsidR="00875FFD" w:rsidRPr="00875FFD" w:rsidRDefault="00875FFD" w:rsidP="00CE260C">
      <w:pPr>
        <w:spacing w:before="60" w:after="60" w:line="264" w:lineRule="auto"/>
        <w:jc w:val="both"/>
        <w:rPr>
          <w:rFonts w:asciiTheme="majorHAnsi" w:hAnsiTheme="majorHAnsi" w:cs="Open Sans"/>
          <w:sz w:val="24"/>
          <w:szCs w:val="24"/>
          <w:shd w:val="clear" w:color="auto" w:fill="FEFEFE"/>
        </w:rPr>
      </w:pPr>
    </w:p>
    <w:p w:rsidR="0036106B" w:rsidRPr="00CE260C" w:rsidRDefault="0036106B" w:rsidP="00CE260C">
      <w:pPr>
        <w:pStyle w:val="Ttulo"/>
        <w:rPr>
          <w:rFonts w:asciiTheme="majorHAnsi" w:eastAsia="Times New Roman" w:hAnsiTheme="majorHAnsi" w:cs="Times New Roman"/>
          <w:szCs w:val="24"/>
        </w:rPr>
      </w:pPr>
      <w:r w:rsidRPr="00CE260C">
        <w:rPr>
          <w:rFonts w:asciiTheme="majorHAnsi" w:eastAsia="Times New Roman" w:hAnsiTheme="majorHAnsi" w:cs="Times New Roman"/>
          <w:szCs w:val="24"/>
        </w:rPr>
        <w:t xml:space="preserve">C) </w:t>
      </w:r>
      <w:r w:rsidR="003B4C53" w:rsidRPr="00CE260C">
        <w:rPr>
          <w:rFonts w:asciiTheme="majorHAnsi" w:eastAsia="Times New Roman" w:hAnsiTheme="majorHAnsi" w:cs="Times New Roman"/>
          <w:szCs w:val="24"/>
        </w:rPr>
        <w:t>Aulas Expositivas</w:t>
      </w:r>
    </w:p>
    <w:p w:rsidR="001A4E4D" w:rsidRPr="00CE260C" w:rsidRDefault="00CE67EB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01</w:t>
      </w:r>
      <w:r w:rsidR="006E5719" w:rsidRPr="00CE260C">
        <w:rPr>
          <w:rFonts w:asciiTheme="majorHAnsi" w:hAnsiTheme="majorHAnsi"/>
          <w:szCs w:val="24"/>
        </w:rPr>
        <w:t>/03</w:t>
      </w:r>
      <w:r w:rsidR="00325B03" w:rsidRPr="00CE260C">
        <w:rPr>
          <w:rFonts w:asciiTheme="majorHAnsi" w:hAnsiTheme="majorHAnsi"/>
          <w:b w:val="0"/>
          <w:szCs w:val="24"/>
        </w:rPr>
        <w:t xml:space="preserve"> - </w:t>
      </w:r>
      <w:r w:rsidR="00325B03" w:rsidRPr="00CE260C">
        <w:rPr>
          <w:rFonts w:asciiTheme="majorHAnsi" w:eastAsia="Times New Roman" w:hAnsiTheme="majorHAnsi" w:cs="Times New Roman"/>
          <w:b w:val="0"/>
          <w:szCs w:val="24"/>
        </w:rPr>
        <w:t>Apresentação do curso</w:t>
      </w:r>
    </w:p>
    <w:p w:rsidR="00325B03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16</w:t>
      </w:r>
      <w:r w:rsidR="006E5719" w:rsidRPr="00CE260C">
        <w:rPr>
          <w:rFonts w:asciiTheme="majorHAnsi" w:hAnsiTheme="majorHAnsi"/>
          <w:szCs w:val="24"/>
        </w:rPr>
        <w:t>/03</w:t>
      </w:r>
      <w:r w:rsidR="0036106B" w:rsidRPr="00CE260C">
        <w:rPr>
          <w:rFonts w:asciiTheme="majorHAnsi" w:hAnsiTheme="majorHAnsi"/>
          <w:szCs w:val="24"/>
        </w:rPr>
        <w:t xml:space="preserve"> –</w:t>
      </w:r>
      <w:r w:rsidRPr="00CE260C">
        <w:rPr>
          <w:rFonts w:asciiTheme="majorHAnsi" w:eastAsia="Times New Roman" w:hAnsiTheme="majorHAnsi" w:cs="Times New Roman"/>
          <w:b w:val="0"/>
          <w:szCs w:val="24"/>
        </w:rPr>
        <w:t>Estruturas de Mercado</w:t>
      </w:r>
    </w:p>
    <w:p w:rsidR="00325B03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23</w:t>
      </w:r>
      <w:r w:rsidR="00CE67EB" w:rsidRPr="00CE260C">
        <w:rPr>
          <w:rFonts w:asciiTheme="majorHAnsi" w:hAnsiTheme="majorHAnsi"/>
          <w:szCs w:val="24"/>
        </w:rPr>
        <w:t>/03</w:t>
      </w:r>
      <w:r w:rsidR="0036106B" w:rsidRPr="00CE260C">
        <w:rPr>
          <w:rFonts w:asciiTheme="majorHAnsi" w:hAnsiTheme="majorHAnsi"/>
          <w:szCs w:val="24"/>
        </w:rPr>
        <w:t xml:space="preserve">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Introdução à teoria da Organização Industrial</w:t>
      </w:r>
    </w:p>
    <w:p w:rsidR="00325B03" w:rsidRPr="00CE260C" w:rsidRDefault="00325B03" w:rsidP="00CE260C">
      <w:pPr>
        <w:pStyle w:val="Ttulo"/>
        <w:rPr>
          <w:rFonts w:asciiTheme="majorHAnsi" w:hAnsiTheme="majorHAnsi"/>
          <w:b w:val="0"/>
          <w:szCs w:val="24"/>
        </w:rPr>
      </w:pPr>
      <w:r w:rsidRPr="00CE260C">
        <w:rPr>
          <w:rFonts w:asciiTheme="majorHAnsi" w:hAnsiTheme="majorHAnsi"/>
          <w:szCs w:val="24"/>
        </w:rPr>
        <w:t>06/04</w:t>
      </w:r>
      <w:r w:rsidR="0036106B" w:rsidRPr="00CE260C">
        <w:rPr>
          <w:rFonts w:asciiTheme="majorHAnsi" w:hAnsiTheme="majorHAnsi"/>
          <w:szCs w:val="24"/>
        </w:rPr>
        <w:t xml:space="preserve"> –</w:t>
      </w:r>
      <w:r w:rsidR="00642AFD" w:rsidRPr="00CE260C">
        <w:rPr>
          <w:rFonts w:asciiTheme="majorHAnsi" w:hAnsiTheme="majorHAnsi"/>
          <w:szCs w:val="24"/>
        </w:rPr>
        <w:t xml:space="preserve"> 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>Origem e fundamentos da regulação</w:t>
      </w:r>
    </w:p>
    <w:p w:rsidR="00325B03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13</w:t>
      </w:r>
      <w:r w:rsidR="00CE67EB" w:rsidRPr="00CE260C">
        <w:rPr>
          <w:rFonts w:asciiTheme="majorHAnsi" w:hAnsiTheme="majorHAnsi"/>
          <w:szCs w:val="24"/>
        </w:rPr>
        <w:t>/04</w:t>
      </w:r>
      <w:r w:rsidR="006E5719" w:rsidRPr="00CE260C">
        <w:rPr>
          <w:rFonts w:asciiTheme="majorHAnsi" w:hAnsiTheme="majorHAnsi"/>
          <w:szCs w:val="24"/>
        </w:rPr>
        <w:t xml:space="preserve">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A Regulação das Falhas de Mercado </w:t>
      </w:r>
    </w:p>
    <w:p w:rsidR="00325B03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20</w:t>
      </w:r>
      <w:r w:rsidR="00CE67EB" w:rsidRPr="00CE260C">
        <w:rPr>
          <w:rFonts w:asciiTheme="majorHAnsi" w:hAnsiTheme="majorHAnsi"/>
          <w:szCs w:val="24"/>
        </w:rPr>
        <w:t>/04</w:t>
      </w:r>
      <w:r w:rsidR="006E5719" w:rsidRPr="00CE260C">
        <w:rPr>
          <w:rFonts w:asciiTheme="majorHAnsi" w:hAnsiTheme="majorHAnsi"/>
          <w:szCs w:val="24"/>
        </w:rPr>
        <w:t xml:space="preserve">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A Teoria da Captura </w:t>
      </w:r>
    </w:p>
    <w:p w:rsidR="00642AFD" w:rsidRPr="00CE260C" w:rsidRDefault="00325B03" w:rsidP="00CE260C">
      <w:pPr>
        <w:pStyle w:val="Ttulo"/>
        <w:rPr>
          <w:rFonts w:asciiTheme="majorHAnsi" w:eastAsia="Times New Roman" w:hAnsiTheme="majorHAnsi" w:cs="Times New Roman"/>
          <w:b w:val="0"/>
          <w:szCs w:val="24"/>
        </w:rPr>
      </w:pPr>
      <w:r w:rsidRPr="00CE260C">
        <w:rPr>
          <w:rFonts w:asciiTheme="majorHAnsi" w:hAnsiTheme="majorHAnsi"/>
          <w:szCs w:val="24"/>
        </w:rPr>
        <w:t>27</w:t>
      </w:r>
      <w:r w:rsidR="00CE67EB" w:rsidRPr="00CE260C">
        <w:rPr>
          <w:rFonts w:asciiTheme="majorHAnsi" w:hAnsiTheme="majorHAnsi"/>
          <w:szCs w:val="24"/>
        </w:rPr>
        <w:t>/04</w:t>
      </w:r>
      <w:r w:rsidR="006E5719" w:rsidRPr="00CE260C">
        <w:rPr>
          <w:rFonts w:asciiTheme="majorHAnsi" w:hAnsiTheme="majorHAnsi"/>
          <w:szCs w:val="24"/>
        </w:rPr>
        <w:t xml:space="preserve">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Formas de regulação </w:t>
      </w:r>
    </w:p>
    <w:p w:rsidR="00CE67EB" w:rsidRPr="00CE260C" w:rsidRDefault="00325B03" w:rsidP="00CE260C">
      <w:pPr>
        <w:pStyle w:val="Ttulo"/>
        <w:rPr>
          <w:rFonts w:asciiTheme="majorHAnsi" w:eastAsia="Times New Roman" w:hAnsiTheme="majorHAnsi" w:cs="Times New Roman"/>
          <w:b w:val="0"/>
          <w:szCs w:val="24"/>
        </w:rPr>
      </w:pPr>
      <w:r w:rsidRPr="00CE260C">
        <w:rPr>
          <w:rFonts w:asciiTheme="majorHAnsi" w:hAnsiTheme="majorHAnsi"/>
          <w:szCs w:val="24"/>
        </w:rPr>
        <w:t>04/05</w:t>
      </w:r>
      <w:r w:rsidR="00CE67EB" w:rsidRPr="00CE260C">
        <w:rPr>
          <w:rFonts w:asciiTheme="majorHAnsi" w:hAnsiTheme="majorHAnsi"/>
          <w:szCs w:val="24"/>
        </w:rPr>
        <w:t xml:space="preserve">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Princípios Regulatórios  </w:t>
      </w:r>
    </w:p>
    <w:p w:rsidR="00642AFD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11</w:t>
      </w:r>
      <w:r w:rsidR="00CE67EB" w:rsidRPr="00CE260C">
        <w:rPr>
          <w:rFonts w:asciiTheme="majorHAnsi" w:hAnsiTheme="majorHAnsi"/>
          <w:szCs w:val="24"/>
        </w:rPr>
        <w:t>/05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A Regulação no Brasil: Agências Reguladoras</w:t>
      </w:r>
    </w:p>
    <w:p w:rsidR="00466E74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18</w:t>
      </w:r>
      <w:r w:rsidR="009604D8" w:rsidRPr="00CE260C">
        <w:rPr>
          <w:rFonts w:asciiTheme="majorHAnsi" w:hAnsiTheme="majorHAnsi"/>
          <w:szCs w:val="24"/>
        </w:rPr>
        <w:t>/05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</w:t>
      </w:r>
      <w:r w:rsidR="00466E74" w:rsidRPr="00CE260C">
        <w:rPr>
          <w:rFonts w:asciiTheme="majorHAnsi" w:eastAsia="Times New Roman" w:hAnsiTheme="majorHAnsi" w:cs="Times New Roman"/>
          <w:b w:val="0"/>
          <w:szCs w:val="24"/>
        </w:rPr>
        <w:t xml:space="preserve">A Regulação da Concorrência I: Mercado Relevante e Posição Dominante </w:t>
      </w:r>
    </w:p>
    <w:p w:rsidR="00466E74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25</w:t>
      </w:r>
      <w:r w:rsidR="00CE67EB" w:rsidRPr="00CE260C">
        <w:rPr>
          <w:rFonts w:asciiTheme="majorHAnsi" w:hAnsiTheme="majorHAnsi"/>
          <w:szCs w:val="24"/>
        </w:rPr>
        <w:t>/05 –</w:t>
      </w:r>
      <w:r w:rsidR="00642AFD" w:rsidRPr="00CE260C">
        <w:rPr>
          <w:rFonts w:asciiTheme="majorHAnsi" w:eastAsia="Times New Roman" w:hAnsiTheme="majorHAnsi" w:cs="Times New Roman"/>
          <w:b w:val="0"/>
          <w:szCs w:val="24"/>
        </w:rPr>
        <w:t xml:space="preserve"> </w:t>
      </w:r>
      <w:r w:rsidR="00466E74" w:rsidRPr="00CE260C">
        <w:rPr>
          <w:rFonts w:asciiTheme="majorHAnsi" w:eastAsia="Times New Roman" w:hAnsiTheme="majorHAnsi" w:cs="Times New Roman"/>
          <w:b w:val="0"/>
          <w:szCs w:val="24"/>
        </w:rPr>
        <w:t>A Regulação da Concorrência II: A regra da razão</w:t>
      </w:r>
      <w:r w:rsidR="00466E74" w:rsidRPr="00CE260C">
        <w:rPr>
          <w:rFonts w:asciiTheme="majorHAnsi" w:eastAsia="Times New Roman" w:hAnsiTheme="majorHAnsi" w:cs="Times New Roman"/>
          <w:szCs w:val="24"/>
        </w:rPr>
        <w:t xml:space="preserve"> </w:t>
      </w:r>
    </w:p>
    <w:p w:rsidR="00466E74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08/06</w:t>
      </w:r>
      <w:r w:rsidR="00CE67EB" w:rsidRPr="00CE260C">
        <w:rPr>
          <w:rFonts w:asciiTheme="majorHAnsi" w:hAnsiTheme="majorHAnsi"/>
          <w:szCs w:val="24"/>
        </w:rPr>
        <w:t xml:space="preserve"> –</w:t>
      </w:r>
      <w:r w:rsidR="00466E74" w:rsidRPr="00CE260C">
        <w:rPr>
          <w:rFonts w:asciiTheme="majorHAnsi" w:eastAsia="Times New Roman" w:hAnsiTheme="majorHAnsi" w:cs="Times New Roman"/>
          <w:b w:val="0"/>
          <w:szCs w:val="24"/>
        </w:rPr>
        <w:t xml:space="preserve"> A Regulação da Concorrência III: Acordos Horizontais e Verticais</w:t>
      </w:r>
    </w:p>
    <w:p w:rsidR="00325B03" w:rsidRPr="00CE260C" w:rsidRDefault="00325B03" w:rsidP="00CE260C">
      <w:pPr>
        <w:pStyle w:val="Ttulo"/>
        <w:rPr>
          <w:rFonts w:asciiTheme="majorHAnsi" w:hAnsiTheme="majorHAnsi"/>
          <w:szCs w:val="24"/>
        </w:rPr>
      </w:pPr>
      <w:r w:rsidRPr="00CE260C">
        <w:rPr>
          <w:rFonts w:asciiTheme="majorHAnsi" w:hAnsiTheme="majorHAnsi"/>
          <w:szCs w:val="24"/>
        </w:rPr>
        <w:t>15</w:t>
      </w:r>
      <w:r w:rsidR="00CE67EB" w:rsidRPr="00CE260C">
        <w:rPr>
          <w:rFonts w:asciiTheme="majorHAnsi" w:hAnsiTheme="majorHAnsi"/>
          <w:szCs w:val="24"/>
        </w:rPr>
        <w:t>/06 –</w:t>
      </w:r>
      <w:r w:rsidR="00466E74" w:rsidRPr="00CE260C">
        <w:rPr>
          <w:rFonts w:asciiTheme="majorHAnsi" w:eastAsia="Times New Roman" w:hAnsiTheme="majorHAnsi" w:cs="Times New Roman"/>
          <w:b w:val="0"/>
          <w:szCs w:val="24"/>
        </w:rPr>
        <w:t xml:space="preserve"> A Regulação da Concorrência III: Concentrações</w:t>
      </w:r>
    </w:p>
    <w:p w:rsidR="00CE67EB" w:rsidRPr="00CE260C" w:rsidRDefault="00CE67EB" w:rsidP="00CE260C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B4C53" w:rsidRPr="00CE260C" w:rsidRDefault="003B4C53" w:rsidP="00CE260C">
      <w:pPr>
        <w:pStyle w:val="Ttulo"/>
        <w:rPr>
          <w:rFonts w:asciiTheme="majorHAnsi" w:eastAsia="Times New Roman" w:hAnsiTheme="majorHAnsi" w:cs="Times New Roman"/>
          <w:szCs w:val="24"/>
        </w:rPr>
      </w:pPr>
      <w:r w:rsidRPr="00CE260C">
        <w:rPr>
          <w:rFonts w:asciiTheme="majorHAnsi" w:eastAsia="Times New Roman" w:hAnsiTheme="majorHAnsi" w:cs="Times New Roman"/>
          <w:szCs w:val="24"/>
        </w:rPr>
        <w:t>D) Atividades</w:t>
      </w:r>
    </w:p>
    <w:p w:rsidR="00DF19B6" w:rsidRPr="00CE260C" w:rsidRDefault="00DF19B6" w:rsidP="00CE260C">
      <w:pPr>
        <w:jc w:val="both"/>
        <w:rPr>
          <w:rFonts w:asciiTheme="majorHAnsi" w:hAnsiTheme="majorHAnsi"/>
          <w:sz w:val="24"/>
          <w:szCs w:val="24"/>
        </w:rPr>
      </w:pPr>
      <w:r w:rsidRPr="00CE260C">
        <w:rPr>
          <w:rFonts w:asciiTheme="majorHAnsi" w:hAnsiTheme="majorHAnsi"/>
          <w:b/>
          <w:sz w:val="24"/>
          <w:szCs w:val="24"/>
        </w:rPr>
        <w:t>15/03</w:t>
      </w:r>
      <w:r w:rsidR="00466E74" w:rsidRPr="00CE260C">
        <w:rPr>
          <w:rFonts w:asciiTheme="majorHAnsi" w:hAnsiTheme="majorHAnsi"/>
          <w:sz w:val="24"/>
          <w:szCs w:val="24"/>
        </w:rPr>
        <w:t xml:space="preserve"> - </w:t>
      </w:r>
      <w:r w:rsidR="001D7D2D" w:rsidRPr="00CE260C">
        <w:rPr>
          <w:rFonts w:asciiTheme="majorHAnsi" w:hAnsiTheme="majorHAnsi"/>
          <w:sz w:val="24"/>
          <w:szCs w:val="24"/>
        </w:rPr>
        <w:t>Setores Re</w:t>
      </w:r>
      <w:r w:rsidR="002C0668" w:rsidRPr="00CE260C">
        <w:rPr>
          <w:rFonts w:asciiTheme="majorHAnsi" w:hAnsiTheme="majorHAnsi"/>
          <w:sz w:val="24"/>
          <w:szCs w:val="24"/>
        </w:rPr>
        <w:t>gulados I</w:t>
      </w:r>
      <w:r w:rsidR="001D7D2D" w:rsidRPr="00CE260C">
        <w:rPr>
          <w:rFonts w:asciiTheme="majorHAnsi" w:hAnsiTheme="majorHAnsi"/>
          <w:sz w:val="24"/>
          <w:szCs w:val="24"/>
        </w:rPr>
        <w:t xml:space="preserve">: Saúde </w:t>
      </w:r>
    </w:p>
    <w:p w:rsidR="00DF19B6" w:rsidRPr="00CE260C" w:rsidRDefault="00DF19B6" w:rsidP="00CE260C">
      <w:pPr>
        <w:jc w:val="both"/>
        <w:rPr>
          <w:rFonts w:asciiTheme="majorHAnsi" w:hAnsiTheme="majorHAnsi"/>
          <w:sz w:val="24"/>
          <w:szCs w:val="24"/>
        </w:rPr>
      </w:pPr>
      <w:r w:rsidRPr="00CE260C">
        <w:rPr>
          <w:rFonts w:asciiTheme="majorHAnsi" w:hAnsiTheme="majorHAnsi"/>
          <w:b/>
          <w:sz w:val="24"/>
          <w:szCs w:val="24"/>
        </w:rPr>
        <w:t>22/03</w:t>
      </w:r>
      <w:r w:rsidR="00466E74" w:rsidRPr="00CE260C">
        <w:rPr>
          <w:rFonts w:asciiTheme="majorHAnsi" w:hAnsiTheme="majorHAnsi"/>
          <w:sz w:val="24"/>
          <w:szCs w:val="24"/>
        </w:rPr>
        <w:t xml:space="preserve"> - </w:t>
      </w:r>
      <w:r w:rsidR="001D7D2D" w:rsidRPr="00CE260C">
        <w:rPr>
          <w:rFonts w:asciiTheme="majorHAnsi" w:hAnsiTheme="majorHAnsi"/>
          <w:sz w:val="24"/>
          <w:szCs w:val="24"/>
        </w:rPr>
        <w:t xml:space="preserve">Setores Regulados </w:t>
      </w:r>
      <w:r w:rsidR="002C0668" w:rsidRPr="00CE260C">
        <w:rPr>
          <w:rFonts w:asciiTheme="majorHAnsi" w:hAnsiTheme="majorHAnsi"/>
          <w:sz w:val="24"/>
          <w:szCs w:val="24"/>
        </w:rPr>
        <w:t>I</w:t>
      </w:r>
      <w:r w:rsidR="001D7D2D" w:rsidRPr="00CE260C">
        <w:rPr>
          <w:rFonts w:asciiTheme="majorHAnsi" w:hAnsiTheme="majorHAnsi"/>
          <w:sz w:val="24"/>
          <w:szCs w:val="24"/>
        </w:rPr>
        <w:t xml:space="preserve">I: Energia Elétrica </w:t>
      </w:r>
    </w:p>
    <w:p w:rsidR="00DF19B6" w:rsidRPr="00CE260C" w:rsidRDefault="00DF19B6" w:rsidP="00CE260C">
      <w:pPr>
        <w:jc w:val="both"/>
        <w:rPr>
          <w:rFonts w:asciiTheme="majorHAnsi" w:hAnsiTheme="majorHAnsi"/>
          <w:sz w:val="24"/>
          <w:szCs w:val="24"/>
        </w:rPr>
      </w:pPr>
      <w:r w:rsidRPr="00CE260C">
        <w:rPr>
          <w:rFonts w:asciiTheme="majorHAnsi" w:hAnsiTheme="majorHAnsi"/>
          <w:b/>
          <w:sz w:val="24"/>
          <w:szCs w:val="24"/>
        </w:rPr>
        <w:t>24/05</w:t>
      </w:r>
      <w:r w:rsidR="00642AFD" w:rsidRPr="00CE260C">
        <w:rPr>
          <w:rFonts w:asciiTheme="majorHAnsi" w:hAnsiTheme="majorHAnsi"/>
          <w:sz w:val="24"/>
          <w:szCs w:val="24"/>
        </w:rPr>
        <w:t xml:space="preserve"> - </w:t>
      </w:r>
      <w:r w:rsidR="001D7D2D" w:rsidRPr="00CE260C">
        <w:rPr>
          <w:rFonts w:asciiTheme="majorHAnsi" w:hAnsiTheme="majorHAnsi"/>
          <w:sz w:val="24"/>
          <w:szCs w:val="24"/>
        </w:rPr>
        <w:t>Setores Regulados I</w:t>
      </w:r>
      <w:r w:rsidR="002C0668" w:rsidRPr="00CE260C">
        <w:rPr>
          <w:rFonts w:asciiTheme="majorHAnsi" w:hAnsiTheme="majorHAnsi"/>
          <w:sz w:val="24"/>
          <w:szCs w:val="24"/>
        </w:rPr>
        <w:t>I</w:t>
      </w:r>
      <w:r w:rsidR="001D7D2D" w:rsidRPr="00CE260C">
        <w:rPr>
          <w:rFonts w:asciiTheme="majorHAnsi" w:hAnsiTheme="majorHAnsi"/>
          <w:sz w:val="24"/>
          <w:szCs w:val="24"/>
        </w:rPr>
        <w:t>I: Telecomunicações</w:t>
      </w:r>
      <w:r w:rsidR="00642AFD" w:rsidRPr="00CE260C">
        <w:rPr>
          <w:rFonts w:asciiTheme="majorHAnsi" w:hAnsiTheme="majorHAnsi"/>
          <w:sz w:val="24"/>
          <w:szCs w:val="24"/>
        </w:rPr>
        <w:t xml:space="preserve"> </w:t>
      </w:r>
    </w:p>
    <w:p w:rsidR="00DF19B6" w:rsidRPr="00CE260C" w:rsidRDefault="00DF19B6" w:rsidP="00CE260C">
      <w:pPr>
        <w:jc w:val="both"/>
        <w:rPr>
          <w:rFonts w:asciiTheme="majorHAnsi" w:hAnsiTheme="majorHAnsi"/>
          <w:sz w:val="24"/>
          <w:szCs w:val="24"/>
        </w:rPr>
      </w:pPr>
      <w:r w:rsidRPr="00CE260C">
        <w:rPr>
          <w:rFonts w:asciiTheme="majorHAnsi" w:hAnsiTheme="majorHAnsi"/>
          <w:b/>
          <w:sz w:val="24"/>
          <w:szCs w:val="24"/>
        </w:rPr>
        <w:t>07/06</w:t>
      </w:r>
      <w:r w:rsidR="00642AFD" w:rsidRPr="00CE260C">
        <w:rPr>
          <w:rFonts w:asciiTheme="majorHAnsi" w:hAnsiTheme="majorHAnsi"/>
          <w:sz w:val="24"/>
          <w:szCs w:val="24"/>
        </w:rPr>
        <w:t xml:space="preserve"> </w:t>
      </w:r>
      <w:r w:rsidR="00466E74" w:rsidRPr="00CE260C">
        <w:rPr>
          <w:rFonts w:asciiTheme="majorHAnsi" w:hAnsiTheme="majorHAnsi"/>
          <w:sz w:val="24"/>
          <w:szCs w:val="24"/>
        </w:rPr>
        <w:t xml:space="preserve">- </w:t>
      </w:r>
      <w:r w:rsidR="002C0668" w:rsidRPr="00CE260C">
        <w:rPr>
          <w:rFonts w:asciiTheme="majorHAnsi" w:hAnsiTheme="majorHAnsi"/>
          <w:sz w:val="24"/>
          <w:szCs w:val="24"/>
        </w:rPr>
        <w:t>Setores Regulados IV</w:t>
      </w:r>
      <w:r w:rsidR="001D7D2D" w:rsidRPr="00CE260C">
        <w:rPr>
          <w:rFonts w:asciiTheme="majorHAnsi" w:hAnsiTheme="majorHAnsi"/>
          <w:sz w:val="24"/>
          <w:szCs w:val="24"/>
        </w:rPr>
        <w:t>: Petróleo e Gás</w:t>
      </w:r>
    </w:p>
    <w:p w:rsidR="00CE67EB" w:rsidRPr="00014F55" w:rsidRDefault="00DF19B6" w:rsidP="00014F55">
      <w:pPr>
        <w:jc w:val="both"/>
        <w:rPr>
          <w:sz w:val="24"/>
          <w:szCs w:val="24"/>
        </w:rPr>
      </w:pPr>
      <w:r w:rsidRPr="00CE260C">
        <w:rPr>
          <w:rFonts w:asciiTheme="majorHAnsi" w:hAnsiTheme="majorHAnsi"/>
          <w:b/>
          <w:sz w:val="24"/>
          <w:szCs w:val="24"/>
        </w:rPr>
        <w:t>14/06</w:t>
      </w:r>
      <w:r w:rsidR="00466E74" w:rsidRPr="00CE260C">
        <w:rPr>
          <w:rFonts w:asciiTheme="majorHAnsi" w:hAnsiTheme="majorHAnsi"/>
          <w:sz w:val="24"/>
          <w:szCs w:val="24"/>
        </w:rPr>
        <w:t xml:space="preserve"> - Setores Regulados V: Saneamento Básico</w:t>
      </w:r>
    </w:p>
    <w:p w:rsidR="00CE67EB" w:rsidRDefault="00CE67EB" w:rsidP="00CE67EB">
      <w:pPr>
        <w:pStyle w:val="Normal1"/>
        <w:spacing w:before="120" w:after="120" w:line="264" w:lineRule="auto"/>
        <w:jc w:val="both"/>
      </w:pPr>
    </w:p>
    <w:p w:rsidR="00CE67EB" w:rsidRDefault="00CE67EB" w:rsidP="00CE67EB">
      <w:pPr>
        <w:pStyle w:val="Normal1"/>
        <w:spacing w:before="120" w:after="120" w:line="264" w:lineRule="auto"/>
        <w:jc w:val="both"/>
      </w:pPr>
    </w:p>
    <w:p w:rsidR="006D3B65" w:rsidRDefault="006D3B65" w:rsidP="002B38FA">
      <w:pPr>
        <w:jc w:val="both"/>
        <w:rPr>
          <w:sz w:val="18"/>
          <w:szCs w:val="24"/>
        </w:rPr>
        <w:sectPr w:rsidR="006D3B65" w:rsidSect="00B34364">
          <w:headerReference w:type="default" r:id="rId9"/>
          <w:type w:val="continuous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</w:p>
    <w:p w:rsidR="002B38FA" w:rsidRPr="00FD098B" w:rsidRDefault="002B38FA" w:rsidP="002B38FA">
      <w:pPr>
        <w:jc w:val="both"/>
        <w:rPr>
          <w:sz w:val="18"/>
          <w:szCs w:val="24"/>
        </w:rPr>
      </w:pPr>
    </w:p>
    <w:p w:rsidR="002566A0" w:rsidRDefault="002566A0" w:rsidP="00576036">
      <w:pPr>
        <w:jc w:val="both"/>
        <w:rPr>
          <w:sz w:val="24"/>
          <w:szCs w:val="24"/>
        </w:rPr>
        <w:sectPr w:rsidR="002566A0" w:rsidSect="002566A0">
          <w:type w:val="continuous"/>
          <w:pgSz w:w="11907" w:h="16840" w:code="9"/>
          <w:pgMar w:top="1440" w:right="1080" w:bottom="1440" w:left="1080" w:header="1134" w:footer="1814" w:gutter="0"/>
          <w:cols w:num="2" w:space="708"/>
          <w:titlePg/>
          <w:docGrid w:linePitch="360"/>
        </w:sectPr>
      </w:pPr>
    </w:p>
    <w:p w:rsidR="006C1FBF" w:rsidRPr="00446966" w:rsidRDefault="006C1FBF" w:rsidP="002A30D7">
      <w:pPr>
        <w:spacing w:before="240"/>
        <w:jc w:val="right"/>
        <w:rPr>
          <w:sz w:val="16"/>
          <w:szCs w:val="16"/>
        </w:rPr>
      </w:pPr>
    </w:p>
    <w:sectPr w:rsidR="006C1FBF" w:rsidRPr="00446966" w:rsidSect="00A20BD3">
      <w:type w:val="continuous"/>
      <w:pgSz w:w="11907" w:h="16840" w:code="9"/>
      <w:pgMar w:top="1440" w:right="1080" w:bottom="1440" w:left="1080" w:header="113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15" w:rsidRDefault="00401715">
      <w:r>
        <w:separator/>
      </w:r>
    </w:p>
  </w:endnote>
  <w:endnote w:type="continuationSeparator" w:id="0">
    <w:p w:rsidR="00401715" w:rsidRDefault="004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15" w:rsidRDefault="00401715">
      <w:r>
        <w:separator/>
      </w:r>
    </w:p>
  </w:footnote>
  <w:footnote w:type="continuationSeparator" w:id="0">
    <w:p w:rsidR="00401715" w:rsidRDefault="0040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B33634">
    <w:pPr>
      <w:pStyle w:val="Cabealh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40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071"/>
    <w:multiLevelType w:val="multilevel"/>
    <w:tmpl w:val="8C341A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A837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56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91EC2"/>
    <w:multiLevelType w:val="hybridMultilevel"/>
    <w:tmpl w:val="A9EE8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73F"/>
    <w:multiLevelType w:val="hybridMultilevel"/>
    <w:tmpl w:val="CE0AD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688"/>
    <w:multiLevelType w:val="multilevel"/>
    <w:tmpl w:val="1200E54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3DC6FC8"/>
    <w:multiLevelType w:val="multilevel"/>
    <w:tmpl w:val="176833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4EF11B9"/>
    <w:multiLevelType w:val="hybridMultilevel"/>
    <w:tmpl w:val="3E0A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12"/>
    <w:multiLevelType w:val="hybridMultilevel"/>
    <w:tmpl w:val="D1681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99B"/>
    <w:multiLevelType w:val="multilevel"/>
    <w:tmpl w:val="EFD679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EC90995"/>
    <w:multiLevelType w:val="multilevel"/>
    <w:tmpl w:val="7926040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1854"/>
    <w:multiLevelType w:val="hybridMultilevel"/>
    <w:tmpl w:val="F5A43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FCE"/>
    <w:multiLevelType w:val="hybridMultilevel"/>
    <w:tmpl w:val="7C7AC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2A9"/>
    <w:multiLevelType w:val="hybridMultilevel"/>
    <w:tmpl w:val="A78E6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387"/>
    <w:multiLevelType w:val="hybridMultilevel"/>
    <w:tmpl w:val="2118E46C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C1D670E"/>
    <w:multiLevelType w:val="hybridMultilevel"/>
    <w:tmpl w:val="07FE14A2"/>
    <w:lvl w:ilvl="0" w:tplc="CA9C36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E59C7"/>
    <w:multiLevelType w:val="hybridMultilevel"/>
    <w:tmpl w:val="016E5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63"/>
    <w:multiLevelType w:val="multilevel"/>
    <w:tmpl w:val="58F2C2E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ECC64DA"/>
    <w:multiLevelType w:val="hybridMultilevel"/>
    <w:tmpl w:val="AD065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911"/>
    <w:multiLevelType w:val="multilevel"/>
    <w:tmpl w:val="0DFA95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7915A46"/>
    <w:multiLevelType w:val="hybridMultilevel"/>
    <w:tmpl w:val="CE0C22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C352C"/>
    <w:multiLevelType w:val="hybridMultilevel"/>
    <w:tmpl w:val="09126B5C"/>
    <w:lvl w:ilvl="0" w:tplc="04160017">
      <w:start w:val="1"/>
      <w:numFmt w:val="lowerLetter"/>
      <w:lvlText w:val="%1)"/>
      <w:lvlJc w:val="left"/>
      <w:pPr>
        <w:ind w:left="-357" w:hanging="360"/>
      </w:p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5C810C3B"/>
    <w:multiLevelType w:val="multilevel"/>
    <w:tmpl w:val="E578E0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CC076BA"/>
    <w:multiLevelType w:val="hybridMultilevel"/>
    <w:tmpl w:val="00F07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F05"/>
    <w:multiLevelType w:val="multilevel"/>
    <w:tmpl w:val="71FE8F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136C65"/>
    <w:multiLevelType w:val="multilevel"/>
    <w:tmpl w:val="59404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B0A1E7E"/>
    <w:multiLevelType w:val="multilevel"/>
    <w:tmpl w:val="ECCCCB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E5C7C41"/>
    <w:multiLevelType w:val="multilevel"/>
    <w:tmpl w:val="8244131C"/>
    <w:lvl w:ilvl="0">
      <w:start w:val="1"/>
      <w:numFmt w:val="lowerLetter"/>
      <w:lvlText w:val="%1)"/>
      <w:lvlJc w:val="left"/>
      <w:pPr>
        <w:ind w:left="108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9">
    <w:nsid w:val="73317CA4"/>
    <w:multiLevelType w:val="multilevel"/>
    <w:tmpl w:val="BFE42172"/>
    <w:lvl w:ilvl="0">
      <w:start w:val="1"/>
      <w:numFmt w:val="lowerLetter"/>
      <w:lvlText w:val="%1)"/>
      <w:lvlJc w:val="left"/>
      <w:pPr>
        <w:ind w:left="-357" w:hanging="717"/>
      </w:pPr>
    </w:lvl>
    <w:lvl w:ilvl="1">
      <w:start w:val="1"/>
      <w:numFmt w:val="lowerLetter"/>
      <w:lvlText w:val="%2."/>
      <w:lvlJc w:val="left"/>
      <w:pPr>
        <w:ind w:left="363" w:firstLine="2"/>
      </w:pPr>
    </w:lvl>
    <w:lvl w:ilvl="2">
      <w:start w:val="1"/>
      <w:numFmt w:val="lowerRoman"/>
      <w:lvlText w:val="%3."/>
      <w:lvlJc w:val="right"/>
      <w:pPr>
        <w:ind w:left="1083" w:firstLine="903"/>
      </w:pPr>
    </w:lvl>
    <w:lvl w:ilvl="3">
      <w:start w:val="1"/>
      <w:numFmt w:val="decimal"/>
      <w:lvlText w:val="%4."/>
      <w:lvlJc w:val="left"/>
      <w:pPr>
        <w:ind w:left="1803" w:firstLine="1443"/>
      </w:pPr>
    </w:lvl>
    <w:lvl w:ilvl="4">
      <w:start w:val="1"/>
      <w:numFmt w:val="lowerLetter"/>
      <w:lvlText w:val="%5."/>
      <w:lvlJc w:val="left"/>
      <w:pPr>
        <w:ind w:left="2523" w:firstLine="2163"/>
      </w:pPr>
    </w:lvl>
    <w:lvl w:ilvl="5">
      <w:start w:val="1"/>
      <w:numFmt w:val="lowerRoman"/>
      <w:lvlText w:val="%6."/>
      <w:lvlJc w:val="right"/>
      <w:pPr>
        <w:ind w:left="3243" w:firstLine="3063"/>
      </w:pPr>
    </w:lvl>
    <w:lvl w:ilvl="6">
      <w:start w:val="1"/>
      <w:numFmt w:val="decimal"/>
      <w:lvlText w:val="%7."/>
      <w:lvlJc w:val="left"/>
      <w:pPr>
        <w:ind w:left="3963" w:firstLine="3603"/>
      </w:pPr>
    </w:lvl>
    <w:lvl w:ilvl="7">
      <w:start w:val="1"/>
      <w:numFmt w:val="lowerLetter"/>
      <w:lvlText w:val="%8."/>
      <w:lvlJc w:val="left"/>
      <w:pPr>
        <w:ind w:left="4683" w:firstLine="4323"/>
      </w:pPr>
    </w:lvl>
    <w:lvl w:ilvl="8">
      <w:start w:val="1"/>
      <w:numFmt w:val="lowerRoman"/>
      <w:lvlText w:val="%9."/>
      <w:lvlJc w:val="right"/>
      <w:pPr>
        <w:ind w:left="5403" w:firstLine="5223"/>
      </w:pPr>
    </w:lvl>
  </w:abstractNum>
  <w:abstractNum w:abstractNumId="30">
    <w:nsid w:val="73FC6253"/>
    <w:multiLevelType w:val="hybridMultilevel"/>
    <w:tmpl w:val="CAF49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53B"/>
    <w:multiLevelType w:val="hybridMultilevel"/>
    <w:tmpl w:val="F7DA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126E"/>
    <w:multiLevelType w:val="hybridMultilevel"/>
    <w:tmpl w:val="97CCE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19"/>
  </w:num>
  <w:num w:numId="17">
    <w:abstractNumId w:val="29"/>
  </w:num>
  <w:num w:numId="18">
    <w:abstractNumId w:val="18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26"/>
  </w:num>
  <w:num w:numId="25">
    <w:abstractNumId w:val="11"/>
  </w:num>
  <w:num w:numId="26">
    <w:abstractNumId w:val="6"/>
  </w:num>
  <w:num w:numId="27">
    <w:abstractNumId w:val="1"/>
  </w:num>
  <w:num w:numId="28">
    <w:abstractNumId w:val="25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5"/>
    <w:rsid w:val="0000245E"/>
    <w:rsid w:val="0000422E"/>
    <w:rsid w:val="000066B1"/>
    <w:rsid w:val="00010415"/>
    <w:rsid w:val="00012060"/>
    <w:rsid w:val="00014F55"/>
    <w:rsid w:val="000161E2"/>
    <w:rsid w:val="0002611F"/>
    <w:rsid w:val="0003696A"/>
    <w:rsid w:val="00051AC0"/>
    <w:rsid w:val="000573B8"/>
    <w:rsid w:val="00060239"/>
    <w:rsid w:val="000605D8"/>
    <w:rsid w:val="0006315A"/>
    <w:rsid w:val="0006671F"/>
    <w:rsid w:val="000743A0"/>
    <w:rsid w:val="00082386"/>
    <w:rsid w:val="00092924"/>
    <w:rsid w:val="00095D1F"/>
    <w:rsid w:val="000A1021"/>
    <w:rsid w:val="000A24E9"/>
    <w:rsid w:val="000C661B"/>
    <w:rsid w:val="000F188D"/>
    <w:rsid w:val="00100BAE"/>
    <w:rsid w:val="001030C9"/>
    <w:rsid w:val="0011509E"/>
    <w:rsid w:val="00120908"/>
    <w:rsid w:val="00121627"/>
    <w:rsid w:val="001245C8"/>
    <w:rsid w:val="00125502"/>
    <w:rsid w:val="00126AB9"/>
    <w:rsid w:val="00131EED"/>
    <w:rsid w:val="00135DA5"/>
    <w:rsid w:val="00145811"/>
    <w:rsid w:val="0015480D"/>
    <w:rsid w:val="00155167"/>
    <w:rsid w:val="001576BC"/>
    <w:rsid w:val="00161437"/>
    <w:rsid w:val="00190B0D"/>
    <w:rsid w:val="00195720"/>
    <w:rsid w:val="001A3378"/>
    <w:rsid w:val="001A4E4D"/>
    <w:rsid w:val="001B5129"/>
    <w:rsid w:val="001C0F41"/>
    <w:rsid w:val="001C67D3"/>
    <w:rsid w:val="001D10F4"/>
    <w:rsid w:val="001D6F5A"/>
    <w:rsid w:val="001D7D2D"/>
    <w:rsid w:val="001E04FD"/>
    <w:rsid w:val="001E11C2"/>
    <w:rsid w:val="001E427B"/>
    <w:rsid w:val="001F1343"/>
    <w:rsid w:val="001F5BA4"/>
    <w:rsid w:val="00213BE5"/>
    <w:rsid w:val="00217E75"/>
    <w:rsid w:val="00240EA6"/>
    <w:rsid w:val="00242C07"/>
    <w:rsid w:val="00247C03"/>
    <w:rsid w:val="002528A7"/>
    <w:rsid w:val="002566A0"/>
    <w:rsid w:val="00262096"/>
    <w:rsid w:val="00271396"/>
    <w:rsid w:val="00277C3F"/>
    <w:rsid w:val="002A1844"/>
    <w:rsid w:val="002A2FF4"/>
    <w:rsid w:val="002A30D7"/>
    <w:rsid w:val="002B1847"/>
    <w:rsid w:val="002B38FA"/>
    <w:rsid w:val="002C0668"/>
    <w:rsid w:val="002C6CDE"/>
    <w:rsid w:val="002D1524"/>
    <w:rsid w:val="002D4C42"/>
    <w:rsid w:val="002F18EA"/>
    <w:rsid w:val="002F2ABA"/>
    <w:rsid w:val="00312CD2"/>
    <w:rsid w:val="00322944"/>
    <w:rsid w:val="00325212"/>
    <w:rsid w:val="00325B03"/>
    <w:rsid w:val="003322C2"/>
    <w:rsid w:val="003408E9"/>
    <w:rsid w:val="00342E1E"/>
    <w:rsid w:val="003513C3"/>
    <w:rsid w:val="00356721"/>
    <w:rsid w:val="00360B38"/>
    <w:rsid w:val="0036106B"/>
    <w:rsid w:val="00362F25"/>
    <w:rsid w:val="003635EE"/>
    <w:rsid w:val="00373FA7"/>
    <w:rsid w:val="00376600"/>
    <w:rsid w:val="00394E4E"/>
    <w:rsid w:val="003A3FB4"/>
    <w:rsid w:val="003B0D35"/>
    <w:rsid w:val="003B0D45"/>
    <w:rsid w:val="003B4C53"/>
    <w:rsid w:val="003D261A"/>
    <w:rsid w:val="003D4918"/>
    <w:rsid w:val="003E39A3"/>
    <w:rsid w:val="003F15E2"/>
    <w:rsid w:val="003F52EF"/>
    <w:rsid w:val="00400FD7"/>
    <w:rsid w:val="00401715"/>
    <w:rsid w:val="004063A1"/>
    <w:rsid w:val="004127DD"/>
    <w:rsid w:val="00415172"/>
    <w:rsid w:val="0042564B"/>
    <w:rsid w:val="00435466"/>
    <w:rsid w:val="0044221B"/>
    <w:rsid w:val="004433D5"/>
    <w:rsid w:val="00446966"/>
    <w:rsid w:val="00455B0A"/>
    <w:rsid w:val="004605AE"/>
    <w:rsid w:val="00466E74"/>
    <w:rsid w:val="00470BC2"/>
    <w:rsid w:val="00473DE0"/>
    <w:rsid w:val="00477AE6"/>
    <w:rsid w:val="004809DB"/>
    <w:rsid w:val="00490EE5"/>
    <w:rsid w:val="00493FDD"/>
    <w:rsid w:val="004A2E76"/>
    <w:rsid w:val="004A5CEE"/>
    <w:rsid w:val="004B7723"/>
    <w:rsid w:val="004C7A14"/>
    <w:rsid w:val="004D178E"/>
    <w:rsid w:val="004D4BFE"/>
    <w:rsid w:val="004F503C"/>
    <w:rsid w:val="00513FD6"/>
    <w:rsid w:val="00514914"/>
    <w:rsid w:val="00524837"/>
    <w:rsid w:val="00533EA0"/>
    <w:rsid w:val="00533F04"/>
    <w:rsid w:val="00536E97"/>
    <w:rsid w:val="00553EA5"/>
    <w:rsid w:val="00563774"/>
    <w:rsid w:val="005719B1"/>
    <w:rsid w:val="00576036"/>
    <w:rsid w:val="00577D1E"/>
    <w:rsid w:val="005B10E3"/>
    <w:rsid w:val="005E0707"/>
    <w:rsid w:val="005E0778"/>
    <w:rsid w:val="005F2BA4"/>
    <w:rsid w:val="00607355"/>
    <w:rsid w:val="006103A6"/>
    <w:rsid w:val="00613B84"/>
    <w:rsid w:val="006266EC"/>
    <w:rsid w:val="00626726"/>
    <w:rsid w:val="0064099C"/>
    <w:rsid w:val="00642AFD"/>
    <w:rsid w:val="00651DA1"/>
    <w:rsid w:val="00653017"/>
    <w:rsid w:val="00663FF5"/>
    <w:rsid w:val="006824CF"/>
    <w:rsid w:val="00692D76"/>
    <w:rsid w:val="006A48CF"/>
    <w:rsid w:val="006B144C"/>
    <w:rsid w:val="006B3963"/>
    <w:rsid w:val="006C1FBF"/>
    <w:rsid w:val="006C5840"/>
    <w:rsid w:val="006C5D42"/>
    <w:rsid w:val="006D0101"/>
    <w:rsid w:val="006D3B65"/>
    <w:rsid w:val="006D3E83"/>
    <w:rsid w:val="006D517F"/>
    <w:rsid w:val="006E5719"/>
    <w:rsid w:val="006F2E83"/>
    <w:rsid w:val="00714631"/>
    <w:rsid w:val="00723665"/>
    <w:rsid w:val="0074087A"/>
    <w:rsid w:val="007425BF"/>
    <w:rsid w:val="00743AC1"/>
    <w:rsid w:val="00771913"/>
    <w:rsid w:val="007839AB"/>
    <w:rsid w:val="00785E8D"/>
    <w:rsid w:val="007A13A3"/>
    <w:rsid w:val="007A2696"/>
    <w:rsid w:val="007A2AA5"/>
    <w:rsid w:val="007A32CC"/>
    <w:rsid w:val="007A4D51"/>
    <w:rsid w:val="007A63B2"/>
    <w:rsid w:val="007B363F"/>
    <w:rsid w:val="007C3D62"/>
    <w:rsid w:val="007D4646"/>
    <w:rsid w:val="007D5840"/>
    <w:rsid w:val="007F474F"/>
    <w:rsid w:val="008023B7"/>
    <w:rsid w:val="00826F89"/>
    <w:rsid w:val="00843E2A"/>
    <w:rsid w:val="0086224E"/>
    <w:rsid w:val="008637D6"/>
    <w:rsid w:val="008663EA"/>
    <w:rsid w:val="00871D79"/>
    <w:rsid w:val="00875FFD"/>
    <w:rsid w:val="008941E3"/>
    <w:rsid w:val="008A620E"/>
    <w:rsid w:val="008C5056"/>
    <w:rsid w:val="008E05D4"/>
    <w:rsid w:val="008F426C"/>
    <w:rsid w:val="009043F7"/>
    <w:rsid w:val="0090544D"/>
    <w:rsid w:val="0091268B"/>
    <w:rsid w:val="00915CC4"/>
    <w:rsid w:val="009202C7"/>
    <w:rsid w:val="00927084"/>
    <w:rsid w:val="00941AC6"/>
    <w:rsid w:val="00943AC5"/>
    <w:rsid w:val="009464D7"/>
    <w:rsid w:val="00950358"/>
    <w:rsid w:val="00952DF0"/>
    <w:rsid w:val="009604D8"/>
    <w:rsid w:val="009640C9"/>
    <w:rsid w:val="00967DAB"/>
    <w:rsid w:val="0097316A"/>
    <w:rsid w:val="00981C06"/>
    <w:rsid w:val="00991CDB"/>
    <w:rsid w:val="00992B73"/>
    <w:rsid w:val="009A467D"/>
    <w:rsid w:val="009B402D"/>
    <w:rsid w:val="009B4909"/>
    <w:rsid w:val="009B57C3"/>
    <w:rsid w:val="009B5AE4"/>
    <w:rsid w:val="009C15AE"/>
    <w:rsid w:val="009D6084"/>
    <w:rsid w:val="009E4AF5"/>
    <w:rsid w:val="009F2BE2"/>
    <w:rsid w:val="00A20BD3"/>
    <w:rsid w:val="00A313B1"/>
    <w:rsid w:val="00A31824"/>
    <w:rsid w:val="00A61DF7"/>
    <w:rsid w:val="00A62FD8"/>
    <w:rsid w:val="00A72D8B"/>
    <w:rsid w:val="00A8237E"/>
    <w:rsid w:val="00A92B97"/>
    <w:rsid w:val="00AA2025"/>
    <w:rsid w:val="00AA573B"/>
    <w:rsid w:val="00AB14CE"/>
    <w:rsid w:val="00AF0F45"/>
    <w:rsid w:val="00AF7E6F"/>
    <w:rsid w:val="00B037C2"/>
    <w:rsid w:val="00B04ED8"/>
    <w:rsid w:val="00B07ED9"/>
    <w:rsid w:val="00B12FFD"/>
    <w:rsid w:val="00B14C58"/>
    <w:rsid w:val="00B32275"/>
    <w:rsid w:val="00B33634"/>
    <w:rsid w:val="00B34364"/>
    <w:rsid w:val="00B37F28"/>
    <w:rsid w:val="00B40F82"/>
    <w:rsid w:val="00B879DB"/>
    <w:rsid w:val="00B95AEB"/>
    <w:rsid w:val="00BA02B4"/>
    <w:rsid w:val="00BB46F0"/>
    <w:rsid w:val="00BD1967"/>
    <w:rsid w:val="00BD27D3"/>
    <w:rsid w:val="00BD37F0"/>
    <w:rsid w:val="00BD7026"/>
    <w:rsid w:val="00BE002B"/>
    <w:rsid w:val="00BE02AC"/>
    <w:rsid w:val="00BF5C5D"/>
    <w:rsid w:val="00C15570"/>
    <w:rsid w:val="00C1572A"/>
    <w:rsid w:val="00C22322"/>
    <w:rsid w:val="00C2270A"/>
    <w:rsid w:val="00C27CF8"/>
    <w:rsid w:val="00C3586F"/>
    <w:rsid w:val="00C409D5"/>
    <w:rsid w:val="00C451E7"/>
    <w:rsid w:val="00C62BEA"/>
    <w:rsid w:val="00C62E56"/>
    <w:rsid w:val="00C716E9"/>
    <w:rsid w:val="00C7235A"/>
    <w:rsid w:val="00C86A18"/>
    <w:rsid w:val="00C945C0"/>
    <w:rsid w:val="00CA544C"/>
    <w:rsid w:val="00CB00A0"/>
    <w:rsid w:val="00CB53A4"/>
    <w:rsid w:val="00CC5439"/>
    <w:rsid w:val="00CC5605"/>
    <w:rsid w:val="00CE260C"/>
    <w:rsid w:val="00CE4640"/>
    <w:rsid w:val="00CE67EB"/>
    <w:rsid w:val="00CF5B00"/>
    <w:rsid w:val="00CF5C3F"/>
    <w:rsid w:val="00CF7768"/>
    <w:rsid w:val="00D052A7"/>
    <w:rsid w:val="00D060BD"/>
    <w:rsid w:val="00D306B3"/>
    <w:rsid w:val="00D32D20"/>
    <w:rsid w:val="00D34686"/>
    <w:rsid w:val="00D44768"/>
    <w:rsid w:val="00D57EF5"/>
    <w:rsid w:val="00D64EFB"/>
    <w:rsid w:val="00D73A96"/>
    <w:rsid w:val="00D802FD"/>
    <w:rsid w:val="00D82C2F"/>
    <w:rsid w:val="00D82F9A"/>
    <w:rsid w:val="00D83C7D"/>
    <w:rsid w:val="00D907A4"/>
    <w:rsid w:val="00DA75E1"/>
    <w:rsid w:val="00DC79CF"/>
    <w:rsid w:val="00DD0771"/>
    <w:rsid w:val="00DD5523"/>
    <w:rsid w:val="00DE72CA"/>
    <w:rsid w:val="00DE7D5C"/>
    <w:rsid w:val="00DF0A0B"/>
    <w:rsid w:val="00DF19B6"/>
    <w:rsid w:val="00DF39D7"/>
    <w:rsid w:val="00E015FB"/>
    <w:rsid w:val="00E056FE"/>
    <w:rsid w:val="00E1066E"/>
    <w:rsid w:val="00E23ED7"/>
    <w:rsid w:val="00E2495E"/>
    <w:rsid w:val="00E35E8B"/>
    <w:rsid w:val="00E45CB9"/>
    <w:rsid w:val="00E63A78"/>
    <w:rsid w:val="00E7277C"/>
    <w:rsid w:val="00E81051"/>
    <w:rsid w:val="00E85100"/>
    <w:rsid w:val="00E8549F"/>
    <w:rsid w:val="00E9703F"/>
    <w:rsid w:val="00EA0A63"/>
    <w:rsid w:val="00EA0B2F"/>
    <w:rsid w:val="00EA1C89"/>
    <w:rsid w:val="00EA3C97"/>
    <w:rsid w:val="00EC3D2F"/>
    <w:rsid w:val="00ED1097"/>
    <w:rsid w:val="00ED1571"/>
    <w:rsid w:val="00ED40DE"/>
    <w:rsid w:val="00ED4C36"/>
    <w:rsid w:val="00EE79EF"/>
    <w:rsid w:val="00EF16FE"/>
    <w:rsid w:val="00EF426D"/>
    <w:rsid w:val="00F274CE"/>
    <w:rsid w:val="00F305D8"/>
    <w:rsid w:val="00F34F36"/>
    <w:rsid w:val="00F41809"/>
    <w:rsid w:val="00F5018E"/>
    <w:rsid w:val="00F50FB8"/>
    <w:rsid w:val="00F6340C"/>
    <w:rsid w:val="00F70EC6"/>
    <w:rsid w:val="00F71B40"/>
    <w:rsid w:val="00F75B9C"/>
    <w:rsid w:val="00F76C68"/>
    <w:rsid w:val="00F84690"/>
    <w:rsid w:val="00FA277E"/>
    <w:rsid w:val="00FA731A"/>
    <w:rsid w:val="00FB2AC6"/>
    <w:rsid w:val="00FB32A9"/>
    <w:rsid w:val="00FC4095"/>
    <w:rsid w:val="00FD098B"/>
    <w:rsid w:val="00FD4117"/>
    <w:rsid w:val="00FD50AC"/>
    <w:rsid w:val="00FD65AA"/>
    <w:rsid w:val="00FF490E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ochag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3184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mailto:def001_fd@recad.usp.br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Direito</dc:creator>
  <cp:lastModifiedBy>Gabriel Loretto Lochagin</cp:lastModifiedBy>
  <cp:revision>2</cp:revision>
  <cp:lastPrinted>2016-08-10T13:01:00Z</cp:lastPrinted>
  <dcterms:created xsi:type="dcterms:W3CDTF">2018-02-28T14:24:00Z</dcterms:created>
  <dcterms:modified xsi:type="dcterms:W3CDTF">2018-02-28T14:24:00Z</dcterms:modified>
</cp:coreProperties>
</file>