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C13" w:rsidRDefault="00902C13" w:rsidP="004F5F6F">
      <w:pPr>
        <w:autoSpaceDE w:val="0"/>
        <w:autoSpaceDN w:val="0"/>
        <w:adjustRightInd w:val="0"/>
        <w:spacing w:after="0" w:line="240" w:lineRule="auto"/>
        <w:jc w:val="center"/>
        <w:rPr>
          <w:rFonts w:ascii="Palatino" w:hAnsi="Palatino" w:cs="Times New Roman"/>
          <w:b/>
          <w:bCs/>
          <w:sz w:val="28"/>
          <w:szCs w:val="28"/>
        </w:rPr>
      </w:pPr>
    </w:p>
    <w:p w:rsidR="00596097" w:rsidRPr="00A872D8" w:rsidRDefault="00596097" w:rsidP="00975FC6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B3B3B3"/>
        <w:spacing w:after="120"/>
        <w:jc w:val="center"/>
        <w:outlineLvl w:val="0"/>
        <w:rPr>
          <w:rFonts w:ascii="Palatino" w:hAnsi="Palatino"/>
          <w:sz w:val="16"/>
          <w:szCs w:val="16"/>
        </w:rPr>
      </w:pPr>
    </w:p>
    <w:p w:rsidR="00902C13" w:rsidRPr="00975FC6" w:rsidRDefault="00596097" w:rsidP="00F61B10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B3B3B3"/>
        <w:spacing w:after="0" w:line="240" w:lineRule="auto"/>
        <w:jc w:val="center"/>
        <w:outlineLvl w:val="0"/>
        <w:rPr>
          <w:rFonts w:ascii="Palatino" w:hAnsi="Palatino"/>
          <w:b/>
          <w:sz w:val="48"/>
          <w:szCs w:val="48"/>
        </w:rPr>
      </w:pPr>
      <w:r w:rsidRPr="00975FC6">
        <w:rPr>
          <w:rFonts w:ascii="Palatino" w:hAnsi="Palatino"/>
          <w:b/>
          <w:sz w:val="48"/>
          <w:szCs w:val="48"/>
        </w:rPr>
        <w:t>Slave Emancipation in the United States</w:t>
      </w:r>
    </w:p>
    <w:p w:rsidR="00F61B10" w:rsidRPr="00B347CA" w:rsidRDefault="00F61B10" w:rsidP="00F61B10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B3B3B3"/>
        <w:spacing w:after="0" w:line="240" w:lineRule="auto"/>
        <w:jc w:val="center"/>
        <w:outlineLvl w:val="0"/>
        <w:rPr>
          <w:rFonts w:ascii="inherit" w:eastAsia="Times New Roman" w:hAnsi="inherit" w:cs="Courier New"/>
          <w:color w:val="212121"/>
          <w:lang w:val="pt-BR" w:eastAsia="en-GB"/>
        </w:rPr>
      </w:pPr>
    </w:p>
    <w:p w:rsidR="00BF60C6" w:rsidRPr="00B347CA" w:rsidRDefault="00BF60C6" w:rsidP="00975FC6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000000"/>
        <w:spacing w:after="0" w:line="240" w:lineRule="auto"/>
        <w:jc w:val="center"/>
        <w:rPr>
          <w:rFonts w:ascii="Palatino" w:hAnsi="Palatino"/>
          <w:sz w:val="28"/>
          <w:szCs w:val="28"/>
          <w:lang w:val="pt-BR"/>
        </w:rPr>
      </w:pPr>
    </w:p>
    <w:p w:rsidR="00F82288" w:rsidRDefault="00F82288" w:rsidP="00975FC6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000000"/>
        <w:spacing w:after="0" w:line="240" w:lineRule="auto"/>
        <w:jc w:val="center"/>
        <w:rPr>
          <w:rFonts w:ascii="Perpetua Titling MT" w:hAnsi="Perpetua Titling MT"/>
          <w:sz w:val="32"/>
          <w:szCs w:val="32"/>
          <w:lang w:val="pt-BR"/>
        </w:rPr>
      </w:pPr>
      <w:r>
        <w:rPr>
          <w:rFonts w:ascii="Perpetua Titling MT" w:hAnsi="Perpetua Titling MT"/>
          <w:sz w:val="32"/>
          <w:szCs w:val="32"/>
          <w:lang w:val="pt-BR"/>
        </w:rPr>
        <w:t xml:space="preserve">Disciplina de Pós-Graduação </w:t>
      </w:r>
      <w:r w:rsidR="005B02FD">
        <w:rPr>
          <w:rFonts w:ascii="Perpetua Titling MT" w:hAnsi="Perpetua Titling MT"/>
          <w:sz w:val="32"/>
          <w:szCs w:val="32"/>
          <w:lang w:val="pt-BR"/>
        </w:rPr>
        <w:t>(</w:t>
      </w:r>
      <w:proofErr w:type="gramStart"/>
      <w:r w:rsidR="005B02FD">
        <w:rPr>
          <w:rFonts w:ascii="Perpetua Titling MT" w:hAnsi="Perpetua Titling MT"/>
          <w:sz w:val="32"/>
          <w:szCs w:val="32"/>
          <w:lang w:val="pt-BR"/>
        </w:rPr>
        <w:t>2</w:t>
      </w:r>
      <w:proofErr w:type="gramEnd"/>
      <w:r w:rsidR="005B02FD">
        <w:rPr>
          <w:rFonts w:ascii="Perpetua Titling MT" w:hAnsi="Perpetua Titling MT"/>
          <w:sz w:val="32"/>
          <w:szCs w:val="32"/>
          <w:lang w:val="pt-BR"/>
        </w:rPr>
        <w:t xml:space="preserve"> Créditos)</w:t>
      </w:r>
      <w:r>
        <w:rPr>
          <w:rFonts w:ascii="Perpetua Titling MT" w:hAnsi="Perpetua Titling MT"/>
          <w:sz w:val="32"/>
          <w:szCs w:val="32"/>
          <w:lang w:val="pt-BR"/>
        </w:rPr>
        <w:t xml:space="preserve"> </w:t>
      </w:r>
    </w:p>
    <w:p w:rsidR="00F82288" w:rsidRDefault="00F82288" w:rsidP="00975FC6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000000"/>
        <w:spacing w:after="0" w:line="240" w:lineRule="auto"/>
        <w:jc w:val="center"/>
        <w:rPr>
          <w:rFonts w:ascii="Perpetua Titling MT" w:hAnsi="Perpetua Titling MT"/>
          <w:sz w:val="32"/>
          <w:szCs w:val="32"/>
          <w:lang w:val="pt-BR"/>
        </w:rPr>
      </w:pPr>
      <w:r>
        <w:rPr>
          <w:rFonts w:ascii="Perpetua Titling MT" w:hAnsi="Perpetua Titling MT"/>
          <w:sz w:val="32"/>
          <w:szCs w:val="32"/>
          <w:lang w:val="pt-BR"/>
        </w:rPr>
        <w:t>Departamento de História</w:t>
      </w:r>
    </w:p>
    <w:p w:rsidR="00BF60C6" w:rsidRDefault="00BF60C6" w:rsidP="00975FC6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000000"/>
        <w:spacing w:after="0" w:line="240" w:lineRule="auto"/>
        <w:jc w:val="center"/>
        <w:rPr>
          <w:rFonts w:ascii="Perpetua Titling MT" w:hAnsi="Perpetua Titling MT"/>
          <w:sz w:val="32"/>
          <w:szCs w:val="32"/>
          <w:lang w:val="pt-BR"/>
        </w:rPr>
      </w:pPr>
      <w:r w:rsidRPr="00B347CA">
        <w:rPr>
          <w:rFonts w:ascii="Perpetua Titling MT" w:hAnsi="Perpetua Titling MT"/>
          <w:sz w:val="32"/>
          <w:szCs w:val="32"/>
          <w:lang w:val="pt-BR"/>
        </w:rPr>
        <w:t>Universidade de São Paulo</w:t>
      </w:r>
    </w:p>
    <w:p w:rsidR="00F82288" w:rsidRPr="00B347CA" w:rsidRDefault="00F82288" w:rsidP="00975FC6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000000"/>
        <w:spacing w:after="0" w:line="240" w:lineRule="auto"/>
        <w:jc w:val="center"/>
        <w:rPr>
          <w:rFonts w:ascii="Perpetua Titling MT" w:hAnsi="Perpetua Titling MT"/>
          <w:sz w:val="32"/>
          <w:szCs w:val="32"/>
          <w:lang w:val="pt-BR"/>
        </w:rPr>
      </w:pPr>
      <w:r w:rsidRPr="00B347CA">
        <w:rPr>
          <w:rFonts w:ascii="Perpetua Titling MT" w:hAnsi="Perpetua Titling MT"/>
          <w:sz w:val="32"/>
          <w:szCs w:val="32"/>
          <w:lang w:val="pt-BR"/>
        </w:rPr>
        <w:t xml:space="preserve">20-22 Março </w:t>
      </w:r>
      <w:r>
        <w:rPr>
          <w:rFonts w:ascii="Perpetua Titling MT" w:hAnsi="Perpetua Titling MT"/>
          <w:sz w:val="32"/>
          <w:szCs w:val="32"/>
          <w:lang w:val="pt-BR"/>
        </w:rPr>
        <w:t xml:space="preserve">de </w:t>
      </w:r>
      <w:r w:rsidRPr="00B347CA">
        <w:rPr>
          <w:rFonts w:ascii="Perpetua Titling MT" w:hAnsi="Perpetua Titling MT"/>
          <w:sz w:val="32"/>
          <w:szCs w:val="32"/>
          <w:lang w:val="pt-BR"/>
        </w:rPr>
        <w:t>2018</w:t>
      </w:r>
    </w:p>
    <w:p w:rsidR="00902C13" w:rsidRPr="00B347CA" w:rsidRDefault="00902C13" w:rsidP="00975FC6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000000"/>
        <w:spacing w:after="0" w:line="240" w:lineRule="auto"/>
        <w:jc w:val="center"/>
        <w:rPr>
          <w:rFonts w:ascii="Palatino Linotype" w:hAnsi="Palatino Linotype"/>
          <w:sz w:val="24"/>
          <w:szCs w:val="24"/>
          <w:lang w:val="pt-BR"/>
        </w:rPr>
      </w:pPr>
    </w:p>
    <w:p w:rsidR="00975FC6" w:rsidRPr="00F82288" w:rsidRDefault="00F82288" w:rsidP="00975FC6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B3B3B3"/>
        <w:spacing w:after="120"/>
        <w:jc w:val="center"/>
        <w:outlineLvl w:val="0"/>
        <w:rPr>
          <w:rFonts w:ascii="Palatino" w:hAnsi="Palatino"/>
          <w:b/>
          <w:sz w:val="32"/>
          <w:szCs w:val="32"/>
          <w:lang w:val="en-US"/>
        </w:rPr>
      </w:pPr>
      <w:r w:rsidRPr="00F82288">
        <w:rPr>
          <w:rFonts w:ascii="Palatino" w:hAnsi="Palatino"/>
          <w:b/>
          <w:sz w:val="32"/>
          <w:szCs w:val="32"/>
          <w:lang w:val="en-US"/>
        </w:rPr>
        <w:t xml:space="preserve">Professor </w:t>
      </w:r>
      <w:proofErr w:type="spellStart"/>
      <w:r w:rsidRPr="00F82288">
        <w:rPr>
          <w:rFonts w:ascii="Palatino" w:hAnsi="Palatino"/>
          <w:b/>
          <w:sz w:val="32"/>
          <w:szCs w:val="32"/>
          <w:lang w:val="en-US"/>
        </w:rPr>
        <w:t>Visitante</w:t>
      </w:r>
      <w:proofErr w:type="spellEnd"/>
    </w:p>
    <w:p w:rsidR="00975FC6" w:rsidRPr="00975FC6" w:rsidRDefault="00975FC6" w:rsidP="00F82288">
      <w:pPr>
        <w:pBdr>
          <w:top w:val="single" w:sz="24" w:space="0" w:color="auto"/>
          <w:left w:val="single" w:sz="24" w:space="0" w:color="auto"/>
          <w:bottom w:val="single" w:sz="24" w:space="1" w:color="auto"/>
          <w:right w:val="single" w:sz="24" w:space="4" w:color="auto"/>
        </w:pBdr>
        <w:shd w:val="clear" w:color="auto" w:fill="B3B3B3"/>
        <w:spacing w:after="120"/>
        <w:jc w:val="center"/>
        <w:outlineLvl w:val="0"/>
        <w:rPr>
          <w:rFonts w:ascii="Palatino" w:hAnsi="Palatino"/>
          <w:sz w:val="32"/>
          <w:szCs w:val="32"/>
        </w:rPr>
      </w:pPr>
      <w:proofErr w:type="spellStart"/>
      <w:r w:rsidRPr="00975FC6">
        <w:rPr>
          <w:rFonts w:ascii="Palatino" w:hAnsi="Palatino"/>
          <w:sz w:val="32"/>
          <w:szCs w:val="32"/>
        </w:rPr>
        <w:t>Dr</w:t>
      </w:r>
      <w:r w:rsidR="00F82288">
        <w:rPr>
          <w:rFonts w:ascii="Palatino" w:hAnsi="Palatino"/>
          <w:sz w:val="32"/>
          <w:szCs w:val="32"/>
        </w:rPr>
        <w:t>.</w:t>
      </w:r>
      <w:proofErr w:type="spellEnd"/>
      <w:r w:rsidRPr="00975FC6">
        <w:rPr>
          <w:rFonts w:ascii="Palatino" w:hAnsi="Palatino"/>
          <w:sz w:val="32"/>
          <w:szCs w:val="32"/>
        </w:rPr>
        <w:t xml:space="preserve"> Brian Kelly</w:t>
      </w:r>
      <w:r w:rsidR="00F82288">
        <w:rPr>
          <w:rFonts w:ascii="Palatino" w:hAnsi="Palatino"/>
          <w:sz w:val="32"/>
          <w:szCs w:val="32"/>
        </w:rPr>
        <w:t>, Queen`s University, Belfast</w:t>
      </w:r>
      <w:r w:rsidRPr="00975FC6">
        <w:rPr>
          <w:rFonts w:ascii="Palatino" w:hAnsi="Palatino"/>
          <w:sz w:val="32"/>
          <w:szCs w:val="32"/>
        </w:rPr>
        <w:t xml:space="preserve"> </w:t>
      </w:r>
      <w:r w:rsidRPr="00975FC6">
        <w:rPr>
          <w:rFonts w:ascii="Palatino" w:hAnsi="Palatino"/>
          <w:sz w:val="32"/>
          <w:szCs w:val="32"/>
        </w:rPr>
        <w:tab/>
      </w:r>
      <w:r w:rsidRPr="00975FC6">
        <w:rPr>
          <w:rFonts w:ascii="Palatino" w:hAnsi="Palatino"/>
          <w:sz w:val="32"/>
          <w:szCs w:val="32"/>
        </w:rPr>
        <w:tab/>
      </w:r>
      <w:r w:rsidRPr="00975FC6">
        <w:rPr>
          <w:rFonts w:ascii="Palatino" w:hAnsi="Palatino"/>
          <w:sz w:val="32"/>
          <w:szCs w:val="32"/>
        </w:rPr>
        <w:tab/>
        <w:t>b.kelly@qub.ac.uk</w:t>
      </w:r>
    </w:p>
    <w:p w:rsidR="00902C13" w:rsidRDefault="00902C13" w:rsidP="00975FC6">
      <w:pPr>
        <w:autoSpaceDE w:val="0"/>
        <w:autoSpaceDN w:val="0"/>
        <w:adjustRightInd w:val="0"/>
        <w:spacing w:after="0" w:line="240" w:lineRule="auto"/>
        <w:jc w:val="center"/>
        <w:rPr>
          <w:rFonts w:ascii="Palatino" w:hAnsi="Palatino" w:cs="Times New Roman"/>
          <w:b/>
          <w:bCs/>
          <w:sz w:val="28"/>
          <w:szCs w:val="28"/>
        </w:rPr>
      </w:pPr>
    </w:p>
    <w:p w:rsidR="00F61B10" w:rsidRDefault="00975FC6" w:rsidP="00F61B10">
      <w:pPr>
        <w:keepNext/>
        <w:autoSpaceDE w:val="0"/>
        <w:autoSpaceDN w:val="0"/>
        <w:adjustRightInd w:val="0"/>
        <w:spacing w:after="0" w:line="240" w:lineRule="auto"/>
        <w:jc w:val="center"/>
      </w:pPr>
      <w:r w:rsidRPr="00975FC6">
        <w:rPr>
          <w:rFonts w:ascii="Helvetica" w:hAnsi="Helvetica" w:cs="Helvetica"/>
          <w:noProof/>
          <w:sz w:val="24"/>
          <w:szCs w:val="24"/>
          <w:lang w:val="pt-BR" w:eastAsia="pt-BR"/>
        </w:rPr>
        <w:drawing>
          <wp:inline distT="0" distB="0" distL="0" distR="0" wp14:anchorId="353A94FA" wp14:editId="215ABF10">
            <wp:extent cx="5978816" cy="2371725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7908" cy="238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10" w:rsidRPr="00D37E85" w:rsidRDefault="001357D0" w:rsidP="00F61B10">
      <w:pPr>
        <w:pStyle w:val="Legenda"/>
        <w:spacing w:after="0" w:line="240" w:lineRule="auto"/>
        <w:jc w:val="center"/>
        <w:rPr>
          <w:rFonts w:ascii="Palatino Linotype" w:hAnsi="Palatino Linotype"/>
          <w:lang w:val="en-US"/>
        </w:rPr>
      </w:pPr>
      <w:r w:rsidRPr="00CF021C">
        <w:rPr>
          <w:rFonts w:ascii="Palatino Linotype" w:hAnsi="Palatino Linotype"/>
          <w:sz w:val="20"/>
          <w:szCs w:val="20"/>
          <w:lang w:val="en-US"/>
        </w:rPr>
        <w:t>‘</w:t>
      </w:r>
      <w:r w:rsidR="00D37E85" w:rsidRPr="00CF021C">
        <w:rPr>
          <w:rFonts w:ascii="Palatino Linotype" w:hAnsi="Palatino Linotype" w:cs="Arial"/>
          <w:bCs w:val="0"/>
          <w:caps w:val="0"/>
          <w:sz w:val="20"/>
          <w:szCs w:val="20"/>
          <w:shd w:val="clear" w:color="auto" w:fill="FFFFFF"/>
        </w:rPr>
        <w:t>Col. </w:t>
      </w:r>
      <w:r w:rsidR="00D37E85" w:rsidRPr="00CF021C">
        <w:rPr>
          <w:rFonts w:ascii="Palatino Linotype" w:hAnsi="Palatino Linotype" w:cs="Arial"/>
          <w:caps w:val="0"/>
          <w:sz w:val="20"/>
          <w:szCs w:val="20"/>
          <w:shd w:val="clear" w:color="auto" w:fill="FFFFFF"/>
        </w:rPr>
        <w:t>Robert</w:t>
      </w:r>
      <w:r w:rsidR="00D37E85" w:rsidRPr="00CF021C">
        <w:rPr>
          <w:rFonts w:ascii="Palatino Linotype" w:hAnsi="Palatino Linotype" w:cs="Arial"/>
          <w:bCs w:val="0"/>
          <w:caps w:val="0"/>
          <w:sz w:val="20"/>
          <w:szCs w:val="20"/>
          <w:shd w:val="clear" w:color="auto" w:fill="FFFFFF"/>
        </w:rPr>
        <w:t> G. </w:t>
      </w:r>
      <w:r w:rsidR="00D37E85" w:rsidRPr="00CF021C">
        <w:rPr>
          <w:rFonts w:ascii="Palatino Linotype" w:hAnsi="Palatino Linotype" w:cs="Arial"/>
          <w:caps w:val="0"/>
          <w:sz w:val="20"/>
          <w:szCs w:val="20"/>
          <w:shd w:val="clear" w:color="auto" w:fill="FFFFFF"/>
        </w:rPr>
        <w:t>Shaw</w:t>
      </w:r>
      <w:r w:rsidR="00D37E85" w:rsidRPr="00CF021C">
        <w:rPr>
          <w:rFonts w:ascii="Palatino Linotype" w:hAnsi="Palatino Linotype" w:cs="Arial"/>
          <w:bCs w:val="0"/>
          <w:caps w:val="0"/>
          <w:sz w:val="20"/>
          <w:szCs w:val="20"/>
          <w:shd w:val="clear" w:color="auto" w:fill="FFFFFF"/>
        </w:rPr>
        <w:t> dying at the Battle of Fort Wagner</w:t>
      </w:r>
      <w:r w:rsidR="00CF021C" w:rsidRPr="00CF021C">
        <w:rPr>
          <w:rFonts w:ascii="Palatino Linotype" w:hAnsi="Palatino Linotype" w:cs="Arial"/>
          <w:bCs w:val="0"/>
          <w:caps w:val="0"/>
          <w:sz w:val="20"/>
          <w:szCs w:val="20"/>
          <w:shd w:val="clear" w:color="auto" w:fill="FFFFFF"/>
        </w:rPr>
        <w:t>`</w:t>
      </w:r>
      <w:r w:rsidR="00D37E85" w:rsidRPr="00CF021C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F61B10" w:rsidRPr="00D37E85">
        <w:rPr>
          <w:rFonts w:ascii="Palatino Linotype" w:hAnsi="Palatino Linotype"/>
          <w:sz w:val="20"/>
          <w:szCs w:val="20"/>
          <w:lang w:val="en-US"/>
        </w:rPr>
        <w:t>(</w:t>
      </w:r>
      <w:r w:rsidR="00F61B10" w:rsidRPr="00D37E85">
        <w:rPr>
          <w:rFonts w:ascii="Palatino Linotype" w:hAnsi="Palatino Linotype"/>
          <w:lang w:val="en-US"/>
        </w:rPr>
        <w:t>Suzanne Schweig Langsdorf, 1940)</w:t>
      </w:r>
    </w:p>
    <w:p w:rsidR="00F61B10" w:rsidRPr="00D37E85" w:rsidRDefault="00F61B10" w:rsidP="00902C13">
      <w:pPr>
        <w:spacing w:after="0" w:line="240" w:lineRule="auto"/>
        <w:rPr>
          <w:rFonts w:ascii="Perpetua Titling MT" w:hAnsi="Perpetua Titling MT" w:cs="Times New Roman"/>
          <w:b/>
          <w:sz w:val="28"/>
          <w:szCs w:val="28"/>
          <w:u w:val="single"/>
          <w:lang w:val="en-US"/>
        </w:rPr>
      </w:pPr>
    </w:p>
    <w:p w:rsidR="00902C13" w:rsidRPr="00F61B10" w:rsidRDefault="00902C13" w:rsidP="00902C13">
      <w:pPr>
        <w:spacing w:after="0" w:line="240" w:lineRule="auto"/>
        <w:rPr>
          <w:rFonts w:ascii="Perpetua Titling MT" w:hAnsi="Perpetua Titling MT" w:cs="Times New Roman"/>
          <w:b/>
          <w:sz w:val="28"/>
          <w:szCs w:val="28"/>
          <w:u w:val="single"/>
          <w:lang w:val="en-US"/>
        </w:rPr>
      </w:pPr>
      <w:r w:rsidRPr="00F61B10">
        <w:rPr>
          <w:rFonts w:ascii="Perpetua Titling MT" w:hAnsi="Perpetua Titling MT" w:cs="Times New Roman"/>
          <w:b/>
          <w:sz w:val="28"/>
          <w:szCs w:val="28"/>
          <w:u w:val="single"/>
          <w:lang w:val="en-US"/>
        </w:rPr>
        <w:t>Content:</w:t>
      </w:r>
    </w:p>
    <w:p w:rsidR="00F61B10" w:rsidRDefault="004014B8" w:rsidP="00F61B10">
      <w:pPr>
        <w:spacing w:after="0" w:line="240" w:lineRule="auto"/>
        <w:rPr>
          <w:rFonts w:ascii="Palatino" w:hAnsi="Palatino" w:cs="Times New Roman"/>
          <w:b/>
          <w:sz w:val="28"/>
          <w:u w:val="single"/>
          <w:lang w:val="en-US"/>
        </w:rPr>
      </w:pPr>
      <w:r>
        <w:rPr>
          <w:rFonts w:ascii="Palatino" w:hAnsi="Palatino" w:cs="Times New Roman"/>
          <w:sz w:val="28"/>
        </w:rPr>
        <w:t>The defeat of the southern Confederacy in the American Civil War (1861-1865) brought an end to slavery in the United States and the demise of the most powerful slaveholding ruling class anywhere in the 19</w:t>
      </w:r>
      <w:r w:rsidRPr="004014B8">
        <w:rPr>
          <w:rFonts w:ascii="Palatino" w:hAnsi="Palatino" w:cs="Times New Roman"/>
          <w:sz w:val="28"/>
          <w:vertAlign w:val="superscript"/>
        </w:rPr>
        <w:t>th</w:t>
      </w:r>
      <w:r w:rsidR="001357D0">
        <w:rPr>
          <w:rFonts w:ascii="Palatino" w:hAnsi="Palatino" w:cs="Times New Roman"/>
          <w:sz w:val="28"/>
        </w:rPr>
        <w:t xml:space="preserve"> century world. While am</w:t>
      </w:r>
      <w:r>
        <w:rPr>
          <w:rFonts w:ascii="Palatino" w:hAnsi="Palatino" w:cs="Times New Roman"/>
          <w:sz w:val="28"/>
        </w:rPr>
        <w:t>ong former slaves the overthrow of their masters brought hope for a new, more equal and democratic society</w:t>
      </w:r>
      <w:r w:rsidR="001357D0">
        <w:rPr>
          <w:rFonts w:ascii="Palatino" w:hAnsi="Palatino" w:cs="Times New Roman"/>
          <w:sz w:val="28"/>
        </w:rPr>
        <w:t xml:space="preserve">, </w:t>
      </w:r>
      <w:proofErr w:type="gramStart"/>
      <w:r w:rsidR="001357D0">
        <w:rPr>
          <w:rFonts w:ascii="Palatino" w:hAnsi="Palatino" w:cs="Times New Roman"/>
          <w:sz w:val="28"/>
        </w:rPr>
        <w:t>their</w:t>
      </w:r>
      <w:proofErr w:type="gramEnd"/>
      <w:r w:rsidR="001357D0">
        <w:rPr>
          <w:rFonts w:ascii="Palatino" w:hAnsi="Palatino" w:cs="Times New Roman"/>
          <w:sz w:val="28"/>
        </w:rPr>
        <w:t xml:space="preserve"> adversaries aimed instead to hold on to the racial and class hierarchies that had prevailed under the old order. This antagonism drove one of the most </w:t>
      </w:r>
      <w:r w:rsidR="001357D0">
        <w:rPr>
          <w:rFonts w:ascii="Palatino" w:hAnsi="Palatino" w:cs="Times New Roman"/>
          <w:sz w:val="28"/>
        </w:rPr>
        <w:lastRenderedPageBreak/>
        <w:t xml:space="preserve">explosive periods of social upheaval in all of US history, </w:t>
      </w:r>
      <w:r w:rsidR="00A872D8">
        <w:rPr>
          <w:rFonts w:ascii="Palatino" w:hAnsi="Palatino" w:cs="Times New Roman"/>
          <w:sz w:val="28"/>
        </w:rPr>
        <w:t>with an</w:t>
      </w:r>
      <w:r w:rsidR="001357D0">
        <w:rPr>
          <w:rFonts w:ascii="Palatino" w:hAnsi="Palatino" w:cs="Times New Roman"/>
          <w:sz w:val="28"/>
        </w:rPr>
        <w:t xml:space="preserve"> outcome </w:t>
      </w:r>
      <w:r w:rsidR="00A872D8">
        <w:rPr>
          <w:rFonts w:ascii="Palatino" w:hAnsi="Palatino" w:cs="Times New Roman"/>
          <w:sz w:val="28"/>
        </w:rPr>
        <w:t xml:space="preserve">that </w:t>
      </w:r>
      <w:r w:rsidR="001357D0">
        <w:rPr>
          <w:rFonts w:ascii="Palatino" w:hAnsi="Palatino" w:cs="Times New Roman"/>
          <w:sz w:val="28"/>
        </w:rPr>
        <w:t xml:space="preserve">laid the foundations for the modern United States. Exploring the process of slave emancipation in </w:t>
      </w:r>
      <w:r w:rsidR="00A872D8">
        <w:rPr>
          <w:rFonts w:ascii="Palatino" w:hAnsi="Palatino" w:cs="Times New Roman"/>
          <w:sz w:val="28"/>
        </w:rPr>
        <w:t>the period of the American Civil War and Reconstruction</w:t>
      </w:r>
      <w:r w:rsidR="001357D0">
        <w:rPr>
          <w:rFonts w:ascii="Palatino" w:hAnsi="Palatino" w:cs="Times New Roman"/>
          <w:sz w:val="28"/>
        </w:rPr>
        <w:t xml:space="preserve">, this seminar will seek to </w:t>
      </w:r>
      <w:r w:rsidR="00A872D8">
        <w:rPr>
          <w:rFonts w:ascii="Palatino" w:hAnsi="Palatino" w:cs="Times New Roman"/>
          <w:sz w:val="28"/>
        </w:rPr>
        <w:t>understand</w:t>
      </w:r>
      <w:r w:rsidR="001357D0">
        <w:rPr>
          <w:rFonts w:ascii="Palatino" w:hAnsi="Palatino" w:cs="Times New Roman"/>
          <w:sz w:val="28"/>
        </w:rPr>
        <w:t xml:space="preserve"> the persisten</w:t>
      </w:r>
      <w:r w:rsidR="00A872D8">
        <w:rPr>
          <w:rFonts w:ascii="Palatino" w:hAnsi="Palatino" w:cs="Times New Roman"/>
          <w:sz w:val="28"/>
        </w:rPr>
        <w:t>ce of race in the 21</w:t>
      </w:r>
      <w:r w:rsidR="00A872D8" w:rsidRPr="00A872D8">
        <w:rPr>
          <w:rFonts w:ascii="Palatino" w:hAnsi="Palatino" w:cs="Times New Roman"/>
          <w:sz w:val="28"/>
          <w:vertAlign w:val="superscript"/>
        </w:rPr>
        <w:t>st</w:t>
      </w:r>
      <w:r w:rsidR="00A872D8">
        <w:rPr>
          <w:rFonts w:ascii="Palatino" w:hAnsi="Palatino" w:cs="Times New Roman"/>
          <w:sz w:val="28"/>
        </w:rPr>
        <w:t xml:space="preserve"> century United States.</w:t>
      </w:r>
      <w:r w:rsidR="001357D0">
        <w:rPr>
          <w:rFonts w:ascii="Palatino" w:hAnsi="Palatino" w:cs="Times New Roman"/>
          <w:sz w:val="28"/>
        </w:rPr>
        <w:t xml:space="preserve"> </w:t>
      </w:r>
    </w:p>
    <w:p w:rsidR="00F61B10" w:rsidRDefault="00F61B10" w:rsidP="00F61B10">
      <w:pPr>
        <w:spacing w:after="0" w:line="240" w:lineRule="auto"/>
        <w:rPr>
          <w:rFonts w:ascii="Palatino" w:hAnsi="Palatino" w:cs="Times New Roman"/>
          <w:b/>
          <w:sz w:val="28"/>
          <w:u w:val="single"/>
          <w:lang w:val="en-US"/>
        </w:rPr>
      </w:pPr>
    </w:p>
    <w:p w:rsidR="00902C13" w:rsidRPr="002342DC" w:rsidRDefault="00902C13" w:rsidP="002342DC">
      <w:pPr>
        <w:spacing w:after="0" w:line="240" w:lineRule="auto"/>
        <w:rPr>
          <w:rFonts w:ascii="Palatino" w:hAnsi="Palatino" w:cs="Times New Roman"/>
          <w:b/>
          <w:sz w:val="28"/>
          <w:u w:val="single"/>
          <w:lang w:val="en-US"/>
        </w:rPr>
      </w:pPr>
      <w:r w:rsidRPr="00902C13">
        <w:rPr>
          <w:rFonts w:ascii="Perpetua Titling MT" w:hAnsi="Perpetua Titling MT"/>
          <w:b/>
          <w:sz w:val="24"/>
          <w:szCs w:val="24"/>
          <w:u w:val="single"/>
        </w:rPr>
        <w:t>Schedule and location:</w:t>
      </w:r>
    </w:p>
    <w:p w:rsidR="00BF60C6" w:rsidRPr="00BF60C6" w:rsidRDefault="00BF60C6" w:rsidP="00BF60C6">
      <w:pPr>
        <w:autoSpaceDE w:val="0"/>
        <w:autoSpaceDN w:val="0"/>
        <w:adjustRightInd w:val="0"/>
        <w:spacing w:after="0" w:line="240" w:lineRule="auto"/>
        <w:jc w:val="left"/>
        <w:rPr>
          <w:rFonts w:ascii="Palatino" w:hAnsi="Palatino" w:cs="Times New Roman"/>
          <w:bCs/>
          <w:sz w:val="24"/>
          <w:szCs w:val="24"/>
        </w:rPr>
      </w:pPr>
      <w:r w:rsidRPr="00BF60C6">
        <w:rPr>
          <w:rFonts w:ascii="Palatino" w:hAnsi="Palatino" w:cs="Times New Roman"/>
          <w:bCs/>
          <w:sz w:val="24"/>
          <w:szCs w:val="24"/>
        </w:rPr>
        <w:t>10am-1pm on Tuesday, Wednesday and Thursday</w:t>
      </w:r>
    </w:p>
    <w:p w:rsidR="00902C13" w:rsidRDefault="00902C13" w:rsidP="00902C13">
      <w:pPr>
        <w:autoSpaceDE w:val="0"/>
        <w:autoSpaceDN w:val="0"/>
        <w:adjustRightInd w:val="0"/>
        <w:spacing w:after="0" w:line="240" w:lineRule="auto"/>
        <w:jc w:val="left"/>
        <w:rPr>
          <w:rFonts w:ascii="Palatino" w:hAnsi="Palatino" w:cs="Times New Roman"/>
          <w:bCs/>
          <w:sz w:val="24"/>
          <w:szCs w:val="24"/>
        </w:rPr>
      </w:pPr>
    </w:p>
    <w:p w:rsidR="00902C13" w:rsidRPr="00FD540B" w:rsidRDefault="00902C13" w:rsidP="00902C13">
      <w:pPr>
        <w:autoSpaceDE w:val="0"/>
        <w:autoSpaceDN w:val="0"/>
        <w:adjustRightInd w:val="0"/>
        <w:spacing w:after="0" w:line="240" w:lineRule="auto"/>
        <w:jc w:val="left"/>
        <w:rPr>
          <w:rFonts w:ascii="Perpetua Titling MT" w:hAnsi="Perpetua Titling MT" w:cs="Times New Roman"/>
          <w:b/>
          <w:bCs/>
          <w:sz w:val="24"/>
          <w:szCs w:val="24"/>
          <w:u w:val="single"/>
        </w:rPr>
      </w:pPr>
      <w:r w:rsidRPr="00902C13">
        <w:rPr>
          <w:rFonts w:ascii="Perpetua Titling MT" w:hAnsi="Perpetua Titling MT" w:cs="Times New Roman"/>
          <w:b/>
          <w:bCs/>
          <w:sz w:val="24"/>
          <w:szCs w:val="24"/>
          <w:u w:val="single"/>
        </w:rPr>
        <w:t>Readings:</w:t>
      </w:r>
    </w:p>
    <w:p w:rsidR="005C1575" w:rsidRDefault="00A872D8" w:rsidP="00902C13">
      <w:pPr>
        <w:spacing w:after="0" w:line="240" w:lineRule="auto"/>
        <w:jc w:val="left"/>
        <w:outlineLvl w:val="0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All readings are in English and available in .</w:t>
      </w:r>
      <w:proofErr w:type="spellStart"/>
      <w:r>
        <w:rPr>
          <w:rFonts w:ascii="Palatino" w:hAnsi="Palatino"/>
          <w:sz w:val="24"/>
          <w:szCs w:val="24"/>
        </w:rPr>
        <w:t>pdf</w:t>
      </w:r>
      <w:proofErr w:type="spellEnd"/>
      <w:r>
        <w:rPr>
          <w:rFonts w:ascii="Palatino" w:hAnsi="Palatino"/>
          <w:sz w:val="24"/>
          <w:szCs w:val="24"/>
        </w:rPr>
        <w:t xml:space="preserve"> format </w:t>
      </w:r>
      <w:r w:rsidR="00846945">
        <w:rPr>
          <w:rFonts w:ascii="Palatino" w:hAnsi="Palatino"/>
          <w:sz w:val="24"/>
          <w:szCs w:val="24"/>
        </w:rPr>
        <w:t xml:space="preserve">at the </w:t>
      </w:r>
      <w:proofErr w:type="spellStart"/>
      <w:r w:rsidR="00846945">
        <w:rPr>
          <w:rFonts w:ascii="Palatino" w:hAnsi="Palatino"/>
          <w:sz w:val="24"/>
          <w:szCs w:val="24"/>
        </w:rPr>
        <w:t>discpline`s</w:t>
      </w:r>
      <w:proofErr w:type="spellEnd"/>
      <w:r w:rsidR="00846945">
        <w:rPr>
          <w:rFonts w:ascii="Palatino" w:hAnsi="Palatino"/>
          <w:sz w:val="24"/>
          <w:szCs w:val="24"/>
        </w:rPr>
        <w:t xml:space="preserve"> Moodle site.</w:t>
      </w:r>
      <w:r>
        <w:rPr>
          <w:rFonts w:ascii="Palatino" w:hAnsi="Palatino"/>
          <w:sz w:val="24"/>
          <w:szCs w:val="24"/>
        </w:rPr>
        <w:t xml:space="preserve"> </w:t>
      </w:r>
    </w:p>
    <w:p w:rsidR="00BD6286" w:rsidRPr="00902C13" w:rsidRDefault="00BD6286" w:rsidP="00902C1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  <w:r w:rsidRPr="00902C13">
        <w:rPr>
          <w:rFonts w:ascii="Palatino" w:hAnsi="Palatino" w:cs="Times New Roman"/>
          <w:sz w:val="24"/>
          <w:szCs w:val="24"/>
        </w:rPr>
        <w:tab/>
      </w:r>
    </w:p>
    <w:p w:rsidR="00A872D8" w:rsidRDefault="00A872D8" w:rsidP="00902C13">
      <w:pPr>
        <w:spacing w:after="0" w:line="240" w:lineRule="auto"/>
        <w:jc w:val="left"/>
        <w:rPr>
          <w:rFonts w:ascii="Perpetua Titling MT" w:hAnsi="Perpetua Titling MT" w:cs="Times New Roman"/>
          <w:b/>
          <w:sz w:val="24"/>
          <w:szCs w:val="24"/>
          <w:u w:val="single"/>
        </w:rPr>
      </w:pPr>
    </w:p>
    <w:p w:rsidR="00A872D8" w:rsidRDefault="00A872D8" w:rsidP="00902C13">
      <w:pPr>
        <w:spacing w:after="0" w:line="240" w:lineRule="auto"/>
        <w:jc w:val="left"/>
        <w:rPr>
          <w:rFonts w:ascii="Perpetua Titling MT" w:hAnsi="Perpetua Titling MT" w:cs="Times New Roman"/>
          <w:b/>
          <w:sz w:val="24"/>
          <w:szCs w:val="24"/>
          <w:u w:val="single"/>
        </w:rPr>
      </w:pPr>
    </w:p>
    <w:p w:rsidR="000A6121" w:rsidRDefault="000A6121">
      <w:pPr>
        <w:rPr>
          <w:rFonts w:ascii="Palatino" w:hAnsi="Palatino" w:cs="Times New Roman"/>
          <w:sz w:val="28"/>
          <w:szCs w:val="28"/>
        </w:rPr>
      </w:pPr>
      <w:r>
        <w:rPr>
          <w:rFonts w:ascii="Palatino" w:hAnsi="Palatino" w:cs="Times New Roman"/>
          <w:sz w:val="28"/>
          <w:szCs w:val="28"/>
        </w:rPr>
        <w:br w:type="page"/>
      </w:r>
    </w:p>
    <w:p w:rsidR="000E5EF9" w:rsidRPr="000E5EF9" w:rsidRDefault="000E5EF9" w:rsidP="000E5EF9">
      <w:pPr>
        <w:shd w:val="clear" w:color="auto" w:fill="000000" w:themeFill="text1"/>
        <w:spacing w:after="0" w:line="240" w:lineRule="auto"/>
        <w:jc w:val="left"/>
        <w:rPr>
          <w:rFonts w:ascii="Palatino" w:hAnsi="Palatino" w:cs="Times New Roman"/>
          <w:color w:val="FFFFFF" w:themeColor="background1"/>
        </w:rPr>
      </w:pPr>
    </w:p>
    <w:p w:rsidR="00A872D8" w:rsidRPr="000A6121" w:rsidRDefault="000E5EF9" w:rsidP="000E5EF9">
      <w:pPr>
        <w:shd w:val="clear" w:color="auto" w:fill="000000" w:themeFill="text1"/>
        <w:spacing w:after="0" w:line="240" w:lineRule="auto"/>
        <w:jc w:val="left"/>
        <w:rPr>
          <w:rFonts w:ascii="Palatino" w:hAnsi="Palatino" w:cs="Times New Roman"/>
          <w:color w:val="FFFFFF" w:themeColor="background1"/>
          <w:sz w:val="28"/>
          <w:szCs w:val="28"/>
        </w:rPr>
      </w:pPr>
      <w:r>
        <w:rPr>
          <w:rFonts w:ascii="Palatino" w:hAnsi="Palatino" w:cs="Times New Roman"/>
          <w:color w:val="FFFFFF" w:themeColor="background1"/>
          <w:sz w:val="28"/>
          <w:szCs w:val="28"/>
        </w:rPr>
        <w:t>“</w:t>
      </w:r>
      <w:r w:rsidR="00A872D8" w:rsidRPr="000A6121">
        <w:rPr>
          <w:rFonts w:ascii="Palatino" w:hAnsi="Palatino" w:cs="Times New Roman"/>
          <w:color w:val="FFFFFF" w:themeColor="background1"/>
          <w:sz w:val="28"/>
          <w:szCs w:val="28"/>
        </w:rPr>
        <w:t xml:space="preserve">Then </w:t>
      </w:r>
      <w:proofErr w:type="gramStart"/>
      <w:r w:rsidR="00A872D8" w:rsidRPr="000A6121">
        <w:rPr>
          <w:rFonts w:ascii="Palatino" w:hAnsi="Palatino" w:cs="Times New Roman"/>
          <w:color w:val="FFFFFF" w:themeColor="background1"/>
          <w:sz w:val="28"/>
          <w:szCs w:val="28"/>
        </w:rPr>
        <w:t>came</w:t>
      </w:r>
      <w:proofErr w:type="gramEnd"/>
      <w:r w:rsidR="00A872D8" w:rsidRPr="000A6121">
        <w:rPr>
          <w:rFonts w:ascii="Palatino" w:hAnsi="Palatino" w:cs="Times New Roman"/>
          <w:color w:val="FFFFFF" w:themeColor="background1"/>
          <w:sz w:val="28"/>
          <w:szCs w:val="28"/>
        </w:rPr>
        <w:t xml:space="preserve"> this battle called Civil War</w:t>
      </w:r>
      <w:r w:rsidR="000A6121" w:rsidRPr="000A6121">
        <w:rPr>
          <w:rFonts w:ascii="Palatino" w:hAnsi="Palatino" w:cs="Times New Roman"/>
          <w:color w:val="FFFFFF" w:themeColor="background1"/>
          <w:sz w:val="28"/>
          <w:szCs w:val="28"/>
        </w:rPr>
        <w:t>. The slave went free; stood for a brief moment in the sun; then moved back again toward slavery.</w:t>
      </w:r>
      <w:r>
        <w:rPr>
          <w:rFonts w:ascii="Palatino" w:hAnsi="Palatino" w:cs="Times New Roman"/>
          <w:color w:val="FFFFFF" w:themeColor="background1"/>
          <w:sz w:val="28"/>
          <w:szCs w:val="28"/>
        </w:rPr>
        <w:t>”</w:t>
      </w:r>
    </w:p>
    <w:p w:rsidR="000E5EF9" w:rsidRDefault="000E5EF9" w:rsidP="000E5EF9">
      <w:pPr>
        <w:shd w:val="clear" w:color="auto" w:fill="000000" w:themeFill="text1"/>
        <w:spacing w:after="0" w:line="240" w:lineRule="auto"/>
        <w:jc w:val="right"/>
        <w:rPr>
          <w:rFonts w:ascii="Palatino" w:hAnsi="Palatino" w:cs="Times New Roman"/>
          <w:b/>
          <w:color w:val="FFFFFF" w:themeColor="background1"/>
          <w:sz w:val="28"/>
          <w:szCs w:val="28"/>
        </w:rPr>
      </w:pPr>
    </w:p>
    <w:p w:rsidR="000A6121" w:rsidRDefault="000A6121" w:rsidP="000E5EF9">
      <w:pPr>
        <w:shd w:val="clear" w:color="auto" w:fill="000000" w:themeFill="text1"/>
        <w:spacing w:after="0" w:line="240" w:lineRule="auto"/>
        <w:jc w:val="right"/>
        <w:rPr>
          <w:rFonts w:ascii="Palatino" w:hAnsi="Palatino" w:cs="Times New Roman"/>
          <w:b/>
          <w:i/>
          <w:color w:val="FFFFFF" w:themeColor="background1"/>
          <w:sz w:val="28"/>
          <w:szCs w:val="28"/>
        </w:rPr>
      </w:pPr>
      <w:r w:rsidRPr="000A6121">
        <w:rPr>
          <w:rFonts w:ascii="Palatino" w:hAnsi="Palatino" w:cs="Times New Roman"/>
          <w:b/>
          <w:color w:val="FFFFFF" w:themeColor="background1"/>
          <w:sz w:val="28"/>
          <w:szCs w:val="28"/>
        </w:rPr>
        <w:t xml:space="preserve">WEB Du Bois, </w:t>
      </w:r>
      <w:r w:rsidRPr="000A6121">
        <w:rPr>
          <w:rFonts w:ascii="Palatino" w:hAnsi="Palatino" w:cs="Times New Roman"/>
          <w:b/>
          <w:i/>
          <w:color w:val="FFFFFF" w:themeColor="background1"/>
          <w:sz w:val="28"/>
          <w:szCs w:val="28"/>
        </w:rPr>
        <w:t>Black Reconstruction in America, 1860-1880</w:t>
      </w:r>
    </w:p>
    <w:p w:rsidR="000E5EF9" w:rsidRDefault="000E5EF9" w:rsidP="000E5EF9">
      <w:pPr>
        <w:shd w:val="clear" w:color="auto" w:fill="000000" w:themeFill="text1"/>
        <w:spacing w:after="0" w:line="240" w:lineRule="auto"/>
        <w:jc w:val="right"/>
        <w:rPr>
          <w:rFonts w:ascii="Palatino" w:hAnsi="Palatino" w:cs="Times New Roman"/>
          <w:b/>
          <w:i/>
          <w:color w:val="FFFFFF" w:themeColor="background1"/>
          <w:sz w:val="28"/>
          <w:szCs w:val="28"/>
        </w:rPr>
      </w:pPr>
    </w:p>
    <w:p w:rsidR="000A6121" w:rsidRDefault="000A6121" w:rsidP="00C96CA1">
      <w:pPr>
        <w:spacing w:after="0" w:line="240" w:lineRule="auto"/>
        <w:rPr>
          <w:rFonts w:ascii="Palatino" w:hAnsi="Palatino" w:cs="Times New Roman"/>
          <w:b/>
          <w:sz w:val="28"/>
          <w:szCs w:val="28"/>
        </w:rPr>
      </w:pPr>
    </w:p>
    <w:p w:rsidR="000A6121" w:rsidRPr="000A6121" w:rsidRDefault="000A6121" w:rsidP="00C96CA1">
      <w:pPr>
        <w:spacing w:after="0" w:line="240" w:lineRule="auto"/>
        <w:jc w:val="center"/>
        <w:rPr>
          <w:rFonts w:ascii="Palatino" w:hAnsi="Palatino" w:cs="Times New Roman"/>
          <w:b/>
          <w:sz w:val="28"/>
          <w:szCs w:val="28"/>
        </w:rPr>
      </w:pPr>
      <w:r>
        <w:rPr>
          <w:rFonts w:ascii="Helvetica" w:hAnsi="Helvetica" w:cs="Helvetica"/>
          <w:noProof/>
          <w:sz w:val="24"/>
          <w:szCs w:val="24"/>
          <w:lang w:val="pt-BR" w:eastAsia="pt-BR"/>
        </w:rPr>
        <w:drawing>
          <wp:inline distT="0" distB="0" distL="0" distR="0" wp14:anchorId="6A1A7643" wp14:editId="646BC6C2">
            <wp:extent cx="5372100" cy="348932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20" cy="349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21" w:rsidRPr="00B347CA" w:rsidRDefault="000A6121" w:rsidP="000A6121">
      <w:pPr>
        <w:pStyle w:val="Legenda"/>
        <w:spacing w:after="0" w:line="240" w:lineRule="auto"/>
        <w:jc w:val="center"/>
        <w:rPr>
          <w:rFonts w:ascii="Palatino Linotype" w:hAnsi="Palatino Linotype"/>
          <w:sz w:val="20"/>
          <w:szCs w:val="20"/>
          <w:lang w:val="en-US"/>
        </w:rPr>
      </w:pPr>
      <w:r>
        <w:rPr>
          <w:rFonts w:ascii="Palatino Linotype" w:hAnsi="Palatino Linotype"/>
          <w:sz w:val="20"/>
          <w:szCs w:val="20"/>
        </w:rPr>
        <w:t>‘on to liberty</w:t>
      </w:r>
      <w:r w:rsidRPr="00B347CA">
        <w:rPr>
          <w:rFonts w:ascii="Palatino Linotype" w:hAnsi="Palatino Linotype"/>
          <w:sz w:val="20"/>
          <w:szCs w:val="20"/>
          <w:lang w:val="en-US"/>
        </w:rPr>
        <w:t xml:space="preserve">’ </w:t>
      </w:r>
    </w:p>
    <w:p w:rsidR="000A6121" w:rsidRPr="00F61B10" w:rsidRDefault="000A6121" w:rsidP="000A6121">
      <w:pPr>
        <w:pStyle w:val="Legenda"/>
        <w:spacing w:after="0" w:line="240" w:lineRule="auto"/>
        <w:jc w:val="center"/>
        <w:rPr>
          <w:rFonts w:ascii="Palatino Linotype" w:hAnsi="Palatino Linotype"/>
        </w:rPr>
      </w:pPr>
      <w:r w:rsidRPr="00B347CA">
        <w:rPr>
          <w:rFonts w:ascii="Palatino Linotype" w:hAnsi="Palatino Linotype"/>
          <w:sz w:val="20"/>
          <w:szCs w:val="20"/>
          <w:lang w:val="en-US"/>
        </w:rPr>
        <w:t>(</w:t>
      </w:r>
      <w:r>
        <w:rPr>
          <w:rFonts w:ascii="Palatino Linotype" w:hAnsi="Palatino Linotype"/>
        </w:rPr>
        <w:t>theorodr kaufmann, 1867)</w:t>
      </w:r>
    </w:p>
    <w:p w:rsidR="00A872D8" w:rsidRDefault="00A872D8" w:rsidP="000A6121">
      <w:pPr>
        <w:spacing w:after="0" w:line="240" w:lineRule="auto"/>
        <w:jc w:val="center"/>
        <w:rPr>
          <w:rFonts w:ascii="Perpetua Titling MT" w:hAnsi="Perpetua Titling MT" w:cs="Times New Roman"/>
          <w:b/>
          <w:sz w:val="24"/>
          <w:szCs w:val="24"/>
          <w:u w:val="single"/>
        </w:rPr>
      </w:pPr>
    </w:p>
    <w:p w:rsidR="00C47ADE" w:rsidRPr="00846945" w:rsidRDefault="00846945" w:rsidP="00902C13">
      <w:pPr>
        <w:spacing w:after="0" w:line="240" w:lineRule="auto"/>
        <w:jc w:val="left"/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</w:pPr>
      <w:proofErr w:type="spellStart"/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S</w:t>
      </w:r>
      <w:r w:rsidR="00942CC0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emin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ar</w:t>
      </w:r>
      <w:proofErr w:type="spellEnd"/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 </w:t>
      </w:r>
      <w:proofErr w:type="gramStart"/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1</w:t>
      </w:r>
      <w:proofErr w:type="gramEnd"/>
      <w:r w:rsidR="00A872D8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: </w:t>
      </w:r>
      <w:proofErr w:type="spellStart"/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Ter</w:t>
      </w:r>
      <w:r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Ç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a</w:t>
      </w:r>
      <w:proofErr w:type="spellEnd"/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- Feira, </w:t>
      </w:r>
      <w:r w:rsidR="00A872D8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20</w:t>
      </w:r>
      <w:r w:rsidR="00C47ADE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 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de </w:t>
      </w:r>
      <w:r w:rsidR="00A872D8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março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, 10H-13H</w:t>
      </w:r>
    </w:p>
    <w:p w:rsidR="00BD6286" w:rsidRPr="002935AB" w:rsidRDefault="00A872D8" w:rsidP="00902C13">
      <w:pPr>
        <w:spacing w:after="0" w:line="240" w:lineRule="auto"/>
        <w:jc w:val="left"/>
        <w:rPr>
          <w:rFonts w:ascii="Perpetua Titling MT" w:hAnsi="Perpetua Titling MT" w:cs="Times New Roman"/>
          <w:b/>
          <w:sz w:val="24"/>
          <w:szCs w:val="24"/>
        </w:rPr>
      </w:pPr>
      <w:proofErr w:type="gramStart"/>
      <w:r>
        <w:rPr>
          <w:rFonts w:ascii="Perpetua Titling MT" w:hAnsi="Perpetua Titling MT" w:cs="Times New Roman"/>
          <w:b/>
          <w:sz w:val="24"/>
          <w:szCs w:val="24"/>
        </w:rPr>
        <w:t>who</w:t>
      </w:r>
      <w:proofErr w:type="gramEnd"/>
      <w:r>
        <w:rPr>
          <w:rFonts w:ascii="Perpetua Titling MT" w:hAnsi="Perpetua Titling MT" w:cs="Times New Roman"/>
          <w:b/>
          <w:sz w:val="24"/>
          <w:szCs w:val="24"/>
        </w:rPr>
        <w:t xml:space="preserve"> freed the slaves?</w:t>
      </w:r>
    </w:p>
    <w:p w:rsidR="00C47ADE" w:rsidRDefault="00C47ADE" w:rsidP="00902C13">
      <w:pPr>
        <w:spacing w:after="0" w:line="240" w:lineRule="auto"/>
        <w:jc w:val="left"/>
        <w:rPr>
          <w:rFonts w:ascii="Palatino" w:hAnsi="Palatino" w:cs="Times New Roman"/>
          <w:b/>
          <w:sz w:val="24"/>
          <w:szCs w:val="24"/>
        </w:rPr>
      </w:pPr>
    </w:p>
    <w:p w:rsidR="00C47ADE" w:rsidRDefault="00C47ADE" w:rsidP="00902C13">
      <w:pPr>
        <w:spacing w:after="0" w:line="240" w:lineRule="auto"/>
        <w:jc w:val="left"/>
        <w:rPr>
          <w:rFonts w:ascii="Palatino" w:hAnsi="Palatino" w:cs="Times New Roman"/>
          <w:b/>
          <w:sz w:val="24"/>
          <w:szCs w:val="24"/>
        </w:rPr>
      </w:pPr>
      <w:r>
        <w:rPr>
          <w:rFonts w:ascii="Palatino" w:hAnsi="Palatino" w:cs="Times New Roman"/>
          <w:b/>
          <w:sz w:val="24"/>
          <w:szCs w:val="24"/>
        </w:rPr>
        <w:t>Readings:</w:t>
      </w:r>
    </w:p>
    <w:p w:rsidR="00C6433E" w:rsidRPr="00C6433E" w:rsidRDefault="00C6433E" w:rsidP="00C6433E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  <w:r>
        <w:rPr>
          <w:rFonts w:ascii="Palatino" w:hAnsi="Palatino" w:cs="Times New Roman"/>
          <w:sz w:val="24"/>
          <w:szCs w:val="24"/>
        </w:rPr>
        <w:t xml:space="preserve">James Oakes, “The Political Significance of </w:t>
      </w:r>
      <w:r w:rsidR="00942CC0">
        <w:rPr>
          <w:rFonts w:ascii="Palatino" w:hAnsi="Palatino" w:cs="Times New Roman"/>
          <w:sz w:val="24"/>
          <w:szCs w:val="24"/>
        </w:rPr>
        <w:t>S</w:t>
      </w:r>
      <w:r>
        <w:rPr>
          <w:rFonts w:ascii="Palatino" w:hAnsi="Palatino" w:cs="Times New Roman"/>
          <w:sz w:val="24"/>
          <w:szCs w:val="24"/>
        </w:rPr>
        <w:t xml:space="preserve">lave Resistance,” </w:t>
      </w:r>
      <w:r w:rsidRPr="00942CC0">
        <w:rPr>
          <w:rFonts w:ascii="Palatino" w:hAnsi="Palatino" w:cs="Times New Roman"/>
          <w:i/>
          <w:sz w:val="24"/>
          <w:szCs w:val="24"/>
        </w:rPr>
        <w:t xml:space="preserve">History Workshop Journal </w:t>
      </w:r>
      <w:r>
        <w:rPr>
          <w:rFonts w:ascii="Palatino" w:hAnsi="Palatino" w:cs="Times New Roman"/>
          <w:sz w:val="24"/>
          <w:szCs w:val="24"/>
        </w:rPr>
        <w:t>Vol. 22, No. 1 (Oct</w:t>
      </w:r>
      <w:r w:rsidRPr="00C6433E">
        <w:rPr>
          <w:rFonts w:ascii="Palatino" w:hAnsi="Palatino" w:cs="Times New Roman"/>
          <w:sz w:val="24"/>
          <w:szCs w:val="24"/>
        </w:rPr>
        <w:t xml:space="preserve"> 1986</w:t>
      </w:r>
      <w:r>
        <w:rPr>
          <w:rFonts w:ascii="Palatino" w:hAnsi="Palatino" w:cs="Times New Roman"/>
          <w:sz w:val="24"/>
          <w:szCs w:val="24"/>
        </w:rPr>
        <w:t>), 89–107.</w:t>
      </w:r>
    </w:p>
    <w:p w:rsidR="00C6433E" w:rsidRDefault="00C6433E" w:rsidP="00902C1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</w:p>
    <w:p w:rsidR="00467EBD" w:rsidRDefault="000E5EF9" w:rsidP="00902C1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  <w:r>
        <w:rPr>
          <w:rFonts w:ascii="Palatino" w:hAnsi="Palatino" w:cs="Times New Roman"/>
          <w:sz w:val="24"/>
          <w:szCs w:val="24"/>
        </w:rPr>
        <w:t xml:space="preserve">Ira Berlin, “Who Freed the Slaves? Emancipation and Its Meaning,” from </w:t>
      </w:r>
      <w:r w:rsidR="00C6433E">
        <w:rPr>
          <w:rFonts w:ascii="Palatino" w:hAnsi="Palatino" w:cs="Times New Roman"/>
          <w:sz w:val="24"/>
          <w:szCs w:val="24"/>
        </w:rPr>
        <w:t>Blight</w:t>
      </w:r>
      <w:r>
        <w:rPr>
          <w:rFonts w:ascii="Palatino" w:hAnsi="Palatino" w:cs="Times New Roman"/>
          <w:sz w:val="24"/>
          <w:szCs w:val="24"/>
        </w:rPr>
        <w:t xml:space="preserve"> and Simpson, eds. </w:t>
      </w:r>
      <w:r w:rsidR="00C6433E" w:rsidRPr="00C6433E">
        <w:rPr>
          <w:rFonts w:ascii="Palatino" w:hAnsi="Palatino" w:cs="Times New Roman"/>
          <w:i/>
          <w:sz w:val="24"/>
          <w:szCs w:val="24"/>
        </w:rPr>
        <w:t xml:space="preserve">Union and Emancipation: Essays on </w:t>
      </w:r>
      <w:r w:rsidR="00C6433E">
        <w:rPr>
          <w:rFonts w:ascii="Palatino" w:hAnsi="Palatino" w:cs="Times New Roman"/>
          <w:i/>
          <w:sz w:val="24"/>
          <w:szCs w:val="24"/>
        </w:rPr>
        <w:t>Politics and Race in the Civil W</w:t>
      </w:r>
      <w:r w:rsidR="00C6433E" w:rsidRPr="00C6433E">
        <w:rPr>
          <w:rFonts w:ascii="Palatino" w:hAnsi="Palatino" w:cs="Times New Roman"/>
          <w:i/>
          <w:sz w:val="24"/>
          <w:szCs w:val="24"/>
        </w:rPr>
        <w:t>ar Era</w:t>
      </w:r>
      <w:r w:rsidR="00C6433E">
        <w:rPr>
          <w:rFonts w:ascii="Palatino" w:hAnsi="Palatino" w:cs="Times New Roman"/>
          <w:sz w:val="24"/>
          <w:szCs w:val="24"/>
        </w:rPr>
        <w:t xml:space="preserve"> (1997), 105-122.</w:t>
      </w:r>
    </w:p>
    <w:p w:rsidR="00C6433E" w:rsidRDefault="00C6433E" w:rsidP="00902C1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</w:p>
    <w:p w:rsidR="00C6433E" w:rsidRDefault="00C6433E" w:rsidP="00902C1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  <w:r>
        <w:rPr>
          <w:rFonts w:ascii="Palatino" w:hAnsi="Palatino" w:cs="Times New Roman"/>
          <w:sz w:val="24"/>
          <w:szCs w:val="24"/>
        </w:rPr>
        <w:t xml:space="preserve">James McPherson, “Who Freed the Slaves,” </w:t>
      </w:r>
      <w:r w:rsidRPr="00942CC0">
        <w:rPr>
          <w:rFonts w:ascii="Palatino" w:hAnsi="Palatino" w:cs="Times New Roman"/>
          <w:i/>
          <w:sz w:val="24"/>
          <w:szCs w:val="24"/>
        </w:rPr>
        <w:t>Proceedings of the American Philosophical Society</w:t>
      </w:r>
      <w:r>
        <w:rPr>
          <w:rFonts w:ascii="Palatino" w:hAnsi="Palatino" w:cs="Times New Roman"/>
          <w:sz w:val="24"/>
          <w:szCs w:val="24"/>
        </w:rPr>
        <w:t xml:space="preserve"> Vol. 139</w:t>
      </w:r>
      <w:r w:rsidR="00942CC0">
        <w:rPr>
          <w:rFonts w:ascii="Palatino" w:hAnsi="Palatino" w:cs="Times New Roman"/>
          <w:sz w:val="24"/>
          <w:szCs w:val="24"/>
        </w:rPr>
        <w:t>,</w:t>
      </w:r>
      <w:r>
        <w:rPr>
          <w:rFonts w:ascii="Palatino" w:hAnsi="Palatino" w:cs="Times New Roman"/>
          <w:sz w:val="24"/>
          <w:szCs w:val="24"/>
        </w:rPr>
        <w:t xml:space="preserve"> No. 1 (Mar. 1995):  1-10.</w:t>
      </w:r>
    </w:p>
    <w:p w:rsidR="00C47ADE" w:rsidRDefault="00C47ADE" w:rsidP="00902C1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</w:p>
    <w:p w:rsidR="00C6433E" w:rsidRDefault="00C6433E" w:rsidP="00902C1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</w:p>
    <w:p w:rsidR="00C6433E" w:rsidRDefault="00C96CA1" w:rsidP="00C96CA1">
      <w:pPr>
        <w:spacing w:after="0" w:line="240" w:lineRule="auto"/>
        <w:jc w:val="center"/>
        <w:rPr>
          <w:rFonts w:ascii="Palatino" w:hAnsi="Palatino" w:cs="Times New Roman"/>
          <w:sz w:val="24"/>
          <w:szCs w:val="24"/>
        </w:rPr>
      </w:pPr>
      <w:r>
        <w:rPr>
          <w:rFonts w:ascii="Palatino" w:hAnsi="Palatino" w:cs="Times New Roman"/>
          <w:noProof/>
          <w:sz w:val="24"/>
          <w:szCs w:val="24"/>
          <w:lang w:val="pt-BR" w:eastAsia="pt-BR"/>
        </w:rPr>
        <w:drawing>
          <wp:inline distT="0" distB="0" distL="0" distR="0" wp14:anchorId="61E9DE6E" wp14:editId="5A1F9735">
            <wp:extent cx="4572000" cy="3573585"/>
            <wp:effectExtent l="25400" t="25400" r="2540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ypl.digitalcollections.510d47e1-3fa3-a3d9-e040-e00a18064a99.001.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6776" cy="35929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96CA1" w:rsidRPr="00B347CA" w:rsidRDefault="00C96CA1" w:rsidP="00C96CA1">
      <w:pPr>
        <w:pStyle w:val="Legenda"/>
        <w:spacing w:after="0" w:line="240" w:lineRule="auto"/>
        <w:jc w:val="center"/>
        <w:rPr>
          <w:rFonts w:ascii="Palatino Linotype" w:hAnsi="Palatino Linotype"/>
          <w:sz w:val="20"/>
          <w:szCs w:val="20"/>
          <w:lang w:val="en-US"/>
        </w:rPr>
      </w:pPr>
      <w:r>
        <w:rPr>
          <w:rFonts w:ascii="Palatino Linotype" w:hAnsi="Palatino Linotype"/>
          <w:sz w:val="20"/>
          <w:szCs w:val="20"/>
        </w:rPr>
        <w:t>‘electioneering in the south</w:t>
      </w:r>
      <w:r w:rsidRPr="00B347CA">
        <w:rPr>
          <w:rFonts w:ascii="Palatino Linotype" w:hAnsi="Palatino Linotype"/>
          <w:sz w:val="20"/>
          <w:szCs w:val="20"/>
          <w:lang w:val="en-US"/>
        </w:rPr>
        <w:t xml:space="preserve">’ </w:t>
      </w:r>
    </w:p>
    <w:p w:rsidR="00C96CA1" w:rsidRPr="00F61B10" w:rsidRDefault="00C96CA1" w:rsidP="00C96CA1">
      <w:pPr>
        <w:pStyle w:val="Legenda"/>
        <w:spacing w:after="0" w:line="240" w:lineRule="auto"/>
        <w:jc w:val="center"/>
        <w:rPr>
          <w:rFonts w:ascii="Palatino Linotype" w:hAnsi="Palatino Linotype"/>
        </w:rPr>
      </w:pPr>
      <w:r w:rsidRPr="00B347CA">
        <w:rPr>
          <w:rFonts w:ascii="Palatino Linotype" w:hAnsi="Palatino Linotype"/>
          <w:sz w:val="20"/>
          <w:szCs w:val="20"/>
          <w:lang w:val="en-US"/>
        </w:rPr>
        <w:t>(</w:t>
      </w:r>
      <w:r>
        <w:rPr>
          <w:rFonts w:ascii="Palatino Linotype" w:hAnsi="Palatino Linotype"/>
        </w:rPr>
        <w:t>William L. Sheppard, 1868)</w:t>
      </w:r>
    </w:p>
    <w:p w:rsidR="00C47ADE" w:rsidRDefault="00C47ADE" w:rsidP="00942CC0">
      <w:pPr>
        <w:spacing w:after="0" w:line="240" w:lineRule="auto"/>
        <w:rPr>
          <w:rFonts w:ascii="Perpetua Titling MT" w:hAnsi="Perpetua Titling MT" w:cs="Times New Roman"/>
          <w:b/>
          <w:sz w:val="24"/>
          <w:szCs w:val="24"/>
          <w:u w:val="single"/>
        </w:rPr>
      </w:pPr>
    </w:p>
    <w:p w:rsidR="00A872D8" w:rsidRPr="00846945" w:rsidRDefault="00846945" w:rsidP="00C47ADE">
      <w:pPr>
        <w:spacing w:after="0" w:line="240" w:lineRule="auto"/>
        <w:jc w:val="left"/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</w:pPr>
      <w:proofErr w:type="spellStart"/>
      <w:proofErr w:type="gramStart"/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S</w:t>
      </w:r>
      <w:r w:rsidR="00942CC0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emin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AR</w:t>
      </w:r>
      <w:proofErr w:type="spellEnd"/>
      <w:proofErr w:type="gramEnd"/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 2</w:t>
      </w:r>
      <w:r w:rsidR="00C47ADE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: 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QUARTA-FEIRA </w:t>
      </w:r>
      <w:r w:rsidR="00A872D8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21 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DE </w:t>
      </w:r>
      <w:r w:rsidR="00A872D8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março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, 10H-13H</w:t>
      </w:r>
      <w:r w:rsidR="00A872D8" w:rsidRPr="00846945">
        <w:rPr>
          <w:rFonts w:ascii="Perpetua Titling MT" w:hAnsi="Perpetua Titling MT" w:cs="Times New Roman"/>
          <w:b/>
          <w:sz w:val="24"/>
          <w:szCs w:val="24"/>
          <w:lang w:val="pt-BR"/>
        </w:rPr>
        <w:t xml:space="preserve"> </w:t>
      </w:r>
    </w:p>
    <w:p w:rsidR="00C47ADE" w:rsidRPr="002935AB" w:rsidRDefault="00A872D8" w:rsidP="00C47ADE">
      <w:pPr>
        <w:spacing w:after="0" w:line="240" w:lineRule="auto"/>
        <w:jc w:val="left"/>
        <w:rPr>
          <w:rFonts w:ascii="Perpetua Titling MT" w:hAnsi="Perpetua Titling MT" w:cs="Times New Roman"/>
          <w:b/>
          <w:sz w:val="24"/>
          <w:szCs w:val="24"/>
        </w:rPr>
      </w:pPr>
      <w:r>
        <w:rPr>
          <w:rFonts w:ascii="Perpetua Titling MT" w:hAnsi="Perpetua Titling MT" w:cs="Times New Roman"/>
          <w:b/>
          <w:sz w:val="24"/>
          <w:szCs w:val="24"/>
        </w:rPr>
        <w:t xml:space="preserve">‘Brief moment in the sun’: </w:t>
      </w:r>
      <w:r w:rsidR="00942CC0">
        <w:rPr>
          <w:rFonts w:ascii="Perpetua Titling MT" w:hAnsi="Perpetua Titling MT" w:cs="Times New Roman"/>
          <w:b/>
          <w:sz w:val="24"/>
          <w:szCs w:val="24"/>
        </w:rPr>
        <w:t>black</w:t>
      </w:r>
      <w:r>
        <w:rPr>
          <w:rFonts w:ascii="Perpetua Titling MT" w:hAnsi="Perpetua Titling MT" w:cs="Times New Roman"/>
          <w:b/>
          <w:sz w:val="24"/>
          <w:szCs w:val="24"/>
        </w:rPr>
        <w:t xml:space="preserve"> mobilization after emancipation</w:t>
      </w:r>
    </w:p>
    <w:p w:rsidR="00C47ADE" w:rsidRDefault="00C47ADE" w:rsidP="00C47ADE">
      <w:pPr>
        <w:spacing w:after="0" w:line="240" w:lineRule="auto"/>
        <w:jc w:val="left"/>
        <w:rPr>
          <w:rFonts w:ascii="Perpetua Titling MT" w:hAnsi="Perpetua Titling MT" w:cs="Times New Roman"/>
          <w:b/>
          <w:sz w:val="24"/>
          <w:szCs w:val="24"/>
          <w:u w:val="single"/>
        </w:rPr>
      </w:pPr>
    </w:p>
    <w:p w:rsidR="00C47ADE" w:rsidRDefault="00C47ADE" w:rsidP="00C47ADE">
      <w:pPr>
        <w:spacing w:after="0" w:line="240" w:lineRule="auto"/>
        <w:jc w:val="left"/>
        <w:rPr>
          <w:rFonts w:ascii="Palatino" w:hAnsi="Palatino" w:cs="Times New Roman"/>
          <w:b/>
          <w:sz w:val="24"/>
          <w:szCs w:val="24"/>
        </w:rPr>
      </w:pPr>
      <w:r>
        <w:rPr>
          <w:rFonts w:ascii="Palatino" w:hAnsi="Palatino" w:cs="Times New Roman"/>
          <w:b/>
          <w:sz w:val="24"/>
          <w:szCs w:val="24"/>
        </w:rPr>
        <w:t>Readings:</w:t>
      </w:r>
    </w:p>
    <w:p w:rsidR="00C96CA1" w:rsidRDefault="00942CC0" w:rsidP="00C47ADE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  <w:r w:rsidRPr="00942CC0">
        <w:rPr>
          <w:rFonts w:ascii="Palatino" w:hAnsi="Palatino" w:cs="Times New Roman"/>
          <w:sz w:val="24"/>
          <w:szCs w:val="24"/>
        </w:rPr>
        <w:t xml:space="preserve">Michael Fitzgerald, “Land, </w:t>
      </w:r>
      <w:proofErr w:type="spellStart"/>
      <w:r w:rsidRPr="00942CC0">
        <w:rPr>
          <w:rFonts w:ascii="Palatino" w:hAnsi="Palatino" w:cs="Times New Roman"/>
          <w:sz w:val="24"/>
          <w:szCs w:val="24"/>
        </w:rPr>
        <w:t>Labor</w:t>
      </w:r>
      <w:proofErr w:type="spellEnd"/>
      <w:r w:rsidRPr="00942CC0">
        <w:rPr>
          <w:rFonts w:ascii="Palatino" w:hAnsi="Palatino" w:cs="Times New Roman"/>
          <w:sz w:val="24"/>
          <w:szCs w:val="24"/>
        </w:rPr>
        <w:t xml:space="preserve"> and the Loyal League” in </w:t>
      </w:r>
      <w:proofErr w:type="gramStart"/>
      <w:r w:rsidR="009D03D3" w:rsidRPr="009D03D3">
        <w:rPr>
          <w:rFonts w:ascii="Palatino" w:hAnsi="Palatino" w:cs="Times New Roman"/>
          <w:i/>
          <w:sz w:val="24"/>
          <w:szCs w:val="24"/>
        </w:rPr>
        <w:t>The</w:t>
      </w:r>
      <w:proofErr w:type="gramEnd"/>
      <w:r w:rsidR="009D03D3" w:rsidRPr="009D03D3">
        <w:rPr>
          <w:rFonts w:ascii="Palatino" w:hAnsi="Palatino" w:cs="Times New Roman"/>
          <w:i/>
          <w:sz w:val="24"/>
          <w:szCs w:val="24"/>
        </w:rPr>
        <w:t xml:space="preserve"> Union League Movement in the Deep South: Politics and Agricultural Change During Reconstruction</w:t>
      </w:r>
      <w:r w:rsidR="009D03D3">
        <w:rPr>
          <w:rFonts w:ascii="Palatino" w:hAnsi="Palatino" w:cs="Times New Roman"/>
          <w:sz w:val="24"/>
          <w:szCs w:val="24"/>
        </w:rPr>
        <w:t xml:space="preserve"> (1989), 136-176.</w:t>
      </w:r>
    </w:p>
    <w:p w:rsidR="009D03D3" w:rsidRDefault="009D03D3" w:rsidP="00C47ADE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</w:p>
    <w:p w:rsidR="009D03D3" w:rsidRDefault="009D03D3" w:rsidP="009D03D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  <w:r w:rsidRPr="009D03D3">
        <w:rPr>
          <w:rFonts w:ascii="Palatino" w:hAnsi="Palatino" w:cs="Times New Roman"/>
          <w:sz w:val="24"/>
          <w:szCs w:val="24"/>
        </w:rPr>
        <w:t xml:space="preserve">Steven Hahn, “The Choked Voice of a Race at Last Unloosed,” in </w:t>
      </w:r>
      <w:r w:rsidRPr="009D03D3">
        <w:rPr>
          <w:rFonts w:ascii="Palatino" w:hAnsi="Palatino" w:cs="Times New Roman"/>
          <w:i/>
          <w:sz w:val="24"/>
          <w:szCs w:val="24"/>
        </w:rPr>
        <w:t>A Nation Under Our Feet: Black Political Struggles in the Rural South from Slavery to the Great Migration</w:t>
      </w:r>
      <w:r>
        <w:rPr>
          <w:rFonts w:ascii="Palatino" w:hAnsi="Palatino" w:cs="Times New Roman"/>
          <w:sz w:val="24"/>
          <w:szCs w:val="24"/>
        </w:rPr>
        <w:t xml:space="preserve"> (2006)</w:t>
      </w:r>
      <w:r w:rsidRPr="009D03D3">
        <w:rPr>
          <w:rFonts w:ascii="Palatino" w:hAnsi="Palatino" w:cs="Times New Roman"/>
          <w:sz w:val="24"/>
          <w:szCs w:val="24"/>
        </w:rPr>
        <w:t xml:space="preserve">, 62-115. </w:t>
      </w:r>
    </w:p>
    <w:p w:rsidR="009D03D3" w:rsidRDefault="009D03D3" w:rsidP="009D03D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</w:p>
    <w:p w:rsidR="009D03D3" w:rsidRPr="009D03D3" w:rsidRDefault="009D03D3" w:rsidP="009D03D3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  <w:r w:rsidRPr="009D03D3">
        <w:rPr>
          <w:rFonts w:ascii="Palatino" w:hAnsi="Palatino" w:cs="Times New Roman"/>
          <w:sz w:val="24"/>
          <w:szCs w:val="24"/>
        </w:rPr>
        <w:t xml:space="preserve">Susan E. O’Donovan, “Finding Freedom’s Edges,” in </w:t>
      </w:r>
      <w:r w:rsidRPr="009D03D3">
        <w:rPr>
          <w:rFonts w:ascii="Palatino" w:hAnsi="Palatino" w:cs="Times New Roman"/>
          <w:i/>
          <w:sz w:val="24"/>
          <w:szCs w:val="24"/>
        </w:rPr>
        <w:t>Becoming Free in the Cotton South</w:t>
      </w:r>
      <w:r>
        <w:rPr>
          <w:rFonts w:ascii="Palatino" w:hAnsi="Palatino" w:cs="Times New Roman"/>
          <w:sz w:val="24"/>
          <w:szCs w:val="24"/>
        </w:rPr>
        <w:t xml:space="preserve"> (</w:t>
      </w:r>
      <w:r w:rsidR="00827845">
        <w:rPr>
          <w:rFonts w:ascii="Palatino" w:hAnsi="Palatino" w:cs="Times New Roman"/>
          <w:sz w:val="24"/>
          <w:szCs w:val="24"/>
        </w:rPr>
        <w:t>2007)</w:t>
      </w:r>
      <w:r w:rsidRPr="009D03D3">
        <w:rPr>
          <w:rFonts w:ascii="Palatino" w:hAnsi="Palatino" w:cs="Times New Roman"/>
          <w:sz w:val="24"/>
          <w:szCs w:val="24"/>
        </w:rPr>
        <w:t>, 111-161</w:t>
      </w:r>
      <w:r w:rsidR="00827845">
        <w:rPr>
          <w:rFonts w:ascii="Palatino" w:hAnsi="Palatino" w:cs="Times New Roman"/>
          <w:sz w:val="24"/>
          <w:szCs w:val="24"/>
        </w:rPr>
        <w:t>.</w:t>
      </w:r>
    </w:p>
    <w:p w:rsidR="00C47ADE" w:rsidRDefault="00C47ADE" w:rsidP="00C47ADE">
      <w:pPr>
        <w:spacing w:after="0" w:line="240" w:lineRule="auto"/>
        <w:jc w:val="center"/>
        <w:rPr>
          <w:rFonts w:ascii="Perpetua Titling MT" w:hAnsi="Perpetua Titling MT" w:cs="Times New Roman"/>
          <w:b/>
          <w:sz w:val="24"/>
          <w:szCs w:val="24"/>
          <w:u w:val="single"/>
        </w:rPr>
      </w:pPr>
    </w:p>
    <w:p w:rsidR="00C47ADE" w:rsidRDefault="00C47ADE" w:rsidP="00C47ADE">
      <w:pPr>
        <w:spacing w:after="0" w:line="240" w:lineRule="auto"/>
        <w:jc w:val="left"/>
        <w:rPr>
          <w:rFonts w:ascii="Perpetua Titling MT" w:hAnsi="Perpetua Titling MT" w:cs="Times New Roman"/>
          <w:b/>
          <w:sz w:val="24"/>
          <w:szCs w:val="24"/>
          <w:u w:val="single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942CC0" w:rsidRDefault="00942CC0" w:rsidP="00942CC0">
      <w:pPr>
        <w:spacing w:after="0"/>
        <w:jc w:val="center"/>
        <w:rPr>
          <w:rFonts w:ascii="Perpetua Titling MT" w:hAnsi="Perpetua Titling MT" w:cs="Times New Roman"/>
          <w:b/>
          <w:sz w:val="24"/>
          <w:szCs w:val="24"/>
          <w:u w:val="single"/>
          <w:lang w:val="pt-PT"/>
        </w:rPr>
      </w:pPr>
      <w:r w:rsidRPr="00902C13">
        <w:rPr>
          <w:rFonts w:ascii="Palatino" w:hAnsi="Palatino" w:cs="Helvetica"/>
          <w:noProof/>
          <w:sz w:val="24"/>
          <w:szCs w:val="24"/>
          <w:lang w:val="pt-BR" w:eastAsia="pt-BR"/>
        </w:rPr>
        <w:drawing>
          <wp:inline distT="0" distB="0" distL="0" distR="0" wp14:anchorId="3CE5855F" wp14:editId="03FF4672">
            <wp:extent cx="5143500" cy="3024685"/>
            <wp:effectExtent l="38100" t="38100" r="38100" b="361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28" cy="3036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942CC0" w:rsidRPr="00942CC0" w:rsidRDefault="00846945" w:rsidP="00942CC0">
      <w:pPr>
        <w:pStyle w:val="Legenda"/>
        <w:spacing w:after="0" w:line="240" w:lineRule="auto"/>
        <w:jc w:val="center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i/>
          <w:sz w:val="20"/>
          <w:szCs w:val="20"/>
        </w:rPr>
        <w:t>‘</w:t>
      </w:r>
      <w:r w:rsidR="00942CC0" w:rsidRPr="00942CC0">
        <w:rPr>
          <w:rFonts w:ascii="Palatino Linotype" w:hAnsi="Palatino Linotype"/>
          <w:sz w:val="20"/>
          <w:szCs w:val="20"/>
        </w:rPr>
        <w:t>Prisoners working at the</w:t>
      </w:r>
      <w:r w:rsidR="00942CC0">
        <w:rPr>
          <w:rFonts w:ascii="Palatino Linotype" w:hAnsi="Palatino Linotype"/>
          <w:sz w:val="20"/>
          <w:szCs w:val="20"/>
        </w:rPr>
        <w:t xml:space="preserve"> Mississippi State Penitentiary</w:t>
      </w:r>
      <w:r>
        <w:rPr>
          <w:rFonts w:ascii="Palatino Linotype" w:hAnsi="Palatino Linotype"/>
          <w:sz w:val="20"/>
          <w:szCs w:val="20"/>
        </w:rPr>
        <w:t>’</w:t>
      </w:r>
      <w:r w:rsidR="00942CC0">
        <w:rPr>
          <w:rFonts w:ascii="Palatino Linotype" w:hAnsi="Palatino Linotype"/>
          <w:sz w:val="20"/>
          <w:szCs w:val="20"/>
        </w:rPr>
        <w:t xml:space="preserve">, </w:t>
      </w:r>
      <w:r w:rsidR="00942CC0" w:rsidRPr="00942CC0">
        <w:rPr>
          <w:rFonts w:ascii="Palatino Linotype" w:hAnsi="Palatino Linotype"/>
          <w:sz w:val="20"/>
          <w:szCs w:val="20"/>
        </w:rPr>
        <w:t>1911</w:t>
      </w:r>
    </w:p>
    <w:p w:rsidR="00942CC0" w:rsidRPr="00B347CA" w:rsidRDefault="00942CC0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en-US"/>
        </w:rPr>
      </w:pPr>
    </w:p>
    <w:p w:rsidR="00A872D8" w:rsidRPr="00846945" w:rsidRDefault="00846945" w:rsidP="00942CC0">
      <w:pPr>
        <w:spacing w:after="0"/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</w:pPr>
      <w:proofErr w:type="spellStart"/>
      <w:proofErr w:type="gramStart"/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S</w:t>
      </w:r>
      <w:r w:rsidR="00942CC0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emin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AR</w:t>
      </w:r>
      <w:proofErr w:type="spellEnd"/>
      <w:proofErr w:type="gramEnd"/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 3:</w:t>
      </w:r>
      <w:r w:rsidR="00C47ADE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 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QUINTA-FEIRA, </w:t>
      </w:r>
      <w:r w:rsidR="00AB463C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22</w:t>
      </w:r>
      <w:r w:rsidR="00A872D8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 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 xml:space="preserve">DE </w:t>
      </w:r>
      <w:r w:rsidR="00A872D8"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março</w:t>
      </w:r>
      <w:r w:rsidRPr="00846945">
        <w:rPr>
          <w:rFonts w:ascii="Perpetua Titling MT" w:hAnsi="Perpetua Titling MT" w:cs="Times New Roman"/>
          <w:b/>
          <w:sz w:val="24"/>
          <w:szCs w:val="24"/>
          <w:u w:val="single"/>
          <w:lang w:val="pt-BR"/>
        </w:rPr>
        <w:t>, 10H-13H</w:t>
      </w:r>
      <w:r w:rsidR="00A872D8" w:rsidRPr="00846945">
        <w:rPr>
          <w:rFonts w:ascii="Perpetua Titling MT" w:hAnsi="Perpetua Titling MT" w:cs="Times New Roman"/>
          <w:b/>
          <w:sz w:val="24"/>
          <w:szCs w:val="24"/>
          <w:lang w:val="pt-BR"/>
        </w:rPr>
        <w:t xml:space="preserve"> </w:t>
      </w:r>
    </w:p>
    <w:p w:rsidR="00C47ADE" w:rsidRPr="002935AB" w:rsidRDefault="00A872D8" w:rsidP="00C47ADE">
      <w:pPr>
        <w:spacing w:after="0" w:line="240" w:lineRule="auto"/>
        <w:jc w:val="left"/>
        <w:rPr>
          <w:rFonts w:ascii="Perpetua Titling MT" w:hAnsi="Perpetua Titling MT" w:cs="Times New Roman"/>
          <w:b/>
          <w:sz w:val="24"/>
          <w:szCs w:val="24"/>
        </w:rPr>
      </w:pPr>
      <w:proofErr w:type="gramStart"/>
      <w:r>
        <w:rPr>
          <w:rFonts w:ascii="Perpetua Titling MT" w:hAnsi="Perpetua Titling MT" w:cs="Times New Roman"/>
          <w:b/>
          <w:sz w:val="24"/>
          <w:szCs w:val="24"/>
        </w:rPr>
        <w:t>back</w:t>
      </w:r>
      <w:proofErr w:type="gramEnd"/>
      <w:r>
        <w:rPr>
          <w:rFonts w:ascii="Perpetua Titling MT" w:hAnsi="Perpetua Titling MT" w:cs="Times New Roman"/>
          <w:b/>
          <w:sz w:val="24"/>
          <w:szCs w:val="24"/>
        </w:rPr>
        <w:t xml:space="preserve"> toward slavery</w:t>
      </w:r>
    </w:p>
    <w:p w:rsidR="00C47ADE" w:rsidRDefault="00C47ADE" w:rsidP="00902C13">
      <w:pPr>
        <w:spacing w:after="0" w:line="240" w:lineRule="auto"/>
        <w:jc w:val="left"/>
        <w:rPr>
          <w:rFonts w:ascii="Palatino" w:hAnsi="Palatino" w:cs="Times New Roman"/>
          <w:b/>
          <w:sz w:val="24"/>
          <w:szCs w:val="24"/>
        </w:rPr>
      </w:pPr>
    </w:p>
    <w:p w:rsidR="00C47ADE" w:rsidRDefault="00C47ADE" w:rsidP="00C47ADE">
      <w:pPr>
        <w:spacing w:after="0" w:line="240" w:lineRule="auto"/>
        <w:jc w:val="left"/>
        <w:rPr>
          <w:rFonts w:ascii="Palatino" w:hAnsi="Palatino" w:cs="Times New Roman"/>
          <w:b/>
          <w:sz w:val="24"/>
          <w:szCs w:val="24"/>
        </w:rPr>
      </w:pPr>
      <w:r>
        <w:rPr>
          <w:rFonts w:ascii="Palatino" w:hAnsi="Palatino" w:cs="Times New Roman"/>
          <w:b/>
          <w:sz w:val="24"/>
          <w:szCs w:val="24"/>
        </w:rPr>
        <w:t>Readings:</w:t>
      </w:r>
    </w:p>
    <w:p w:rsidR="0037743F" w:rsidRDefault="009D03D3" w:rsidP="0037743F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  <w:r>
        <w:rPr>
          <w:rFonts w:ascii="Palatino" w:hAnsi="Palatino" w:cs="Times New Roman"/>
          <w:sz w:val="24"/>
          <w:szCs w:val="24"/>
        </w:rPr>
        <w:t xml:space="preserve">Eugene </w:t>
      </w:r>
      <w:r w:rsidR="000E5EF9">
        <w:rPr>
          <w:rFonts w:ascii="Palatino" w:hAnsi="Palatino" w:cs="Times New Roman"/>
          <w:sz w:val="24"/>
          <w:szCs w:val="24"/>
        </w:rPr>
        <w:t>Genovese, “Re-examining Reconstruction</w:t>
      </w:r>
      <w:proofErr w:type="gramStart"/>
      <w:r w:rsidR="00827845">
        <w:rPr>
          <w:rFonts w:ascii="Palatino" w:hAnsi="Palatino" w:cs="Times New Roman"/>
          <w:sz w:val="24"/>
          <w:szCs w:val="24"/>
        </w:rPr>
        <w:t xml:space="preserve">, </w:t>
      </w:r>
      <w:r w:rsidR="000E5EF9">
        <w:rPr>
          <w:rFonts w:ascii="Palatino" w:hAnsi="Palatino" w:cs="Times New Roman"/>
          <w:sz w:val="24"/>
          <w:szCs w:val="24"/>
        </w:rPr>
        <w:t>”</w:t>
      </w:r>
      <w:proofErr w:type="gramEnd"/>
      <w:r w:rsidR="000E5EF9">
        <w:rPr>
          <w:rFonts w:ascii="Palatino" w:hAnsi="Palatino" w:cs="Times New Roman"/>
          <w:sz w:val="24"/>
          <w:szCs w:val="24"/>
        </w:rPr>
        <w:t xml:space="preserve"> </w:t>
      </w:r>
      <w:r w:rsidR="00827845" w:rsidRPr="00827845">
        <w:rPr>
          <w:rFonts w:ascii="Palatino" w:hAnsi="Palatino" w:cs="Times New Roman"/>
          <w:i/>
          <w:sz w:val="24"/>
          <w:szCs w:val="24"/>
        </w:rPr>
        <w:t xml:space="preserve">New York Times Book Review </w:t>
      </w:r>
      <w:r w:rsidR="00827845" w:rsidRPr="00827845">
        <w:rPr>
          <w:rFonts w:ascii="Palatino" w:hAnsi="Palatino" w:cs="Times New Roman"/>
          <w:sz w:val="24"/>
          <w:szCs w:val="24"/>
        </w:rPr>
        <w:t>(4 May 1980)</w:t>
      </w:r>
    </w:p>
    <w:p w:rsidR="009D03D3" w:rsidRDefault="009D03D3" w:rsidP="0037743F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</w:p>
    <w:p w:rsidR="00827845" w:rsidRDefault="00827845" w:rsidP="00827845">
      <w:pPr>
        <w:spacing w:after="0" w:line="240" w:lineRule="auto"/>
        <w:jc w:val="left"/>
        <w:rPr>
          <w:rFonts w:ascii="Palatino" w:hAnsi="Palatino" w:cs="Times New Roman"/>
          <w:sz w:val="24"/>
          <w:szCs w:val="24"/>
          <w:lang w:val="en-US"/>
        </w:rPr>
      </w:pPr>
      <w:r>
        <w:rPr>
          <w:rFonts w:ascii="Palatino" w:hAnsi="Palatino" w:cs="Times New Roman"/>
          <w:sz w:val="24"/>
          <w:szCs w:val="24"/>
        </w:rPr>
        <w:t>Brian Kelly,</w:t>
      </w:r>
      <w:r w:rsidRPr="00827845">
        <w:rPr>
          <w:rFonts w:ascii="Palatino" w:hAnsi="Palatino" w:cs="Times New Roman"/>
          <w:sz w:val="24"/>
          <w:szCs w:val="24"/>
          <w:lang w:val="en-US"/>
        </w:rPr>
        <w:t xml:space="preserve"> “Jubilee and the Limits of African American Freedom after Emancipation,” </w:t>
      </w:r>
      <w:r w:rsidRPr="00827845">
        <w:rPr>
          <w:rFonts w:ascii="Palatino" w:hAnsi="Palatino" w:cs="Times New Roman"/>
          <w:i/>
          <w:sz w:val="24"/>
          <w:szCs w:val="24"/>
          <w:lang w:val="en-US"/>
        </w:rPr>
        <w:t>Race and Class</w:t>
      </w:r>
      <w:r w:rsidRPr="00827845">
        <w:rPr>
          <w:rFonts w:ascii="Palatino" w:hAnsi="Palatino" w:cs="Times New Roman"/>
          <w:sz w:val="24"/>
          <w:szCs w:val="24"/>
          <w:lang w:val="en-US"/>
        </w:rPr>
        <w:t xml:space="preserve"> 57:3 (2016): 59-70</w:t>
      </w:r>
      <w:r>
        <w:rPr>
          <w:rFonts w:ascii="Palatino" w:hAnsi="Palatino" w:cs="Times New Roman"/>
          <w:sz w:val="24"/>
          <w:szCs w:val="24"/>
          <w:lang w:val="en-US"/>
        </w:rPr>
        <w:t>.</w:t>
      </w:r>
    </w:p>
    <w:p w:rsidR="00827845" w:rsidRDefault="00827845" w:rsidP="00827845">
      <w:pPr>
        <w:spacing w:after="0" w:line="240" w:lineRule="auto"/>
        <w:jc w:val="left"/>
        <w:rPr>
          <w:rFonts w:ascii="Palatino" w:hAnsi="Palatino" w:cs="Times New Roman"/>
          <w:sz w:val="24"/>
          <w:szCs w:val="24"/>
        </w:rPr>
      </w:pPr>
    </w:p>
    <w:p w:rsidR="003B5A92" w:rsidRPr="00902C13" w:rsidRDefault="009D03D3">
      <w:pPr>
        <w:spacing w:after="0" w:line="240" w:lineRule="auto"/>
        <w:jc w:val="left"/>
        <w:rPr>
          <w:rFonts w:ascii="Palatino" w:hAnsi="Palatino"/>
          <w:sz w:val="24"/>
          <w:szCs w:val="24"/>
        </w:rPr>
      </w:pPr>
      <w:r>
        <w:rPr>
          <w:rFonts w:ascii="Palatino" w:hAnsi="Palatino" w:cs="Times New Roman"/>
          <w:sz w:val="24"/>
          <w:szCs w:val="24"/>
        </w:rPr>
        <w:t xml:space="preserve">Bess Beatty, “A Revolution Goes Backward: The Election of 1876 and the Hayes Administration,” in </w:t>
      </w:r>
      <w:r w:rsidRPr="009D03D3">
        <w:rPr>
          <w:rFonts w:ascii="Palatino" w:hAnsi="Palatino" w:cs="Times New Roman"/>
          <w:i/>
          <w:sz w:val="24"/>
          <w:szCs w:val="24"/>
        </w:rPr>
        <w:t>A Revolution Gone Backward: The Black Response to National Politics, 1876-1896</w:t>
      </w:r>
      <w:r>
        <w:rPr>
          <w:rFonts w:ascii="Palatino" w:hAnsi="Palatino" w:cs="Times New Roman"/>
          <w:sz w:val="24"/>
          <w:szCs w:val="24"/>
        </w:rPr>
        <w:t xml:space="preserve"> (1987), 1-30.</w:t>
      </w:r>
      <w:bookmarkStart w:id="0" w:name="_GoBack"/>
      <w:bookmarkEnd w:id="0"/>
    </w:p>
    <w:sectPr w:rsidR="003B5A92" w:rsidRPr="00902C13" w:rsidSect="00FD540B">
      <w:headerReference w:type="even" r:id="rId12"/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705" w:rsidRDefault="00B13705">
      <w:pPr>
        <w:spacing w:after="0" w:line="240" w:lineRule="auto"/>
      </w:pPr>
      <w:r>
        <w:separator/>
      </w:r>
    </w:p>
  </w:endnote>
  <w:endnote w:type="continuationSeparator" w:id="0">
    <w:p w:rsidR="00B13705" w:rsidRDefault="00B13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705" w:rsidRDefault="00B13705">
      <w:pPr>
        <w:spacing w:after="0" w:line="240" w:lineRule="auto"/>
      </w:pPr>
      <w:r>
        <w:separator/>
      </w:r>
    </w:p>
  </w:footnote>
  <w:footnote w:type="continuationSeparator" w:id="0">
    <w:p w:rsidR="00B13705" w:rsidRDefault="00B13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EDF" w:rsidRDefault="00A43EDF" w:rsidP="00FD540B">
    <w:pPr>
      <w:pStyle w:val="Cabealh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43EDF" w:rsidRDefault="00A43EDF" w:rsidP="00FD540B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EDF" w:rsidRPr="00B529A9" w:rsidRDefault="00A43EDF" w:rsidP="00FD540B">
    <w:pPr>
      <w:pStyle w:val="Cabealho"/>
      <w:framePr w:wrap="none" w:vAnchor="text" w:hAnchor="margin" w:xAlign="right" w:y="1"/>
      <w:rPr>
        <w:rStyle w:val="Nmerodepgina"/>
        <w:rFonts w:ascii="Times New Roman" w:hAnsi="Times New Roman" w:cs="Times New Roman"/>
      </w:rPr>
    </w:pPr>
  </w:p>
  <w:p w:rsidR="00A43EDF" w:rsidRPr="00B529A9" w:rsidRDefault="00A43EDF" w:rsidP="00FD540B">
    <w:pPr>
      <w:pStyle w:val="Cabealho"/>
      <w:ind w:right="360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19D2"/>
    <w:multiLevelType w:val="hybridMultilevel"/>
    <w:tmpl w:val="7B3E6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84733"/>
    <w:multiLevelType w:val="hybridMultilevel"/>
    <w:tmpl w:val="4352F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B43F6"/>
    <w:multiLevelType w:val="hybridMultilevel"/>
    <w:tmpl w:val="F2683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AA4491"/>
    <w:multiLevelType w:val="hybridMultilevel"/>
    <w:tmpl w:val="C3E60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E664AF"/>
    <w:multiLevelType w:val="hybridMultilevel"/>
    <w:tmpl w:val="FFF2A87E"/>
    <w:lvl w:ilvl="0" w:tplc="B80899A6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286"/>
    <w:rsid w:val="000A6121"/>
    <w:rsid w:val="000E159C"/>
    <w:rsid w:val="000E5EF9"/>
    <w:rsid w:val="000F2CB6"/>
    <w:rsid w:val="001357D0"/>
    <w:rsid w:val="00155380"/>
    <w:rsid w:val="001857BE"/>
    <w:rsid w:val="001E1123"/>
    <w:rsid w:val="002342DC"/>
    <w:rsid w:val="00265910"/>
    <w:rsid w:val="0027448A"/>
    <w:rsid w:val="002935AB"/>
    <w:rsid w:val="0032112A"/>
    <w:rsid w:val="0037743F"/>
    <w:rsid w:val="00392ABA"/>
    <w:rsid w:val="003A39A2"/>
    <w:rsid w:val="003B5A92"/>
    <w:rsid w:val="004014B8"/>
    <w:rsid w:val="00467EBD"/>
    <w:rsid w:val="004E6E8A"/>
    <w:rsid w:val="004F5F6F"/>
    <w:rsid w:val="0051103D"/>
    <w:rsid w:val="00570221"/>
    <w:rsid w:val="005840D3"/>
    <w:rsid w:val="00591230"/>
    <w:rsid w:val="00596097"/>
    <w:rsid w:val="005A38FB"/>
    <w:rsid w:val="005B02FD"/>
    <w:rsid w:val="005C1575"/>
    <w:rsid w:val="006F35F4"/>
    <w:rsid w:val="007B7606"/>
    <w:rsid w:val="00827845"/>
    <w:rsid w:val="00842DF9"/>
    <w:rsid w:val="00846945"/>
    <w:rsid w:val="00884BF9"/>
    <w:rsid w:val="008A6F44"/>
    <w:rsid w:val="008F0B97"/>
    <w:rsid w:val="00900BE1"/>
    <w:rsid w:val="00902C13"/>
    <w:rsid w:val="00942CC0"/>
    <w:rsid w:val="00955256"/>
    <w:rsid w:val="00957059"/>
    <w:rsid w:val="00975FC6"/>
    <w:rsid w:val="00977352"/>
    <w:rsid w:val="00977E51"/>
    <w:rsid w:val="009D03D3"/>
    <w:rsid w:val="00A1149E"/>
    <w:rsid w:val="00A43EDF"/>
    <w:rsid w:val="00A872D8"/>
    <w:rsid w:val="00A938BF"/>
    <w:rsid w:val="00AB463C"/>
    <w:rsid w:val="00AD13A2"/>
    <w:rsid w:val="00B13705"/>
    <w:rsid w:val="00B347CA"/>
    <w:rsid w:val="00B87E02"/>
    <w:rsid w:val="00BD6286"/>
    <w:rsid w:val="00BF60C6"/>
    <w:rsid w:val="00C26A49"/>
    <w:rsid w:val="00C47ADE"/>
    <w:rsid w:val="00C6433E"/>
    <w:rsid w:val="00C67BAB"/>
    <w:rsid w:val="00C8058D"/>
    <w:rsid w:val="00C96CA1"/>
    <w:rsid w:val="00CE1A0A"/>
    <w:rsid w:val="00CF021C"/>
    <w:rsid w:val="00D37E85"/>
    <w:rsid w:val="00D648D7"/>
    <w:rsid w:val="00D92125"/>
    <w:rsid w:val="00D93FB9"/>
    <w:rsid w:val="00E02A8C"/>
    <w:rsid w:val="00EB4B6D"/>
    <w:rsid w:val="00EB5ED3"/>
    <w:rsid w:val="00F00CC8"/>
    <w:rsid w:val="00F32B9A"/>
    <w:rsid w:val="00F61B10"/>
    <w:rsid w:val="00F82288"/>
    <w:rsid w:val="00F85B8C"/>
    <w:rsid w:val="00FD1265"/>
    <w:rsid w:val="00FD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F6F"/>
  </w:style>
  <w:style w:type="paragraph" w:styleId="Ttulo1">
    <w:name w:val="heading 1"/>
    <w:basedOn w:val="Normal"/>
    <w:next w:val="Normal"/>
    <w:link w:val="Ttulo1Char"/>
    <w:uiPriority w:val="9"/>
    <w:qFormat/>
    <w:rsid w:val="004F5F6F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F5F6F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F5F6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5F6F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F5F6F"/>
    <w:pPr>
      <w:spacing w:before="200" w:after="0"/>
      <w:jc w:val="left"/>
      <w:outlineLvl w:val="4"/>
    </w:pPr>
    <w:rPr>
      <w:smallCaps/>
      <w:color w:val="9E9142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F5F6F"/>
    <w:pPr>
      <w:spacing w:after="0"/>
      <w:jc w:val="left"/>
      <w:outlineLvl w:val="5"/>
    </w:pPr>
    <w:rPr>
      <w:smallCaps/>
      <w:color w:val="C1B56B" w:themeColor="accent2"/>
      <w:spacing w:val="5"/>
      <w:sz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F5F6F"/>
    <w:pPr>
      <w:spacing w:after="0"/>
      <w:jc w:val="left"/>
      <w:outlineLvl w:val="6"/>
    </w:pPr>
    <w:rPr>
      <w:b/>
      <w:smallCaps/>
      <w:color w:val="C1B56B" w:themeColor="accent2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F5F6F"/>
    <w:pPr>
      <w:spacing w:after="0"/>
      <w:jc w:val="left"/>
      <w:outlineLvl w:val="7"/>
    </w:pPr>
    <w:rPr>
      <w:b/>
      <w:i/>
      <w:smallCaps/>
      <w:color w:val="9E9142" w:themeColor="accent2" w:themeShade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F5F6F"/>
    <w:pPr>
      <w:spacing w:after="0"/>
      <w:jc w:val="left"/>
      <w:outlineLvl w:val="8"/>
    </w:pPr>
    <w:rPr>
      <w:b/>
      <w:i/>
      <w:smallCaps/>
      <w:color w:val="69602C" w:themeColor="accent2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1">
    <w:name w:val="p1"/>
    <w:basedOn w:val="Normal"/>
    <w:rsid w:val="00BD6286"/>
    <w:rPr>
      <w:rFonts w:ascii="Helvetica" w:hAnsi="Helvetica" w:cs="Times New Roman"/>
      <w:sz w:val="18"/>
      <w:szCs w:val="18"/>
    </w:rPr>
  </w:style>
  <w:style w:type="character" w:customStyle="1" w:styleId="pslongeditbox">
    <w:name w:val="pslongeditbox"/>
    <w:basedOn w:val="Fontepargpadro"/>
    <w:rsid w:val="00BD6286"/>
  </w:style>
  <w:style w:type="paragraph" w:styleId="PargrafodaLista">
    <w:name w:val="List Paragraph"/>
    <w:basedOn w:val="Normal"/>
    <w:uiPriority w:val="34"/>
    <w:qFormat/>
    <w:rsid w:val="004F5F6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D6286"/>
    <w:rPr>
      <w:color w:val="FFAE3E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D628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D6286"/>
    <w:rPr>
      <w:lang w:val="en-US"/>
    </w:rPr>
  </w:style>
  <w:style w:type="character" w:styleId="Nmerodepgina">
    <w:name w:val="page number"/>
    <w:basedOn w:val="Fontepargpadro"/>
    <w:uiPriority w:val="99"/>
    <w:semiHidden/>
    <w:unhideWhenUsed/>
    <w:rsid w:val="00BD6286"/>
  </w:style>
  <w:style w:type="paragraph" w:styleId="SemEspaamento">
    <w:name w:val="No Spacing"/>
    <w:basedOn w:val="Normal"/>
    <w:link w:val="SemEspaamentoChar"/>
    <w:uiPriority w:val="1"/>
    <w:qFormat/>
    <w:rsid w:val="004F5F6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4F5F6F"/>
    <w:rPr>
      <w:smallCaps/>
      <w:spacing w:val="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F5F6F"/>
    <w:rPr>
      <w:smallCaps/>
      <w:spacing w:val="5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F5F6F"/>
    <w:rPr>
      <w:smallCaps/>
      <w:spacing w:val="5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F5F6F"/>
    <w:rPr>
      <w:smallCaps/>
      <w:spacing w:val="1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F5F6F"/>
    <w:rPr>
      <w:smallCaps/>
      <w:color w:val="9E9142" w:themeColor="accent2" w:themeShade="BF"/>
      <w:spacing w:val="10"/>
      <w:sz w:val="22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F5F6F"/>
    <w:rPr>
      <w:smallCaps/>
      <w:color w:val="C1B56B" w:themeColor="accent2"/>
      <w:spacing w:val="5"/>
      <w:sz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F5F6F"/>
    <w:rPr>
      <w:b/>
      <w:smallCaps/>
      <w:color w:val="C1B56B" w:themeColor="accent2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F5F6F"/>
    <w:rPr>
      <w:b/>
      <w:i/>
      <w:smallCaps/>
      <w:color w:val="9E9142" w:themeColor="accent2" w:themeShade="B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F5F6F"/>
    <w:rPr>
      <w:b/>
      <w:i/>
      <w:smallCaps/>
      <w:color w:val="69602C" w:themeColor="accent2" w:themeShade="7F"/>
    </w:rPr>
  </w:style>
  <w:style w:type="paragraph" w:styleId="Legenda">
    <w:name w:val="caption"/>
    <w:basedOn w:val="Normal"/>
    <w:next w:val="Normal"/>
    <w:uiPriority w:val="35"/>
    <w:unhideWhenUsed/>
    <w:qFormat/>
    <w:rsid w:val="004F5F6F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4F5F6F"/>
    <w:pPr>
      <w:pBdr>
        <w:top w:val="single" w:sz="12" w:space="1" w:color="C1B56B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4F5F6F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rsid w:val="004F5F6F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4F5F6F"/>
    <w:rPr>
      <w:rFonts w:asciiTheme="majorHAnsi" w:eastAsiaTheme="majorEastAsia" w:hAnsiTheme="majorHAnsi" w:cstheme="majorBidi"/>
      <w:szCs w:val="22"/>
    </w:rPr>
  </w:style>
  <w:style w:type="character" w:styleId="Forte">
    <w:name w:val="Strong"/>
    <w:uiPriority w:val="22"/>
    <w:qFormat/>
    <w:rsid w:val="004F5F6F"/>
    <w:rPr>
      <w:b/>
      <w:color w:val="C1B56B" w:themeColor="accent2"/>
    </w:rPr>
  </w:style>
  <w:style w:type="character" w:styleId="nfase">
    <w:name w:val="Emphasis"/>
    <w:uiPriority w:val="20"/>
    <w:qFormat/>
    <w:rsid w:val="004F5F6F"/>
    <w:rPr>
      <w:b/>
      <w:i/>
      <w:spacing w:val="10"/>
    </w:rPr>
  </w:style>
  <w:style w:type="paragraph" w:styleId="Citao">
    <w:name w:val="Quote"/>
    <w:basedOn w:val="Normal"/>
    <w:next w:val="Normal"/>
    <w:link w:val="CitaoChar"/>
    <w:uiPriority w:val="29"/>
    <w:qFormat/>
    <w:rsid w:val="004F5F6F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4F5F6F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F5F6F"/>
    <w:pPr>
      <w:pBdr>
        <w:top w:val="single" w:sz="8" w:space="10" w:color="9E9142" w:themeColor="accent2" w:themeShade="BF"/>
        <w:left w:val="single" w:sz="8" w:space="10" w:color="9E9142" w:themeColor="accent2" w:themeShade="BF"/>
        <w:bottom w:val="single" w:sz="8" w:space="10" w:color="9E9142" w:themeColor="accent2" w:themeShade="BF"/>
        <w:right w:val="single" w:sz="8" w:space="10" w:color="9E9142" w:themeColor="accent2" w:themeShade="BF"/>
      </w:pBdr>
      <w:shd w:val="clear" w:color="auto" w:fill="C1B56B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F5F6F"/>
    <w:rPr>
      <w:b/>
      <w:i/>
      <w:color w:val="FFFFFF" w:themeColor="background1"/>
      <w:shd w:val="clear" w:color="auto" w:fill="C1B56B" w:themeFill="accent2"/>
    </w:rPr>
  </w:style>
  <w:style w:type="character" w:styleId="nfaseSutil">
    <w:name w:val="Subtle Emphasis"/>
    <w:uiPriority w:val="19"/>
    <w:qFormat/>
    <w:rsid w:val="004F5F6F"/>
    <w:rPr>
      <w:i/>
    </w:rPr>
  </w:style>
  <w:style w:type="character" w:styleId="nfaseIntensa">
    <w:name w:val="Intense Emphasis"/>
    <w:uiPriority w:val="21"/>
    <w:qFormat/>
    <w:rsid w:val="004F5F6F"/>
    <w:rPr>
      <w:b/>
      <w:i/>
      <w:color w:val="C1B56B" w:themeColor="accent2"/>
      <w:spacing w:val="10"/>
    </w:rPr>
  </w:style>
  <w:style w:type="character" w:styleId="RefernciaSutil">
    <w:name w:val="Subtle Reference"/>
    <w:uiPriority w:val="31"/>
    <w:qFormat/>
    <w:rsid w:val="004F5F6F"/>
    <w:rPr>
      <w:b/>
    </w:rPr>
  </w:style>
  <w:style w:type="character" w:styleId="RefernciaIntensa">
    <w:name w:val="Intense Reference"/>
    <w:uiPriority w:val="32"/>
    <w:qFormat/>
    <w:rsid w:val="004F5F6F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4F5F6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F5F6F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F5F6F"/>
  </w:style>
  <w:style w:type="paragraph" w:styleId="Rodap">
    <w:name w:val="footer"/>
    <w:basedOn w:val="Normal"/>
    <w:link w:val="RodapChar"/>
    <w:uiPriority w:val="99"/>
    <w:unhideWhenUsed/>
    <w:rsid w:val="00902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2C13"/>
  </w:style>
  <w:style w:type="paragraph" w:styleId="Textodebalo">
    <w:name w:val="Balloon Text"/>
    <w:basedOn w:val="Normal"/>
    <w:link w:val="TextodebaloChar"/>
    <w:uiPriority w:val="99"/>
    <w:semiHidden/>
    <w:unhideWhenUsed/>
    <w:rsid w:val="00FD540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40B"/>
    <w:rPr>
      <w:rFonts w:ascii="Lucida Grande" w:hAnsi="Lucida Grande"/>
      <w:sz w:val="18"/>
      <w:szCs w:val="18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A1149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A1149E"/>
    <w:rPr>
      <w:color w:val="FCC77E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87E02"/>
    <w:rPr>
      <w:color w:val="808080"/>
      <w:shd w:val="clear" w:color="auto" w:fill="E6E6E6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960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lang w:eastAsia="en-GB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96097"/>
    <w:rPr>
      <w:rFonts w:ascii="Courier New" w:eastAsia="Times New Roman" w:hAnsi="Courier New" w:cs="Courier New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F6F"/>
  </w:style>
  <w:style w:type="paragraph" w:styleId="Ttulo1">
    <w:name w:val="heading 1"/>
    <w:basedOn w:val="Normal"/>
    <w:next w:val="Normal"/>
    <w:link w:val="Ttulo1Char"/>
    <w:uiPriority w:val="9"/>
    <w:qFormat/>
    <w:rsid w:val="004F5F6F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F5F6F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F5F6F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5F6F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F5F6F"/>
    <w:pPr>
      <w:spacing w:before="200" w:after="0"/>
      <w:jc w:val="left"/>
      <w:outlineLvl w:val="4"/>
    </w:pPr>
    <w:rPr>
      <w:smallCaps/>
      <w:color w:val="9E9142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F5F6F"/>
    <w:pPr>
      <w:spacing w:after="0"/>
      <w:jc w:val="left"/>
      <w:outlineLvl w:val="5"/>
    </w:pPr>
    <w:rPr>
      <w:smallCaps/>
      <w:color w:val="C1B56B" w:themeColor="accent2"/>
      <w:spacing w:val="5"/>
      <w:sz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F5F6F"/>
    <w:pPr>
      <w:spacing w:after="0"/>
      <w:jc w:val="left"/>
      <w:outlineLvl w:val="6"/>
    </w:pPr>
    <w:rPr>
      <w:b/>
      <w:smallCaps/>
      <w:color w:val="C1B56B" w:themeColor="accent2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F5F6F"/>
    <w:pPr>
      <w:spacing w:after="0"/>
      <w:jc w:val="left"/>
      <w:outlineLvl w:val="7"/>
    </w:pPr>
    <w:rPr>
      <w:b/>
      <w:i/>
      <w:smallCaps/>
      <w:color w:val="9E9142" w:themeColor="accent2" w:themeShade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F5F6F"/>
    <w:pPr>
      <w:spacing w:after="0"/>
      <w:jc w:val="left"/>
      <w:outlineLvl w:val="8"/>
    </w:pPr>
    <w:rPr>
      <w:b/>
      <w:i/>
      <w:smallCaps/>
      <w:color w:val="69602C" w:themeColor="accent2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1">
    <w:name w:val="p1"/>
    <w:basedOn w:val="Normal"/>
    <w:rsid w:val="00BD6286"/>
    <w:rPr>
      <w:rFonts w:ascii="Helvetica" w:hAnsi="Helvetica" w:cs="Times New Roman"/>
      <w:sz w:val="18"/>
      <w:szCs w:val="18"/>
    </w:rPr>
  </w:style>
  <w:style w:type="character" w:customStyle="1" w:styleId="pslongeditbox">
    <w:name w:val="pslongeditbox"/>
    <w:basedOn w:val="Fontepargpadro"/>
    <w:rsid w:val="00BD6286"/>
  </w:style>
  <w:style w:type="paragraph" w:styleId="PargrafodaLista">
    <w:name w:val="List Paragraph"/>
    <w:basedOn w:val="Normal"/>
    <w:uiPriority w:val="34"/>
    <w:qFormat/>
    <w:rsid w:val="004F5F6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D6286"/>
    <w:rPr>
      <w:color w:val="FFAE3E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D628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D6286"/>
    <w:rPr>
      <w:lang w:val="en-US"/>
    </w:rPr>
  </w:style>
  <w:style w:type="character" w:styleId="Nmerodepgina">
    <w:name w:val="page number"/>
    <w:basedOn w:val="Fontepargpadro"/>
    <w:uiPriority w:val="99"/>
    <w:semiHidden/>
    <w:unhideWhenUsed/>
    <w:rsid w:val="00BD6286"/>
  </w:style>
  <w:style w:type="paragraph" w:styleId="SemEspaamento">
    <w:name w:val="No Spacing"/>
    <w:basedOn w:val="Normal"/>
    <w:link w:val="SemEspaamentoChar"/>
    <w:uiPriority w:val="1"/>
    <w:qFormat/>
    <w:rsid w:val="004F5F6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4F5F6F"/>
    <w:rPr>
      <w:smallCaps/>
      <w:spacing w:val="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F5F6F"/>
    <w:rPr>
      <w:smallCaps/>
      <w:spacing w:val="5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F5F6F"/>
    <w:rPr>
      <w:smallCaps/>
      <w:spacing w:val="5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F5F6F"/>
    <w:rPr>
      <w:smallCaps/>
      <w:spacing w:val="1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F5F6F"/>
    <w:rPr>
      <w:smallCaps/>
      <w:color w:val="9E9142" w:themeColor="accent2" w:themeShade="BF"/>
      <w:spacing w:val="10"/>
      <w:sz w:val="22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F5F6F"/>
    <w:rPr>
      <w:smallCaps/>
      <w:color w:val="C1B56B" w:themeColor="accent2"/>
      <w:spacing w:val="5"/>
      <w:sz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F5F6F"/>
    <w:rPr>
      <w:b/>
      <w:smallCaps/>
      <w:color w:val="C1B56B" w:themeColor="accent2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F5F6F"/>
    <w:rPr>
      <w:b/>
      <w:i/>
      <w:smallCaps/>
      <w:color w:val="9E9142" w:themeColor="accent2" w:themeShade="B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F5F6F"/>
    <w:rPr>
      <w:b/>
      <w:i/>
      <w:smallCaps/>
      <w:color w:val="69602C" w:themeColor="accent2" w:themeShade="7F"/>
    </w:rPr>
  </w:style>
  <w:style w:type="paragraph" w:styleId="Legenda">
    <w:name w:val="caption"/>
    <w:basedOn w:val="Normal"/>
    <w:next w:val="Normal"/>
    <w:uiPriority w:val="35"/>
    <w:unhideWhenUsed/>
    <w:qFormat/>
    <w:rsid w:val="004F5F6F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4F5F6F"/>
    <w:pPr>
      <w:pBdr>
        <w:top w:val="single" w:sz="12" w:space="1" w:color="C1B56B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4F5F6F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rsid w:val="004F5F6F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4F5F6F"/>
    <w:rPr>
      <w:rFonts w:asciiTheme="majorHAnsi" w:eastAsiaTheme="majorEastAsia" w:hAnsiTheme="majorHAnsi" w:cstheme="majorBidi"/>
      <w:szCs w:val="22"/>
    </w:rPr>
  </w:style>
  <w:style w:type="character" w:styleId="Forte">
    <w:name w:val="Strong"/>
    <w:uiPriority w:val="22"/>
    <w:qFormat/>
    <w:rsid w:val="004F5F6F"/>
    <w:rPr>
      <w:b/>
      <w:color w:val="C1B56B" w:themeColor="accent2"/>
    </w:rPr>
  </w:style>
  <w:style w:type="character" w:styleId="nfase">
    <w:name w:val="Emphasis"/>
    <w:uiPriority w:val="20"/>
    <w:qFormat/>
    <w:rsid w:val="004F5F6F"/>
    <w:rPr>
      <w:b/>
      <w:i/>
      <w:spacing w:val="10"/>
    </w:rPr>
  </w:style>
  <w:style w:type="paragraph" w:styleId="Citao">
    <w:name w:val="Quote"/>
    <w:basedOn w:val="Normal"/>
    <w:next w:val="Normal"/>
    <w:link w:val="CitaoChar"/>
    <w:uiPriority w:val="29"/>
    <w:qFormat/>
    <w:rsid w:val="004F5F6F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4F5F6F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F5F6F"/>
    <w:pPr>
      <w:pBdr>
        <w:top w:val="single" w:sz="8" w:space="10" w:color="9E9142" w:themeColor="accent2" w:themeShade="BF"/>
        <w:left w:val="single" w:sz="8" w:space="10" w:color="9E9142" w:themeColor="accent2" w:themeShade="BF"/>
        <w:bottom w:val="single" w:sz="8" w:space="10" w:color="9E9142" w:themeColor="accent2" w:themeShade="BF"/>
        <w:right w:val="single" w:sz="8" w:space="10" w:color="9E9142" w:themeColor="accent2" w:themeShade="BF"/>
      </w:pBdr>
      <w:shd w:val="clear" w:color="auto" w:fill="C1B56B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F5F6F"/>
    <w:rPr>
      <w:b/>
      <w:i/>
      <w:color w:val="FFFFFF" w:themeColor="background1"/>
      <w:shd w:val="clear" w:color="auto" w:fill="C1B56B" w:themeFill="accent2"/>
    </w:rPr>
  </w:style>
  <w:style w:type="character" w:styleId="nfaseSutil">
    <w:name w:val="Subtle Emphasis"/>
    <w:uiPriority w:val="19"/>
    <w:qFormat/>
    <w:rsid w:val="004F5F6F"/>
    <w:rPr>
      <w:i/>
    </w:rPr>
  </w:style>
  <w:style w:type="character" w:styleId="nfaseIntensa">
    <w:name w:val="Intense Emphasis"/>
    <w:uiPriority w:val="21"/>
    <w:qFormat/>
    <w:rsid w:val="004F5F6F"/>
    <w:rPr>
      <w:b/>
      <w:i/>
      <w:color w:val="C1B56B" w:themeColor="accent2"/>
      <w:spacing w:val="10"/>
    </w:rPr>
  </w:style>
  <w:style w:type="character" w:styleId="RefernciaSutil">
    <w:name w:val="Subtle Reference"/>
    <w:uiPriority w:val="31"/>
    <w:qFormat/>
    <w:rsid w:val="004F5F6F"/>
    <w:rPr>
      <w:b/>
    </w:rPr>
  </w:style>
  <w:style w:type="character" w:styleId="RefernciaIntensa">
    <w:name w:val="Intense Reference"/>
    <w:uiPriority w:val="32"/>
    <w:qFormat/>
    <w:rsid w:val="004F5F6F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4F5F6F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F5F6F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F5F6F"/>
  </w:style>
  <w:style w:type="paragraph" w:styleId="Rodap">
    <w:name w:val="footer"/>
    <w:basedOn w:val="Normal"/>
    <w:link w:val="RodapChar"/>
    <w:uiPriority w:val="99"/>
    <w:unhideWhenUsed/>
    <w:rsid w:val="00902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2C13"/>
  </w:style>
  <w:style w:type="paragraph" w:styleId="Textodebalo">
    <w:name w:val="Balloon Text"/>
    <w:basedOn w:val="Normal"/>
    <w:link w:val="TextodebaloChar"/>
    <w:uiPriority w:val="99"/>
    <w:semiHidden/>
    <w:unhideWhenUsed/>
    <w:rsid w:val="00FD540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40B"/>
    <w:rPr>
      <w:rFonts w:ascii="Lucida Grande" w:hAnsi="Lucida Grande"/>
      <w:sz w:val="18"/>
      <w:szCs w:val="18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A1149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A1149E"/>
    <w:rPr>
      <w:color w:val="FCC77E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87E02"/>
    <w:rPr>
      <w:color w:val="808080"/>
      <w:shd w:val="clear" w:color="auto" w:fill="E6E6E6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960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lang w:eastAsia="en-GB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96097"/>
    <w:rPr>
      <w:rFonts w:ascii="Courier New" w:eastAsia="Times New Roman" w:hAnsi="Courier New" w:cs="Courier New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518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Kelly</dc:creator>
  <cp:lastModifiedBy>user</cp:lastModifiedBy>
  <cp:revision>6</cp:revision>
  <dcterms:created xsi:type="dcterms:W3CDTF">2018-02-14T11:06:00Z</dcterms:created>
  <dcterms:modified xsi:type="dcterms:W3CDTF">2018-02-14T11:24:00Z</dcterms:modified>
</cp:coreProperties>
</file>