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07E15" w:rsidRDefault="00B13AC5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UNIVERSIDADE DE SÃO PAULO</w:t>
      </w:r>
    </w:p>
    <w:p w:rsidR="00307E15" w:rsidRDefault="00307E15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307E15" w:rsidRDefault="009A39BB" w:rsidP="009A39BB">
      <w:pPr>
        <w:tabs>
          <w:tab w:val="left" w:pos="585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</w:p>
    <w:p w:rsidR="00307E15" w:rsidRDefault="00307E15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307E15" w:rsidRDefault="00B13AC5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ANA CAROLINA LORENA</w:t>
      </w:r>
    </w:p>
    <w:p w:rsidR="00307E15" w:rsidRDefault="00B13AC5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RENATA SANTANA SANTOS</w:t>
      </w:r>
    </w:p>
    <w:p w:rsidR="00307E15" w:rsidRDefault="00B13AC5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VANDERLEI ALVES DOS SANTOS</w:t>
      </w:r>
    </w:p>
    <w:p w:rsidR="00307E15" w:rsidRDefault="00307E15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307E15" w:rsidRDefault="00307E15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307E15" w:rsidRDefault="00307E15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307E15" w:rsidRDefault="00307E15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307E15" w:rsidRDefault="00307E15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307E15" w:rsidRDefault="00307E15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307E15" w:rsidRDefault="00307E15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307E15" w:rsidRDefault="00307E15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307E15" w:rsidRDefault="00307E15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307E15" w:rsidRDefault="00307E15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307E15" w:rsidRDefault="00307E15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307E15" w:rsidRDefault="00B13AC5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307E15" w:rsidRDefault="00B13AC5">
      <w:pPr>
        <w:spacing w:after="0" w:line="24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SEQUÊNCIA DIDÁTICA: MATEMÁTICA</w:t>
      </w:r>
    </w:p>
    <w:p w:rsidR="00307E15" w:rsidRDefault="00B13AC5">
      <w:pPr>
        <w:spacing w:after="0" w:line="24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Números</w:t>
      </w:r>
    </w:p>
    <w:p w:rsidR="00307E15" w:rsidRDefault="00307E1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07E15" w:rsidRDefault="00B13AC5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   </w:t>
      </w:r>
    </w:p>
    <w:p w:rsidR="00307E15" w:rsidRDefault="00307E15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307E15" w:rsidRDefault="00307E15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307E15" w:rsidRDefault="00307E15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307E15" w:rsidRDefault="00307E15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307E15" w:rsidRDefault="00307E15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307E15" w:rsidRDefault="00307E15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307E15" w:rsidRDefault="00307E15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307E15" w:rsidRDefault="00307E15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307E15" w:rsidRDefault="00307E15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307E15" w:rsidRDefault="00307E15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307E15" w:rsidRDefault="00307E15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307E15" w:rsidRDefault="00307E15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307E15" w:rsidRDefault="00307E15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307E15" w:rsidRDefault="00307E15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307E15" w:rsidRDefault="00307E15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307E15" w:rsidRDefault="00307E15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307E15" w:rsidRDefault="00307E15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307E15" w:rsidRDefault="00307E15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307E15" w:rsidRDefault="00307E15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307E15" w:rsidRDefault="00307E15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307E15" w:rsidRDefault="00307E15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307E15" w:rsidRDefault="00307E15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307E15" w:rsidRDefault="00307E15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307E15" w:rsidRDefault="00B13AC5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SÃO PAULO</w:t>
      </w:r>
    </w:p>
    <w:p w:rsidR="00307E15" w:rsidRDefault="00715ECC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DF8653" wp14:editId="61312506">
                <wp:simplePos x="0" y="0"/>
                <wp:positionH relativeFrom="column">
                  <wp:posOffset>5534025</wp:posOffset>
                </wp:positionH>
                <wp:positionV relativeFrom="paragraph">
                  <wp:posOffset>513715</wp:posOffset>
                </wp:positionV>
                <wp:extent cx="381000" cy="266700"/>
                <wp:effectExtent l="0" t="0" r="19050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038394" id="Retângulo 3" o:spid="_x0000_s1026" style="position:absolute;margin-left:435.75pt;margin-top:40.45pt;width:30pt;height:2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" fillcolor="white [3212]" strokecolor="white [3212]" strokeweight="1pt"/>
            </w:pict>
          </mc:Fallback>
        </mc:AlternateContent>
      </w:r>
      <w:r w:rsidR="00B13AC5">
        <w:rPr>
          <w:rFonts w:ascii="Arial" w:eastAsia="Arial" w:hAnsi="Arial" w:cs="Arial"/>
          <w:b/>
          <w:sz w:val="24"/>
          <w:szCs w:val="24"/>
        </w:rPr>
        <w:t>2017</w:t>
      </w:r>
    </w:p>
    <w:p w:rsidR="00D0224F" w:rsidRDefault="00D0224F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  <w:sectPr w:rsidR="00D0224F">
          <w:footerReference w:type="default" r:id="rId8"/>
          <w:pgSz w:w="11906" w:h="16838"/>
          <w:pgMar w:top="1701" w:right="1134" w:bottom="1134" w:left="1701" w:header="0" w:footer="720" w:gutter="0"/>
          <w:pgNumType w:start="1"/>
          <w:cols w:space="720"/>
        </w:sectPr>
      </w:pPr>
    </w:p>
    <w:p w:rsidR="001B7B0A" w:rsidRDefault="001B7B0A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1B7B0A" w:rsidRDefault="001B7B0A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307E15" w:rsidRDefault="00B13AC5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ANA CAROLINA LORENA</w:t>
      </w:r>
    </w:p>
    <w:p w:rsidR="00307E15" w:rsidRDefault="00B13AC5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RENATA SANTANA SANTOS</w:t>
      </w:r>
    </w:p>
    <w:p w:rsidR="00307E15" w:rsidRDefault="00B13AC5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VANDERLEI ALVES DOS SANTOS</w:t>
      </w:r>
    </w:p>
    <w:p w:rsidR="00307E15" w:rsidRDefault="00307E1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07E15" w:rsidRDefault="00307E1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07E15" w:rsidRDefault="00307E1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07E15" w:rsidRDefault="00307E1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07E15" w:rsidRDefault="00307E1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07E15" w:rsidRDefault="00307E1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07E15" w:rsidRDefault="00307E1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07E15" w:rsidRDefault="00307E1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07E15" w:rsidRDefault="00307E1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07E15" w:rsidRDefault="00307E1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07E15" w:rsidRDefault="00307E1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07E15" w:rsidRDefault="00307E1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07E15" w:rsidRDefault="00B13AC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36"/>
          <w:szCs w:val="36"/>
        </w:rPr>
        <w:t xml:space="preserve">          </w:t>
      </w:r>
      <w:r>
        <w:rPr>
          <w:rFonts w:ascii="Arial" w:eastAsia="Arial" w:hAnsi="Arial" w:cs="Arial"/>
          <w:sz w:val="36"/>
          <w:szCs w:val="36"/>
        </w:rPr>
        <w:t xml:space="preserve">Sequência Didática de Matemática: números. </w:t>
      </w:r>
      <w:r>
        <w:rPr>
          <w:rFonts w:ascii="Arial" w:eastAsia="Arial" w:hAnsi="Arial" w:cs="Arial"/>
          <w:b/>
          <w:sz w:val="36"/>
          <w:szCs w:val="36"/>
        </w:rPr>
        <w:t xml:space="preserve"> </w:t>
      </w:r>
    </w:p>
    <w:p w:rsidR="00307E15" w:rsidRDefault="00307E1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07E15" w:rsidRDefault="00307E1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07E15" w:rsidRDefault="00307E1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307E15" w:rsidRDefault="00B13AC5">
      <w:pPr>
        <w:spacing w:after="0" w:line="240" w:lineRule="auto"/>
        <w:ind w:left="50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Trabalho apresentado à disciplina de Metodologia do Ensino de Matemática, ministrada pela professora Sueli </w:t>
      </w:r>
      <w:proofErr w:type="spellStart"/>
      <w:r>
        <w:rPr>
          <w:rFonts w:ascii="Arial" w:eastAsia="Arial" w:hAnsi="Arial" w:cs="Arial"/>
          <w:sz w:val="20"/>
          <w:szCs w:val="20"/>
        </w:rPr>
        <w:t>Fanizzi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                                                                                          </w:t>
      </w:r>
    </w:p>
    <w:p w:rsidR="00307E15" w:rsidRDefault="00B13AC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</w:t>
      </w:r>
      <w:r>
        <w:rPr>
          <w:rFonts w:ascii="Arial" w:eastAsia="Arial" w:hAnsi="Arial" w:cs="Arial"/>
          <w:sz w:val="20"/>
          <w:szCs w:val="20"/>
        </w:rPr>
        <w:t xml:space="preserve">                                 </w:t>
      </w:r>
    </w:p>
    <w:p w:rsidR="00307E15" w:rsidRDefault="00307E1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307E15" w:rsidRDefault="00307E1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307E15" w:rsidRDefault="00307E1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07E15" w:rsidRDefault="00B13AC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</w:t>
      </w:r>
    </w:p>
    <w:p w:rsidR="00307E15" w:rsidRDefault="00307E1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07E15" w:rsidRDefault="00307E1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07E15" w:rsidRDefault="00307E1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07E15" w:rsidRDefault="00307E1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07E15" w:rsidRDefault="00307E1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07E15" w:rsidRDefault="00307E15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:rsidR="00307E15" w:rsidRDefault="00307E1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07E15" w:rsidRDefault="00307E1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07E15" w:rsidRDefault="00307E1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07E15" w:rsidRDefault="00307E1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07E15" w:rsidRDefault="00307E15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307E15" w:rsidRDefault="00307E15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307E15" w:rsidRDefault="00307E15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307E15" w:rsidRDefault="00307E15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307E15" w:rsidRDefault="00307E15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307E15" w:rsidRDefault="00715ECC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DF8653" wp14:editId="61312506">
                <wp:simplePos x="0" y="0"/>
                <wp:positionH relativeFrom="column">
                  <wp:posOffset>5063490</wp:posOffset>
                </wp:positionH>
                <wp:positionV relativeFrom="paragraph">
                  <wp:posOffset>10160</wp:posOffset>
                </wp:positionV>
                <wp:extent cx="381000" cy="266700"/>
                <wp:effectExtent l="0" t="0" r="19050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ED28CE" id="Retângulo 2" o:spid="_x0000_s1026" style="position:absolute;margin-left:398.7pt;margin-top:.8pt;width:30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" fillcolor="white [3212]" strokecolor="white [3212]" strokeweight="1pt"/>
            </w:pict>
          </mc:Fallback>
        </mc:AlternateContent>
      </w:r>
    </w:p>
    <w:p w:rsidR="00307E15" w:rsidRDefault="00307E15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307E15" w:rsidRDefault="00307E15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715ECC" w:rsidRDefault="00715ECC" w:rsidP="00715ECC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5520690</wp:posOffset>
                </wp:positionH>
                <wp:positionV relativeFrom="paragraph">
                  <wp:posOffset>210185</wp:posOffset>
                </wp:positionV>
                <wp:extent cx="381000" cy="266700"/>
                <wp:effectExtent l="0" t="0" r="19050" b="1905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0BA1BA" id="Retângulo 1" o:spid="_x0000_s1026" style="position:absolute;margin-left:434.7pt;margin-top:16.55pt;width:30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" fillcolor="white [3212]" strokecolor="white [3212]" strokeweight="1pt"/>
            </w:pict>
          </mc:Fallback>
        </mc:AlternateContent>
      </w:r>
      <w:r w:rsidR="00B13AC5">
        <w:rPr>
          <w:rFonts w:ascii="Arial" w:eastAsia="Arial" w:hAnsi="Arial" w:cs="Arial"/>
          <w:b/>
          <w:sz w:val="24"/>
          <w:szCs w:val="24"/>
        </w:rPr>
        <w:t>SÃO PAULO</w:t>
      </w:r>
    </w:p>
    <w:p w:rsidR="00307E15" w:rsidRDefault="00B13AC5" w:rsidP="00715ECC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2017</w:t>
      </w:r>
    </w:p>
    <w:p w:rsidR="001B7B0A" w:rsidRDefault="001B7B0A" w:rsidP="00715ECC">
      <w:pPr>
        <w:pStyle w:val="Ttulo1"/>
        <w:rPr>
          <w:rFonts w:ascii="Arial" w:eastAsia="Arial" w:hAnsi="Arial" w:cs="Arial"/>
          <w:b w:val="0"/>
          <w:sz w:val="24"/>
          <w:szCs w:val="24"/>
        </w:rPr>
      </w:pPr>
    </w:p>
    <w:p w:rsidR="00307E15" w:rsidRDefault="00B13AC5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SUMÁRIO </w:t>
      </w:r>
    </w:p>
    <w:p w:rsidR="00307E15" w:rsidRDefault="00B13AC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307E15" w:rsidRDefault="00B13AC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307E15" w:rsidRDefault="00B13AC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</w:t>
      </w:r>
      <w:proofErr w:type="gramStart"/>
      <w:r>
        <w:rPr>
          <w:rFonts w:ascii="Arial" w:eastAsia="Arial" w:hAnsi="Arial" w:cs="Arial"/>
          <w:sz w:val="24"/>
          <w:szCs w:val="24"/>
        </w:rPr>
        <w:t>INTRODUÇÃO..</w:t>
      </w:r>
      <w:proofErr w:type="gramEnd"/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…………………………………………………………………...</w:t>
      </w:r>
      <w:r w:rsidR="00560F97">
        <w:rPr>
          <w:rFonts w:ascii="Arial" w:eastAsia="Arial" w:hAnsi="Arial" w:cs="Arial"/>
          <w:sz w:val="24"/>
          <w:szCs w:val="24"/>
        </w:rPr>
        <w:t xml:space="preserve"> 3</w:t>
      </w:r>
    </w:p>
    <w:p w:rsidR="00307E15" w:rsidRDefault="00B13AC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1.1 Abordagem histórica e curricular………………………………………………</w:t>
      </w:r>
      <w:r w:rsidR="00560F97">
        <w:rPr>
          <w:rFonts w:ascii="Arial" w:eastAsia="Arial" w:hAnsi="Arial" w:cs="Arial"/>
          <w:sz w:val="24"/>
          <w:szCs w:val="24"/>
        </w:rPr>
        <w:t xml:space="preserve"> 4</w:t>
      </w:r>
    </w:p>
    <w:p w:rsidR="00307E15" w:rsidRDefault="00B13AC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1.2 Justificativa……………………………</w:t>
      </w:r>
      <w:proofErr w:type="gramStart"/>
      <w:r>
        <w:rPr>
          <w:rFonts w:ascii="Arial" w:eastAsia="Arial" w:hAnsi="Arial" w:cs="Arial"/>
          <w:sz w:val="24"/>
          <w:szCs w:val="24"/>
        </w:rPr>
        <w:t>…..</w:t>
      </w:r>
      <w:proofErr w:type="gramEnd"/>
      <w:r>
        <w:rPr>
          <w:rFonts w:ascii="Arial" w:eastAsia="Arial" w:hAnsi="Arial" w:cs="Arial"/>
          <w:sz w:val="24"/>
          <w:szCs w:val="24"/>
        </w:rPr>
        <w:t>…….. ……………………………..</w:t>
      </w:r>
      <w:r w:rsidR="00560F97">
        <w:rPr>
          <w:rFonts w:ascii="Arial" w:eastAsia="Arial" w:hAnsi="Arial" w:cs="Arial"/>
          <w:sz w:val="24"/>
          <w:szCs w:val="24"/>
        </w:rPr>
        <w:t>. 6</w:t>
      </w:r>
    </w:p>
    <w:p w:rsidR="00307E15" w:rsidRDefault="00B13AC5" w:rsidP="00560F9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</w:t>
      </w:r>
      <w:r w:rsidR="00560F97">
        <w:rPr>
          <w:rFonts w:ascii="Arial" w:eastAsia="Arial" w:hAnsi="Arial" w:cs="Arial"/>
          <w:sz w:val="24"/>
          <w:szCs w:val="24"/>
        </w:rPr>
        <w:t xml:space="preserve">SEQUÊNCIA </w:t>
      </w:r>
      <w:proofErr w:type="gramStart"/>
      <w:r w:rsidR="00560F97">
        <w:rPr>
          <w:rFonts w:ascii="Arial" w:eastAsia="Arial" w:hAnsi="Arial" w:cs="Arial"/>
          <w:sz w:val="24"/>
          <w:szCs w:val="24"/>
        </w:rPr>
        <w:t>DIDÁTICA..</w:t>
      </w:r>
      <w:proofErr w:type="gramEnd"/>
      <w:r>
        <w:rPr>
          <w:rFonts w:ascii="Arial" w:eastAsia="Arial" w:hAnsi="Arial" w:cs="Arial"/>
          <w:sz w:val="24"/>
          <w:szCs w:val="24"/>
        </w:rPr>
        <w:t>………………………..……………………………...</w:t>
      </w:r>
      <w:r w:rsidR="00560F97">
        <w:rPr>
          <w:rFonts w:ascii="Arial" w:eastAsia="Arial" w:hAnsi="Arial" w:cs="Arial"/>
          <w:sz w:val="24"/>
          <w:szCs w:val="24"/>
        </w:rPr>
        <w:t>.. 7</w:t>
      </w:r>
    </w:p>
    <w:p w:rsidR="00307E15" w:rsidRDefault="00B13AC5" w:rsidP="00560F9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Referências ………………………………....…………………………………</w:t>
      </w:r>
      <w:proofErr w:type="gramStart"/>
      <w:r>
        <w:rPr>
          <w:rFonts w:ascii="Arial" w:eastAsia="Arial" w:hAnsi="Arial" w:cs="Arial"/>
          <w:sz w:val="24"/>
          <w:szCs w:val="24"/>
        </w:rPr>
        <w:t>….</w:t>
      </w:r>
      <w:r w:rsidR="00560F97">
        <w:rPr>
          <w:rFonts w:ascii="Arial" w:eastAsia="Arial" w:hAnsi="Arial" w:cs="Arial"/>
          <w:sz w:val="24"/>
          <w:szCs w:val="24"/>
        </w:rPr>
        <w:t>.</w:t>
      </w:r>
      <w:proofErr w:type="gramEnd"/>
      <w:r w:rsidR="00560F97">
        <w:rPr>
          <w:rFonts w:ascii="Arial" w:eastAsia="Arial" w:hAnsi="Arial" w:cs="Arial"/>
          <w:sz w:val="24"/>
          <w:szCs w:val="24"/>
        </w:rPr>
        <w:t>13</w:t>
      </w:r>
    </w:p>
    <w:p w:rsidR="00307E15" w:rsidRDefault="00307E1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07E15" w:rsidRDefault="00307E1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07E15" w:rsidRDefault="00307E1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07E15" w:rsidRDefault="00307E1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:rsidR="00307E15" w:rsidRDefault="00307E15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:rsidR="00307E15" w:rsidRDefault="00307E15">
      <w:pPr>
        <w:spacing w:after="0" w:line="240" w:lineRule="auto"/>
        <w:ind w:left="720"/>
        <w:rPr>
          <w:rFonts w:ascii="Arial" w:eastAsia="Arial" w:hAnsi="Arial" w:cs="Arial"/>
          <w:b/>
          <w:sz w:val="24"/>
          <w:szCs w:val="24"/>
        </w:rPr>
      </w:pPr>
    </w:p>
    <w:p w:rsidR="00307E15" w:rsidRDefault="00307E15">
      <w:pPr>
        <w:spacing w:after="0" w:line="240" w:lineRule="auto"/>
        <w:ind w:left="720"/>
        <w:rPr>
          <w:rFonts w:ascii="Arial" w:eastAsia="Arial" w:hAnsi="Arial" w:cs="Arial"/>
          <w:b/>
          <w:sz w:val="24"/>
          <w:szCs w:val="24"/>
        </w:rPr>
      </w:pPr>
    </w:p>
    <w:p w:rsidR="00307E15" w:rsidRDefault="00307E15">
      <w:pPr>
        <w:spacing w:after="0" w:line="240" w:lineRule="auto"/>
        <w:ind w:left="720"/>
        <w:rPr>
          <w:rFonts w:ascii="Arial" w:eastAsia="Arial" w:hAnsi="Arial" w:cs="Arial"/>
          <w:b/>
          <w:sz w:val="24"/>
          <w:szCs w:val="24"/>
        </w:rPr>
      </w:pPr>
    </w:p>
    <w:p w:rsidR="00307E15" w:rsidRDefault="00307E15">
      <w:pPr>
        <w:spacing w:after="0" w:line="240" w:lineRule="auto"/>
        <w:ind w:left="720"/>
        <w:rPr>
          <w:rFonts w:ascii="Arial" w:eastAsia="Arial" w:hAnsi="Arial" w:cs="Arial"/>
          <w:b/>
          <w:sz w:val="24"/>
          <w:szCs w:val="24"/>
        </w:rPr>
      </w:pPr>
    </w:p>
    <w:p w:rsidR="00307E15" w:rsidRDefault="00307E15">
      <w:pPr>
        <w:spacing w:after="0" w:line="240" w:lineRule="auto"/>
        <w:ind w:left="720"/>
        <w:rPr>
          <w:rFonts w:ascii="Arial" w:eastAsia="Arial" w:hAnsi="Arial" w:cs="Arial"/>
          <w:b/>
          <w:sz w:val="24"/>
          <w:szCs w:val="24"/>
        </w:rPr>
      </w:pPr>
    </w:p>
    <w:p w:rsidR="00307E15" w:rsidRDefault="00307E15">
      <w:pPr>
        <w:spacing w:after="0" w:line="240" w:lineRule="auto"/>
        <w:ind w:left="720"/>
        <w:rPr>
          <w:rFonts w:ascii="Arial" w:eastAsia="Arial" w:hAnsi="Arial" w:cs="Arial"/>
          <w:b/>
          <w:sz w:val="24"/>
          <w:szCs w:val="24"/>
        </w:rPr>
      </w:pPr>
    </w:p>
    <w:p w:rsidR="00307E15" w:rsidRDefault="00307E15">
      <w:pPr>
        <w:spacing w:after="0" w:line="240" w:lineRule="auto"/>
        <w:ind w:left="720"/>
        <w:rPr>
          <w:rFonts w:ascii="Arial" w:eastAsia="Arial" w:hAnsi="Arial" w:cs="Arial"/>
          <w:b/>
          <w:sz w:val="24"/>
          <w:szCs w:val="24"/>
        </w:rPr>
      </w:pPr>
    </w:p>
    <w:p w:rsidR="00307E15" w:rsidRDefault="00307E15">
      <w:pPr>
        <w:spacing w:after="0" w:line="240" w:lineRule="auto"/>
        <w:ind w:left="720"/>
        <w:rPr>
          <w:rFonts w:ascii="Arial" w:eastAsia="Arial" w:hAnsi="Arial" w:cs="Arial"/>
          <w:b/>
          <w:sz w:val="24"/>
          <w:szCs w:val="24"/>
        </w:rPr>
      </w:pPr>
    </w:p>
    <w:p w:rsidR="00307E15" w:rsidRDefault="00307E15">
      <w:pPr>
        <w:spacing w:after="0" w:line="240" w:lineRule="auto"/>
        <w:ind w:left="720"/>
        <w:rPr>
          <w:rFonts w:ascii="Arial" w:eastAsia="Arial" w:hAnsi="Arial" w:cs="Arial"/>
          <w:b/>
          <w:sz w:val="24"/>
          <w:szCs w:val="24"/>
        </w:rPr>
      </w:pPr>
    </w:p>
    <w:p w:rsidR="00307E15" w:rsidRDefault="00307E15">
      <w:pPr>
        <w:spacing w:after="0" w:line="240" w:lineRule="auto"/>
        <w:ind w:left="720"/>
        <w:rPr>
          <w:rFonts w:ascii="Arial" w:eastAsia="Arial" w:hAnsi="Arial" w:cs="Arial"/>
          <w:b/>
          <w:sz w:val="24"/>
          <w:szCs w:val="24"/>
        </w:rPr>
      </w:pPr>
    </w:p>
    <w:p w:rsidR="00307E15" w:rsidRDefault="00307E15">
      <w:pPr>
        <w:spacing w:after="0" w:line="240" w:lineRule="auto"/>
        <w:ind w:left="720"/>
        <w:rPr>
          <w:rFonts w:ascii="Arial" w:eastAsia="Arial" w:hAnsi="Arial" w:cs="Arial"/>
          <w:b/>
          <w:sz w:val="24"/>
          <w:szCs w:val="24"/>
        </w:rPr>
      </w:pPr>
    </w:p>
    <w:p w:rsidR="00307E15" w:rsidRDefault="00307E15">
      <w:pPr>
        <w:spacing w:after="0" w:line="240" w:lineRule="auto"/>
        <w:ind w:left="720"/>
        <w:rPr>
          <w:rFonts w:ascii="Arial" w:eastAsia="Arial" w:hAnsi="Arial" w:cs="Arial"/>
          <w:b/>
          <w:sz w:val="24"/>
          <w:szCs w:val="24"/>
        </w:rPr>
      </w:pPr>
    </w:p>
    <w:p w:rsidR="00307E15" w:rsidRDefault="00307E15">
      <w:pPr>
        <w:spacing w:after="0" w:line="240" w:lineRule="auto"/>
        <w:ind w:left="720"/>
        <w:rPr>
          <w:rFonts w:ascii="Arial" w:eastAsia="Arial" w:hAnsi="Arial" w:cs="Arial"/>
          <w:b/>
          <w:sz w:val="24"/>
          <w:szCs w:val="24"/>
        </w:rPr>
      </w:pPr>
    </w:p>
    <w:p w:rsidR="00307E15" w:rsidRDefault="00307E15">
      <w:pPr>
        <w:spacing w:after="0" w:line="240" w:lineRule="auto"/>
        <w:ind w:left="720"/>
        <w:rPr>
          <w:rFonts w:ascii="Arial" w:eastAsia="Arial" w:hAnsi="Arial" w:cs="Arial"/>
          <w:b/>
          <w:sz w:val="24"/>
          <w:szCs w:val="24"/>
        </w:rPr>
      </w:pPr>
    </w:p>
    <w:p w:rsidR="00307E15" w:rsidRDefault="00307E15">
      <w:pPr>
        <w:spacing w:after="0" w:line="240" w:lineRule="auto"/>
        <w:ind w:left="720"/>
        <w:rPr>
          <w:rFonts w:ascii="Arial" w:eastAsia="Arial" w:hAnsi="Arial" w:cs="Arial"/>
          <w:b/>
          <w:sz w:val="24"/>
          <w:szCs w:val="24"/>
        </w:rPr>
      </w:pPr>
    </w:p>
    <w:p w:rsidR="00307E15" w:rsidRDefault="00307E15">
      <w:pPr>
        <w:spacing w:after="0" w:line="240" w:lineRule="auto"/>
        <w:ind w:left="720"/>
        <w:rPr>
          <w:rFonts w:ascii="Arial" w:eastAsia="Arial" w:hAnsi="Arial" w:cs="Arial"/>
          <w:b/>
          <w:sz w:val="24"/>
          <w:szCs w:val="24"/>
        </w:rPr>
      </w:pPr>
    </w:p>
    <w:p w:rsidR="00307E15" w:rsidRDefault="00307E15">
      <w:pPr>
        <w:spacing w:after="0" w:line="240" w:lineRule="auto"/>
        <w:ind w:left="720"/>
        <w:rPr>
          <w:rFonts w:ascii="Arial" w:eastAsia="Arial" w:hAnsi="Arial" w:cs="Arial"/>
          <w:b/>
          <w:sz w:val="24"/>
          <w:szCs w:val="24"/>
        </w:rPr>
      </w:pPr>
    </w:p>
    <w:p w:rsidR="00307E15" w:rsidRDefault="00307E15">
      <w:pPr>
        <w:spacing w:after="0" w:line="240" w:lineRule="auto"/>
        <w:ind w:left="720"/>
        <w:rPr>
          <w:rFonts w:ascii="Arial" w:eastAsia="Arial" w:hAnsi="Arial" w:cs="Arial"/>
          <w:b/>
          <w:sz w:val="24"/>
          <w:szCs w:val="24"/>
        </w:rPr>
      </w:pPr>
    </w:p>
    <w:p w:rsidR="00307E15" w:rsidRDefault="00307E15">
      <w:pPr>
        <w:spacing w:after="0" w:line="240" w:lineRule="auto"/>
        <w:ind w:left="720"/>
        <w:rPr>
          <w:rFonts w:ascii="Arial" w:eastAsia="Arial" w:hAnsi="Arial" w:cs="Arial"/>
          <w:b/>
          <w:sz w:val="24"/>
          <w:szCs w:val="24"/>
        </w:rPr>
      </w:pPr>
    </w:p>
    <w:p w:rsidR="00307E15" w:rsidRDefault="00307E15">
      <w:pPr>
        <w:spacing w:after="0" w:line="240" w:lineRule="auto"/>
        <w:ind w:left="720"/>
        <w:rPr>
          <w:rFonts w:ascii="Arial" w:eastAsia="Arial" w:hAnsi="Arial" w:cs="Arial"/>
          <w:b/>
          <w:sz w:val="24"/>
          <w:szCs w:val="24"/>
        </w:rPr>
      </w:pPr>
    </w:p>
    <w:p w:rsidR="00307E15" w:rsidRDefault="00307E15">
      <w:pPr>
        <w:spacing w:after="0" w:line="240" w:lineRule="auto"/>
        <w:ind w:left="720"/>
        <w:rPr>
          <w:rFonts w:ascii="Arial" w:eastAsia="Arial" w:hAnsi="Arial" w:cs="Arial"/>
          <w:b/>
          <w:sz w:val="24"/>
          <w:szCs w:val="24"/>
        </w:rPr>
      </w:pPr>
    </w:p>
    <w:p w:rsidR="00307E15" w:rsidRDefault="00307E15">
      <w:pPr>
        <w:spacing w:after="0" w:line="360" w:lineRule="auto"/>
        <w:ind w:left="720" w:firstLine="1134"/>
        <w:rPr>
          <w:rFonts w:ascii="Arial" w:eastAsia="Arial" w:hAnsi="Arial" w:cs="Arial"/>
          <w:b/>
          <w:sz w:val="24"/>
          <w:szCs w:val="24"/>
        </w:rPr>
      </w:pPr>
    </w:p>
    <w:p w:rsidR="00307E15" w:rsidRDefault="00307E15">
      <w:pPr>
        <w:spacing w:after="0" w:line="360" w:lineRule="auto"/>
        <w:ind w:left="720" w:firstLine="1134"/>
        <w:rPr>
          <w:rFonts w:ascii="Arial" w:eastAsia="Arial" w:hAnsi="Arial" w:cs="Arial"/>
          <w:b/>
          <w:sz w:val="24"/>
          <w:szCs w:val="24"/>
        </w:rPr>
      </w:pPr>
    </w:p>
    <w:p w:rsidR="00307E15" w:rsidRDefault="00307E15">
      <w:pPr>
        <w:spacing w:after="0" w:line="360" w:lineRule="auto"/>
        <w:ind w:left="720" w:firstLine="1134"/>
        <w:rPr>
          <w:rFonts w:ascii="Arial" w:eastAsia="Arial" w:hAnsi="Arial" w:cs="Arial"/>
          <w:b/>
          <w:sz w:val="24"/>
          <w:szCs w:val="24"/>
        </w:rPr>
      </w:pPr>
    </w:p>
    <w:p w:rsidR="00307E15" w:rsidRDefault="00307E15">
      <w:pPr>
        <w:spacing w:after="0" w:line="360" w:lineRule="auto"/>
        <w:ind w:left="720" w:firstLine="1134"/>
        <w:rPr>
          <w:rFonts w:ascii="Arial" w:eastAsia="Arial" w:hAnsi="Arial" w:cs="Arial"/>
          <w:b/>
          <w:sz w:val="24"/>
          <w:szCs w:val="24"/>
        </w:rPr>
      </w:pPr>
    </w:p>
    <w:p w:rsidR="00307E15" w:rsidRDefault="00307E15">
      <w:pPr>
        <w:spacing w:after="0" w:line="360" w:lineRule="auto"/>
        <w:ind w:left="720" w:firstLine="1134"/>
        <w:rPr>
          <w:rFonts w:ascii="Arial" w:eastAsia="Arial" w:hAnsi="Arial" w:cs="Arial"/>
          <w:b/>
          <w:sz w:val="24"/>
          <w:szCs w:val="24"/>
        </w:rPr>
      </w:pPr>
    </w:p>
    <w:p w:rsidR="00307E15" w:rsidRDefault="00307E15">
      <w:pPr>
        <w:spacing w:after="0" w:line="360" w:lineRule="auto"/>
        <w:ind w:left="720" w:firstLine="1134"/>
        <w:rPr>
          <w:rFonts w:ascii="Arial" w:eastAsia="Arial" w:hAnsi="Arial" w:cs="Arial"/>
          <w:b/>
          <w:sz w:val="24"/>
          <w:szCs w:val="24"/>
        </w:rPr>
      </w:pPr>
    </w:p>
    <w:p w:rsidR="00307E15" w:rsidRDefault="00307E15">
      <w:pPr>
        <w:spacing w:after="0" w:line="360" w:lineRule="auto"/>
        <w:ind w:left="720" w:firstLine="1134"/>
        <w:rPr>
          <w:rFonts w:ascii="Arial" w:eastAsia="Arial" w:hAnsi="Arial" w:cs="Arial"/>
          <w:b/>
          <w:sz w:val="24"/>
          <w:szCs w:val="24"/>
        </w:rPr>
      </w:pPr>
    </w:p>
    <w:p w:rsidR="00307E15" w:rsidRDefault="00307E15">
      <w:pPr>
        <w:spacing w:after="0" w:line="360" w:lineRule="auto"/>
        <w:ind w:left="720" w:firstLine="1134"/>
        <w:rPr>
          <w:rFonts w:ascii="Arial" w:eastAsia="Arial" w:hAnsi="Arial" w:cs="Arial"/>
          <w:b/>
          <w:sz w:val="24"/>
          <w:szCs w:val="24"/>
        </w:rPr>
      </w:pPr>
    </w:p>
    <w:p w:rsidR="00307E15" w:rsidRDefault="00307E15">
      <w:pPr>
        <w:spacing w:after="0" w:line="360" w:lineRule="auto"/>
        <w:ind w:left="720" w:firstLine="1134"/>
        <w:rPr>
          <w:rFonts w:ascii="Arial" w:eastAsia="Arial" w:hAnsi="Arial" w:cs="Arial"/>
          <w:b/>
          <w:sz w:val="24"/>
          <w:szCs w:val="24"/>
        </w:rPr>
      </w:pPr>
    </w:p>
    <w:p w:rsidR="001B7B0A" w:rsidRDefault="001B7B0A">
      <w:pPr>
        <w:spacing w:after="0" w:line="360" w:lineRule="auto"/>
        <w:ind w:left="720" w:firstLine="1134"/>
        <w:rPr>
          <w:rFonts w:ascii="Arial" w:eastAsia="Arial" w:hAnsi="Arial" w:cs="Arial"/>
          <w:b/>
          <w:sz w:val="24"/>
          <w:szCs w:val="24"/>
        </w:rPr>
      </w:pPr>
    </w:p>
    <w:p w:rsidR="00307E15" w:rsidRDefault="00B13AC5">
      <w:pPr>
        <w:numPr>
          <w:ilvl w:val="0"/>
          <w:numId w:val="1"/>
        </w:numPr>
        <w:spacing w:after="0" w:line="360" w:lineRule="auto"/>
        <w:contextualSpacing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Introdução</w:t>
      </w:r>
    </w:p>
    <w:p w:rsidR="00307E15" w:rsidRDefault="00307E15">
      <w:pPr>
        <w:spacing w:after="0" w:line="360" w:lineRule="auto"/>
        <w:ind w:firstLine="1134"/>
        <w:jc w:val="both"/>
        <w:rPr>
          <w:rFonts w:ascii="Arial" w:eastAsia="Arial" w:hAnsi="Arial" w:cs="Arial"/>
          <w:sz w:val="24"/>
          <w:szCs w:val="24"/>
        </w:rPr>
      </w:pPr>
    </w:p>
    <w:p w:rsidR="00307E15" w:rsidRDefault="00B13AC5">
      <w:pPr>
        <w:spacing w:after="0" w:line="360" w:lineRule="auto"/>
        <w:ind w:firstLine="11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O trabalho aqui apresentado foi elaborado a partir das experiências de estágio vivenciadas pelos integrantes do grupo em diferentes escolas de ensino Fundamental I, pública e privada, da cidade de São Paulo. Buscou-se observar como se estabelece, no cotidi</w:t>
      </w:r>
      <w:r>
        <w:rPr>
          <w:rFonts w:ascii="Arial" w:eastAsia="Arial" w:hAnsi="Arial" w:cs="Arial"/>
          <w:sz w:val="24"/>
          <w:szCs w:val="24"/>
        </w:rPr>
        <w:t xml:space="preserve">ano das instituições, a relação professor-aluno, principalmente, no que se refere ao ensino de matemática. </w:t>
      </w:r>
    </w:p>
    <w:p w:rsidR="00307E15" w:rsidRDefault="00B13AC5">
      <w:pPr>
        <w:spacing w:after="0" w:line="360" w:lineRule="auto"/>
        <w:ind w:firstLine="11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 acordo com as ORIENTAÇÕES CURRICULARES DO ESTADO DE SÃO PAULO, “A Matemática representa parte do patrimônio cultural da humanidade e um modo de p</w:t>
      </w:r>
      <w:r>
        <w:rPr>
          <w:rFonts w:ascii="Arial" w:eastAsia="Arial" w:hAnsi="Arial" w:cs="Arial"/>
          <w:sz w:val="24"/>
          <w:szCs w:val="24"/>
        </w:rPr>
        <w:t>ensar. A sua apropriação é um direito de todos”. (SÃO PAULO, ano, p.6)</w:t>
      </w:r>
    </w:p>
    <w:p w:rsidR="00307E15" w:rsidRDefault="00B13AC5">
      <w:pPr>
        <w:spacing w:after="0" w:line="360" w:lineRule="auto"/>
        <w:ind w:firstLine="11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Neste sentido, o dever do ensino de matemática é o de provocar o educando para que busque as perguntas e, consequentemente, as respostas para a compreensão de mundo e de suas transforma</w:t>
      </w:r>
      <w:r>
        <w:rPr>
          <w:rFonts w:ascii="Arial" w:eastAsia="Arial" w:hAnsi="Arial" w:cs="Arial"/>
          <w:sz w:val="24"/>
          <w:szCs w:val="24"/>
        </w:rPr>
        <w:t xml:space="preserve">ções, situando-o como indivíduo atuante. </w:t>
      </w:r>
    </w:p>
    <w:p w:rsidR="00307E15" w:rsidRDefault="00B13AC5">
      <w:pPr>
        <w:spacing w:after="0" w:line="360" w:lineRule="auto"/>
        <w:ind w:firstLine="11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pergunta que muitos educadores se fazem é: como tornar o ensino de Matemática significativo para o educando? Sabemos que o processo de ensino-aprendizagem depende de diversos fatores, como situação de aprendizage</w:t>
      </w:r>
      <w:r>
        <w:rPr>
          <w:rFonts w:ascii="Arial" w:eastAsia="Arial" w:hAnsi="Arial" w:cs="Arial"/>
          <w:sz w:val="24"/>
          <w:szCs w:val="24"/>
        </w:rPr>
        <w:t>m, criatividade, interesse e motivação, tanto do educando como educador.</w:t>
      </w:r>
    </w:p>
    <w:p w:rsidR="00307E15" w:rsidRDefault="00B13AC5">
      <w:pPr>
        <w:spacing w:after="0" w:line="360" w:lineRule="auto"/>
        <w:ind w:firstLine="11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Assim, o presente trabalho apresenta reflexões a respeito do ensino de matemática, ambiente </w:t>
      </w:r>
      <w:proofErr w:type="gramStart"/>
      <w:r>
        <w:rPr>
          <w:rFonts w:ascii="Arial" w:eastAsia="Arial" w:hAnsi="Arial" w:cs="Arial"/>
          <w:sz w:val="24"/>
          <w:szCs w:val="24"/>
        </w:rPr>
        <w:t>alfabetizador  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suas consequências para a formação do aluno, levando em consideração os di</w:t>
      </w:r>
      <w:r>
        <w:rPr>
          <w:rFonts w:ascii="Arial" w:eastAsia="Arial" w:hAnsi="Arial" w:cs="Arial"/>
          <w:sz w:val="24"/>
          <w:szCs w:val="24"/>
        </w:rPr>
        <w:t>ferentes pontos de vista e contextos de observações advindos dos estágios e do diálogo com o estudo teórico realizado previamente.</w:t>
      </w:r>
    </w:p>
    <w:p w:rsidR="00307E15" w:rsidRDefault="00B13AC5">
      <w:pPr>
        <w:spacing w:after="0" w:line="360" w:lineRule="auto"/>
        <w:ind w:firstLine="11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Além de relacionar o conteúdo teórico com a vivência da observação dentro da escola, tal trabalho objetiva reunir semelhança</w:t>
      </w:r>
      <w:r>
        <w:rPr>
          <w:rFonts w:ascii="Arial" w:eastAsia="Arial" w:hAnsi="Arial" w:cs="Arial"/>
          <w:sz w:val="24"/>
          <w:szCs w:val="24"/>
        </w:rPr>
        <w:t>s e diferenças sob alguns aspectos da relação teoria/prática, na qual consiste a própria disciplina em questão. O resultado esperado deste exercício é um aprendizado consistente sobre elementos e problemáticas básicas relativas a autonomia pedagógica e sua</w:t>
      </w:r>
      <w:r>
        <w:rPr>
          <w:rFonts w:ascii="Arial" w:eastAsia="Arial" w:hAnsi="Arial" w:cs="Arial"/>
          <w:sz w:val="24"/>
          <w:szCs w:val="24"/>
        </w:rPr>
        <w:t xml:space="preserve"> relação com a construção do saber matemático na educação básica.</w:t>
      </w:r>
    </w:p>
    <w:p w:rsidR="00307E15" w:rsidRDefault="00307E15">
      <w:pPr>
        <w:spacing w:after="0" w:line="360" w:lineRule="auto"/>
        <w:ind w:firstLine="1134"/>
        <w:rPr>
          <w:rFonts w:ascii="Arial" w:eastAsia="Arial" w:hAnsi="Arial" w:cs="Arial"/>
          <w:b/>
          <w:sz w:val="24"/>
          <w:szCs w:val="24"/>
        </w:rPr>
      </w:pPr>
    </w:p>
    <w:p w:rsidR="00307E15" w:rsidRDefault="00307E15">
      <w:pPr>
        <w:spacing w:after="0" w:line="360" w:lineRule="auto"/>
        <w:ind w:firstLine="1134"/>
        <w:rPr>
          <w:rFonts w:ascii="Arial" w:eastAsia="Arial" w:hAnsi="Arial" w:cs="Arial"/>
          <w:b/>
          <w:sz w:val="24"/>
          <w:szCs w:val="24"/>
        </w:rPr>
      </w:pPr>
    </w:p>
    <w:p w:rsidR="001B7B0A" w:rsidRDefault="001B7B0A">
      <w:pPr>
        <w:spacing w:after="0" w:line="360" w:lineRule="auto"/>
        <w:ind w:firstLine="1134"/>
        <w:rPr>
          <w:rFonts w:ascii="Arial" w:eastAsia="Arial" w:hAnsi="Arial" w:cs="Arial"/>
          <w:b/>
          <w:sz w:val="24"/>
          <w:szCs w:val="24"/>
        </w:rPr>
      </w:pPr>
    </w:p>
    <w:p w:rsidR="001B7B0A" w:rsidRDefault="001B7B0A">
      <w:pPr>
        <w:spacing w:after="0" w:line="360" w:lineRule="auto"/>
        <w:ind w:firstLine="1134"/>
        <w:rPr>
          <w:rFonts w:ascii="Arial" w:eastAsia="Arial" w:hAnsi="Arial" w:cs="Arial"/>
          <w:b/>
          <w:sz w:val="24"/>
          <w:szCs w:val="24"/>
        </w:rPr>
      </w:pPr>
    </w:p>
    <w:p w:rsidR="001B7B0A" w:rsidRDefault="001B7B0A">
      <w:pPr>
        <w:spacing w:after="0" w:line="360" w:lineRule="auto"/>
        <w:ind w:firstLine="1134"/>
        <w:rPr>
          <w:rFonts w:ascii="Arial" w:eastAsia="Arial" w:hAnsi="Arial" w:cs="Arial"/>
          <w:b/>
          <w:sz w:val="24"/>
          <w:szCs w:val="24"/>
        </w:rPr>
      </w:pPr>
    </w:p>
    <w:p w:rsidR="00307E15" w:rsidRDefault="00B13AC5">
      <w:pPr>
        <w:spacing w:after="0" w:line="360" w:lineRule="auto"/>
        <w:ind w:firstLine="1134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1.1. Abordagem histórica e abordagem curricular</w:t>
      </w:r>
    </w:p>
    <w:p w:rsidR="00307E15" w:rsidRDefault="00307E15">
      <w:pPr>
        <w:spacing w:after="0" w:line="360" w:lineRule="auto"/>
        <w:ind w:firstLine="1134"/>
        <w:rPr>
          <w:rFonts w:ascii="Arial" w:eastAsia="Arial" w:hAnsi="Arial" w:cs="Arial"/>
          <w:b/>
          <w:sz w:val="24"/>
          <w:szCs w:val="24"/>
        </w:rPr>
      </w:pPr>
    </w:p>
    <w:p w:rsidR="00307E15" w:rsidRDefault="00B13AC5">
      <w:pPr>
        <w:spacing w:after="0" w:line="360" w:lineRule="auto"/>
        <w:ind w:firstLine="11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Geralmente não paramos para pensar o quanto os números estão presentes no nosso dia-a-dia. Isso porque eles estão por todos os lugares, na </w:t>
      </w:r>
      <w:r>
        <w:rPr>
          <w:rFonts w:ascii="Arial" w:eastAsia="Arial" w:hAnsi="Arial" w:cs="Arial"/>
          <w:sz w:val="24"/>
          <w:szCs w:val="24"/>
        </w:rPr>
        <w:t xml:space="preserve">casa, lista de chamada da escola, telefone, preço dos produtos no supermercado, data de aniversário, jogo de futebol, trabalho e etc.  A sensação que dá é a de que eles sempre existiram, pois é difícil pensar no mundo sem os números. Porém, o que hoje nos </w:t>
      </w:r>
      <w:r>
        <w:rPr>
          <w:rFonts w:ascii="Arial" w:eastAsia="Arial" w:hAnsi="Arial" w:cs="Arial"/>
          <w:sz w:val="24"/>
          <w:szCs w:val="24"/>
        </w:rPr>
        <w:t xml:space="preserve">parece ser tão familiar é o resultado de um longo processo. Recorrer a história é fundamental para entender não só o surgimento dos números, mas como eles modificaram as relações do homem com o homem, do homem com o tempo e o espaço. </w:t>
      </w:r>
    </w:p>
    <w:p w:rsidR="00307E15" w:rsidRDefault="00B13AC5">
      <w:pPr>
        <w:spacing w:after="0" w:line="360" w:lineRule="auto"/>
        <w:ind w:firstLine="11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Não há uma data preci</w:t>
      </w:r>
      <w:r>
        <w:rPr>
          <w:rFonts w:ascii="Arial" w:eastAsia="Arial" w:hAnsi="Arial" w:cs="Arial"/>
          <w:sz w:val="24"/>
          <w:szCs w:val="24"/>
        </w:rPr>
        <w:t xml:space="preserve">sa de quando surgiram os números, porém para muitos pesquisadores eles passaram a fazer parte do universo humano com a </w:t>
      </w:r>
      <w:proofErr w:type="spellStart"/>
      <w:r>
        <w:rPr>
          <w:rFonts w:ascii="Arial" w:eastAsia="Arial" w:hAnsi="Arial" w:cs="Arial"/>
          <w:sz w:val="24"/>
          <w:szCs w:val="24"/>
        </w:rPr>
        <w:t>sedentarização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A partir do desenvolvimento da agricultura e da pecuária, o homem deixou de ser nômade, isso ocorreu por volta de 30.000 </w:t>
      </w:r>
      <w:r>
        <w:rPr>
          <w:rFonts w:ascii="Arial" w:eastAsia="Arial" w:hAnsi="Arial" w:cs="Arial"/>
          <w:sz w:val="24"/>
          <w:szCs w:val="24"/>
        </w:rPr>
        <w:t xml:space="preserve">anos atrás. Com essa mudança surgiram novas necessidades, entre elas a de </w:t>
      </w:r>
      <w:proofErr w:type="gramStart"/>
      <w:r>
        <w:rPr>
          <w:rFonts w:ascii="Arial" w:eastAsia="Arial" w:hAnsi="Arial" w:cs="Arial"/>
          <w:sz w:val="24"/>
          <w:szCs w:val="24"/>
        </w:rPr>
        <w:t>quantificar  os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animais que criavam. Outra necessidade foi a de contagem do tempo, para poder acompanhar as modificações do clima pois, se quisessem garantir a colheita, precisam sab</w:t>
      </w:r>
      <w:r>
        <w:rPr>
          <w:rFonts w:ascii="Arial" w:eastAsia="Arial" w:hAnsi="Arial" w:cs="Arial"/>
          <w:sz w:val="24"/>
          <w:szCs w:val="24"/>
        </w:rPr>
        <w:t xml:space="preserve">er as estações do ano para prever os períodos de chuva, de frio ou de calor. E, além de tudo isso, era essencial saber qual seria o momento certo para adorar os deuses e fazer cerimônias religiosas e, assim, evitar as punições. </w:t>
      </w:r>
    </w:p>
    <w:p w:rsidR="00307E15" w:rsidRDefault="00B13AC5">
      <w:pPr>
        <w:spacing w:after="0" w:line="360" w:lineRule="auto"/>
        <w:ind w:firstLine="11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Mas, como contar os bichos ou o tempo? No início registros foram feitos de diversas maneiras, variando de acordo com o grupo humano que o criou. Porém, a correspondência um a um foi mais usada entre os grupos. Para representar a quantidade de ovelhas, usav</w:t>
      </w:r>
      <w:r>
        <w:rPr>
          <w:rFonts w:ascii="Arial" w:eastAsia="Arial" w:hAnsi="Arial" w:cs="Arial"/>
          <w:sz w:val="24"/>
          <w:szCs w:val="24"/>
        </w:rPr>
        <w:t xml:space="preserve">a-se uma pedra para cada animal, formando, assim, um montinho que representava a quantidade de animais. Outras possibilidades de representações foram os riscos em ossos, pedaços de madeira, nós em cordas ou cipós, ou, ainda, associando os dedos das mãos e </w:t>
      </w:r>
      <w:r>
        <w:rPr>
          <w:rFonts w:ascii="Arial" w:eastAsia="Arial" w:hAnsi="Arial" w:cs="Arial"/>
          <w:sz w:val="24"/>
          <w:szCs w:val="24"/>
        </w:rPr>
        <w:t>dos pés às quantidades.</w:t>
      </w:r>
    </w:p>
    <w:p w:rsidR="00307E15" w:rsidRDefault="00B13AC5">
      <w:pPr>
        <w:spacing w:after="0" w:line="360" w:lineRule="auto"/>
        <w:ind w:firstLine="11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 a necessidade de contar quantidades maiores, animais, dias ou pessoas, o homem foi aprimorando cada vez mais o sistema de contagem, povos de diferentes partes do mundo, China, Mesopotâmia, Egito e América</w:t>
      </w:r>
      <w:r w:rsidR="001B7B0A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que contribuíram com e</w:t>
      </w:r>
      <w:r>
        <w:rPr>
          <w:rFonts w:ascii="Arial" w:eastAsia="Arial" w:hAnsi="Arial" w:cs="Arial"/>
          <w:sz w:val="24"/>
          <w:szCs w:val="24"/>
        </w:rPr>
        <w:t xml:space="preserve">ssa evolução. Criou-se então um conjunto de símbolos e critérios que </w:t>
      </w:r>
      <w:r>
        <w:rPr>
          <w:rFonts w:ascii="Arial" w:eastAsia="Arial" w:hAnsi="Arial" w:cs="Arial"/>
          <w:sz w:val="24"/>
          <w:szCs w:val="24"/>
        </w:rPr>
        <w:lastRenderedPageBreak/>
        <w:t xml:space="preserve">possibilitaram contar, representar e enunciar por meio dos números certas quantidades. </w:t>
      </w:r>
    </w:p>
    <w:p w:rsidR="00307E15" w:rsidRDefault="00B13AC5">
      <w:pPr>
        <w:spacing w:after="0" w:line="360" w:lineRule="auto"/>
        <w:ind w:firstLine="11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Podemos notar que o sistema de contagem, desde que surgiu, não deixou de ser aprimorado, chegando a</w:t>
      </w:r>
      <w:r>
        <w:rPr>
          <w:rFonts w:ascii="Arial" w:eastAsia="Arial" w:hAnsi="Arial" w:cs="Arial"/>
          <w:sz w:val="24"/>
          <w:szCs w:val="24"/>
        </w:rPr>
        <w:t xml:space="preserve">o presente com o conceito abstrato de número é o símbolo de representação.   </w:t>
      </w:r>
    </w:p>
    <w:p w:rsidR="00307E15" w:rsidRDefault="00B13AC5">
      <w:pPr>
        <w:spacing w:after="0" w:line="360" w:lineRule="auto"/>
        <w:ind w:firstLine="11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 acordo com o currículo do estado de São Paulo, “o mundo em que vivemos está cada vez mais matematizado e modelos matemáticos são usados em diferentes domínios de atividade. Po</w:t>
      </w:r>
      <w:r>
        <w:rPr>
          <w:rFonts w:ascii="Arial" w:eastAsia="Arial" w:hAnsi="Arial" w:cs="Arial"/>
          <w:sz w:val="24"/>
          <w:szCs w:val="24"/>
        </w:rPr>
        <w:t>r outro lado, são cada vez mais ricas, variadas e sofisticadas as informações numéricas com que lidamos a respeito dos mais diversos assuntos e na realização de nossas tarefas diárias”. (SÃO PAULO, ano, p.7)</w:t>
      </w:r>
    </w:p>
    <w:p w:rsidR="00307E15" w:rsidRDefault="00B13AC5">
      <w:pPr>
        <w:spacing w:after="0" w:line="360" w:lineRule="auto"/>
        <w:ind w:firstLine="11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Nesse sentido, o processo de alfabetização matem</w:t>
      </w:r>
      <w:r>
        <w:rPr>
          <w:rFonts w:ascii="Arial" w:eastAsia="Arial" w:hAnsi="Arial" w:cs="Arial"/>
          <w:sz w:val="24"/>
          <w:szCs w:val="24"/>
        </w:rPr>
        <w:t>ática, deve ter a ambição de ir para além da sala de aula, proporcionar noções espaciais, medidas, formas e suas representações, contribuindo para expansão da percepção do aluno (a) sobre mundo de maneira significativa.</w:t>
      </w:r>
    </w:p>
    <w:p w:rsidR="00307E15" w:rsidRDefault="00B13AC5">
      <w:pPr>
        <w:spacing w:after="0" w:line="240" w:lineRule="auto"/>
        <w:ind w:left="283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“Para tanto, todas as crianças e jovens devem desenvolver capacidades básicas de usar esta ciência para analisar e resolver situações problemáticas, para raciocinar e se comunicar, assim desenvolver a autoconfiança necessária para fazê-lo</w:t>
      </w:r>
      <w:proofErr w:type="gramStart"/>
      <w:r>
        <w:rPr>
          <w:rFonts w:ascii="Arial" w:eastAsia="Arial" w:hAnsi="Arial" w:cs="Arial"/>
          <w:sz w:val="20"/>
          <w:szCs w:val="20"/>
        </w:rPr>
        <w:t>”.(</w:t>
      </w:r>
      <w:proofErr w:type="gramEnd"/>
      <w:r>
        <w:rPr>
          <w:rFonts w:ascii="Arial" w:eastAsia="Arial" w:hAnsi="Arial" w:cs="Arial"/>
          <w:sz w:val="20"/>
          <w:szCs w:val="20"/>
        </w:rPr>
        <w:t>São Paulo, 2014</w:t>
      </w:r>
      <w:r>
        <w:rPr>
          <w:rFonts w:ascii="Arial" w:eastAsia="Arial" w:hAnsi="Arial" w:cs="Arial"/>
          <w:sz w:val="20"/>
          <w:szCs w:val="20"/>
        </w:rPr>
        <w:t>.p.6)</w:t>
      </w:r>
    </w:p>
    <w:p w:rsidR="00307E15" w:rsidRDefault="00307E15">
      <w:pPr>
        <w:spacing w:after="0" w:line="360" w:lineRule="auto"/>
        <w:ind w:firstLine="1134"/>
        <w:jc w:val="both"/>
        <w:rPr>
          <w:rFonts w:ascii="Arial" w:eastAsia="Arial" w:hAnsi="Arial" w:cs="Arial"/>
          <w:sz w:val="24"/>
          <w:szCs w:val="24"/>
        </w:rPr>
      </w:pPr>
    </w:p>
    <w:p w:rsidR="00307E15" w:rsidRDefault="00B13AC5">
      <w:pPr>
        <w:spacing w:after="0" w:line="360" w:lineRule="auto"/>
        <w:ind w:firstLine="11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Educação Infantil é um período muito fértil para o aprendizado de novos conhecimentos, a mente da criança é plástica, sejam eles sociais, afetivos ou cognitivos, mesmo nessa faixa etária ela é capaz de fazer relações complexas entre os elementos d</w:t>
      </w:r>
      <w:r>
        <w:rPr>
          <w:rFonts w:ascii="Arial" w:eastAsia="Arial" w:hAnsi="Arial" w:cs="Arial"/>
          <w:sz w:val="24"/>
          <w:szCs w:val="24"/>
        </w:rPr>
        <w:t xml:space="preserve">a realidade que se apresenta.  </w:t>
      </w:r>
    </w:p>
    <w:p w:rsidR="00307E15" w:rsidRDefault="00B13AC5">
      <w:pPr>
        <w:spacing w:after="0" w:line="360" w:lineRule="auto"/>
        <w:ind w:firstLine="11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 ensino da matemática deve ser pautado pela busca em desenvolver o raciocínio lógico, contrário à ação mecânica de calcular. Apesar de a contagem ser fundamental para a compreensão do conceito de número, aprender os números</w:t>
      </w:r>
      <w:r>
        <w:rPr>
          <w:rFonts w:ascii="Arial" w:eastAsia="Arial" w:hAnsi="Arial" w:cs="Arial"/>
          <w:sz w:val="24"/>
          <w:szCs w:val="24"/>
        </w:rPr>
        <w:t xml:space="preserve"> não é só contar. Dessa forma, a alfabetização matemática não pode ser aceita como memorização. </w:t>
      </w:r>
    </w:p>
    <w:p w:rsidR="00307E15" w:rsidRDefault="00B13AC5">
      <w:pPr>
        <w:spacing w:after="0" w:line="360" w:lineRule="auto"/>
        <w:ind w:firstLine="11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Para a criança aprender, desenvolver e se apropriar do conceito de número é preciso que seja estimulada a quantificar objetos. A criança não sabe contar o dinh</w:t>
      </w:r>
      <w:r>
        <w:rPr>
          <w:rFonts w:ascii="Arial" w:eastAsia="Arial" w:hAnsi="Arial" w:cs="Arial"/>
          <w:sz w:val="24"/>
          <w:szCs w:val="24"/>
        </w:rPr>
        <w:t xml:space="preserve">eiro, mas pelo contato diário sabe que ele tem um valor troca. Propor as atividades de compra é uma forma de estimular a criança raciocinar, contar e conhecer o valor das notas. Essas atividades são importantes para a criança não só compreender os números </w:t>
      </w:r>
      <w:r>
        <w:rPr>
          <w:rFonts w:ascii="Arial" w:eastAsia="Arial" w:hAnsi="Arial" w:cs="Arial"/>
          <w:sz w:val="24"/>
          <w:szCs w:val="24"/>
        </w:rPr>
        <w:t xml:space="preserve">como também a importância deles no mundo. </w:t>
      </w:r>
    </w:p>
    <w:p w:rsidR="00307E15" w:rsidRDefault="00307E15">
      <w:pPr>
        <w:spacing w:after="0" w:line="360" w:lineRule="auto"/>
        <w:ind w:firstLine="1134"/>
        <w:jc w:val="both"/>
        <w:rPr>
          <w:rFonts w:ascii="Arial" w:eastAsia="Arial" w:hAnsi="Arial" w:cs="Arial"/>
          <w:sz w:val="24"/>
          <w:szCs w:val="24"/>
        </w:rPr>
      </w:pPr>
    </w:p>
    <w:p w:rsidR="00307E15" w:rsidRDefault="00307E15">
      <w:pPr>
        <w:spacing w:after="0" w:line="360" w:lineRule="auto"/>
        <w:ind w:firstLine="1134"/>
        <w:jc w:val="both"/>
        <w:rPr>
          <w:rFonts w:ascii="Arial" w:eastAsia="Arial" w:hAnsi="Arial" w:cs="Arial"/>
          <w:sz w:val="24"/>
          <w:szCs w:val="24"/>
        </w:rPr>
      </w:pPr>
    </w:p>
    <w:p w:rsidR="00307E15" w:rsidRDefault="00307E15">
      <w:pPr>
        <w:spacing w:after="0" w:line="360" w:lineRule="auto"/>
        <w:ind w:firstLine="1134"/>
        <w:jc w:val="both"/>
        <w:rPr>
          <w:rFonts w:ascii="Arial" w:eastAsia="Arial" w:hAnsi="Arial" w:cs="Arial"/>
          <w:sz w:val="24"/>
          <w:szCs w:val="24"/>
        </w:rPr>
      </w:pPr>
    </w:p>
    <w:p w:rsidR="00307E15" w:rsidRPr="001B7B0A" w:rsidRDefault="00B13AC5">
      <w:pPr>
        <w:spacing w:after="0" w:line="360" w:lineRule="auto"/>
        <w:ind w:left="720" w:firstLine="720"/>
        <w:jc w:val="both"/>
        <w:rPr>
          <w:rFonts w:ascii="Arial" w:eastAsia="Arial" w:hAnsi="Arial" w:cs="Arial"/>
          <w:b/>
          <w:sz w:val="24"/>
          <w:szCs w:val="24"/>
        </w:rPr>
      </w:pPr>
      <w:bookmarkStart w:id="1" w:name="_bpy0ul53fim4" w:colFirst="0" w:colLast="0"/>
      <w:bookmarkStart w:id="2" w:name="_rbj8v8p63xy" w:colFirst="0" w:colLast="0"/>
      <w:bookmarkStart w:id="3" w:name="_gjdgxs" w:colFirst="0" w:colLast="0"/>
      <w:bookmarkEnd w:id="1"/>
      <w:bookmarkEnd w:id="2"/>
      <w:bookmarkEnd w:id="3"/>
      <w:r w:rsidRPr="001B7B0A">
        <w:rPr>
          <w:rFonts w:ascii="Arial" w:eastAsia="Arial" w:hAnsi="Arial" w:cs="Arial"/>
          <w:b/>
          <w:sz w:val="24"/>
          <w:szCs w:val="24"/>
        </w:rPr>
        <w:t xml:space="preserve"> </w:t>
      </w:r>
      <w:r w:rsidRPr="001B7B0A">
        <w:rPr>
          <w:rFonts w:ascii="Arial" w:eastAsia="Arial" w:hAnsi="Arial" w:cs="Arial"/>
          <w:b/>
          <w:sz w:val="24"/>
          <w:szCs w:val="24"/>
        </w:rPr>
        <w:t>1.2. Justificativa</w:t>
      </w:r>
    </w:p>
    <w:p w:rsidR="00307E15" w:rsidRDefault="00307E15">
      <w:pPr>
        <w:spacing w:after="0" w:line="360" w:lineRule="auto"/>
        <w:ind w:firstLine="1134"/>
        <w:jc w:val="both"/>
        <w:rPr>
          <w:rFonts w:ascii="Arial" w:eastAsia="Arial" w:hAnsi="Arial" w:cs="Arial"/>
          <w:b/>
          <w:sz w:val="28"/>
          <w:szCs w:val="28"/>
        </w:rPr>
      </w:pPr>
    </w:p>
    <w:p w:rsidR="00307E15" w:rsidRDefault="00B13AC5">
      <w:pPr>
        <w:spacing w:after="0" w:line="360" w:lineRule="auto"/>
        <w:ind w:firstLine="11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É de conhecimento público a importância dos números em nosso dia a dia, e com toda tecnologia que vivemos hoje, é praticamente impossível que não ocorra o contato diário com eles desde de muito pequenos. Ficamos bastante interessados em acompanhar os aluno</w:t>
      </w:r>
      <w:r>
        <w:rPr>
          <w:rFonts w:ascii="Arial" w:eastAsia="Arial" w:hAnsi="Arial" w:cs="Arial"/>
          <w:sz w:val="24"/>
          <w:szCs w:val="24"/>
        </w:rPr>
        <w:t>s nessa descoberta mais formal dos números, que costuma acontecer no 1º ano do Ensino Fundamental I. Pretendemos abordar desde a escrita numérica, ordenação e recitação.</w:t>
      </w:r>
    </w:p>
    <w:p w:rsidR="00307E15" w:rsidRDefault="00B13AC5">
      <w:pPr>
        <w:spacing w:after="0" w:line="360" w:lineRule="auto"/>
        <w:ind w:firstLine="11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 principal interesse do grupo em tratar desse tema, foi a questão da iniciação das cr</w:t>
      </w:r>
      <w:r>
        <w:rPr>
          <w:rFonts w:ascii="Arial" w:eastAsia="Arial" w:hAnsi="Arial" w:cs="Arial"/>
          <w:sz w:val="24"/>
          <w:szCs w:val="24"/>
        </w:rPr>
        <w:t xml:space="preserve">ianças ao números de uma forma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lúdica.Acreditamos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que a ludicidade facilita o aprendizado da matemática, em especial os números, pois podemos notar nas nossas entrevistas com as professoras, e na observação dos alunos durante o estágio, que  os alunos ante</w:t>
      </w:r>
      <w:r>
        <w:rPr>
          <w:rFonts w:ascii="Arial" w:eastAsia="Arial" w:hAnsi="Arial" w:cs="Arial"/>
          <w:sz w:val="24"/>
          <w:szCs w:val="24"/>
        </w:rPr>
        <w:t>s mesmo iniciarem o estudo forma l dos números na escola, já possuem  conhecimentos prévios sobre os números.</w:t>
      </w:r>
    </w:p>
    <w:p w:rsidR="00307E15" w:rsidRDefault="00B13AC5">
      <w:pPr>
        <w:spacing w:after="0" w:line="360" w:lineRule="auto"/>
        <w:ind w:firstLine="11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 universo dos números propiciam aos alunos muitas descobertas, por isso, buscamos na nossa sequência didática promover o aprendizado e a descober</w:t>
      </w:r>
      <w:r>
        <w:rPr>
          <w:rFonts w:ascii="Arial" w:eastAsia="Arial" w:hAnsi="Arial" w:cs="Arial"/>
          <w:sz w:val="24"/>
          <w:szCs w:val="24"/>
        </w:rPr>
        <w:t xml:space="preserve">ta, partindo da ludicidade, para que o aluno descubra algumas coisas de forma autônoma, para isso, buscamos não antecipar o conteúdo, nem tão pouco tratar do tema de uma maneira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repetitiva.O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tema Números é um campo muito vasto para elaboração do planejamen</w:t>
      </w:r>
      <w:r>
        <w:rPr>
          <w:rFonts w:ascii="Arial" w:eastAsia="Arial" w:hAnsi="Arial" w:cs="Arial"/>
          <w:sz w:val="24"/>
          <w:szCs w:val="24"/>
        </w:rPr>
        <w:t>to das aulas.</w:t>
      </w:r>
    </w:p>
    <w:p w:rsidR="00307E15" w:rsidRDefault="00307E15">
      <w:pPr>
        <w:spacing w:after="0" w:line="360" w:lineRule="auto"/>
        <w:ind w:firstLine="1134"/>
        <w:jc w:val="both"/>
        <w:rPr>
          <w:rFonts w:ascii="Arial" w:eastAsia="Arial" w:hAnsi="Arial" w:cs="Arial"/>
          <w:sz w:val="24"/>
          <w:szCs w:val="24"/>
        </w:rPr>
      </w:pPr>
    </w:p>
    <w:p w:rsidR="00307E15" w:rsidRDefault="00307E15">
      <w:pPr>
        <w:spacing w:after="0" w:line="240" w:lineRule="auto"/>
        <w:rPr>
          <w:rFonts w:ascii="Arial" w:eastAsia="Arial" w:hAnsi="Arial" w:cs="Arial"/>
        </w:rPr>
      </w:pPr>
    </w:p>
    <w:p w:rsidR="00307E15" w:rsidRDefault="00307E15">
      <w:pPr>
        <w:spacing w:after="0" w:line="240" w:lineRule="auto"/>
        <w:rPr>
          <w:rFonts w:ascii="Arial" w:eastAsia="Arial" w:hAnsi="Arial" w:cs="Arial"/>
        </w:rPr>
      </w:pPr>
    </w:p>
    <w:p w:rsidR="00307E15" w:rsidRDefault="00307E15">
      <w:pPr>
        <w:spacing w:after="0" w:line="240" w:lineRule="auto"/>
        <w:rPr>
          <w:rFonts w:ascii="Arial" w:eastAsia="Arial" w:hAnsi="Arial" w:cs="Arial"/>
        </w:rPr>
      </w:pPr>
    </w:p>
    <w:p w:rsidR="00307E15" w:rsidRDefault="00307E15">
      <w:pPr>
        <w:spacing w:after="0" w:line="240" w:lineRule="auto"/>
        <w:rPr>
          <w:rFonts w:ascii="Arial" w:eastAsia="Arial" w:hAnsi="Arial" w:cs="Arial"/>
        </w:rPr>
      </w:pPr>
    </w:p>
    <w:p w:rsidR="00307E15" w:rsidRDefault="00307E15">
      <w:pPr>
        <w:spacing w:after="0" w:line="240" w:lineRule="auto"/>
        <w:rPr>
          <w:rFonts w:ascii="Arial" w:eastAsia="Arial" w:hAnsi="Arial" w:cs="Arial"/>
        </w:rPr>
      </w:pPr>
    </w:p>
    <w:p w:rsidR="00307E15" w:rsidRDefault="00307E1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07E15" w:rsidRDefault="00307E1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07E15" w:rsidRDefault="00307E1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07E15" w:rsidRDefault="00307E1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07E15" w:rsidRDefault="00307E1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07E15" w:rsidRDefault="00307E1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07E15" w:rsidRDefault="00307E1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07E15" w:rsidRDefault="00307E1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07E15" w:rsidRDefault="00307E1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07E15" w:rsidRDefault="00307E1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07E15" w:rsidRDefault="00307E1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1B7B0A" w:rsidRDefault="001B7B0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1B7B0A" w:rsidRDefault="001B7B0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1B7B0A" w:rsidRDefault="001B7B0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07E15" w:rsidRPr="001B7B0A" w:rsidRDefault="00B13AC5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 w:rsidRPr="001B7B0A">
        <w:rPr>
          <w:rFonts w:ascii="Arial" w:eastAsia="Arial" w:hAnsi="Arial" w:cs="Arial"/>
          <w:b/>
          <w:sz w:val="24"/>
          <w:szCs w:val="24"/>
        </w:rPr>
        <w:t>Sequência Didática</w:t>
      </w:r>
    </w:p>
    <w:p w:rsidR="00307E15" w:rsidRDefault="00307E15">
      <w:pPr>
        <w:spacing w:after="0" w:line="240" w:lineRule="auto"/>
        <w:ind w:left="2214"/>
        <w:rPr>
          <w:rFonts w:ascii="Arial" w:eastAsia="Arial" w:hAnsi="Arial" w:cs="Arial"/>
          <w:sz w:val="24"/>
          <w:szCs w:val="24"/>
        </w:rPr>
      </w:pPr>
    </w:p>
    <w:p w:rsidR="00307E15" w:rsidRDefault="00307E1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849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75"/>
        <w:gridCol w:w="4215"/>
      </w:tblGrid>
      <w:tr w:rsidR="00307E15">
        <w:trPr>
          <w:trHeight w:val="440"/>
        </w:trPr>
        <w:tc>
          <w:tcPr>
            <w:tcW w:w="84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E15" w:rsidRDefault="00B13AC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Informações gerais sobre a sequência didática de Matemática</w:t>
            </w:r>
          </w:p>
        </w:tc>
      </w:tr>
      <w:tr w:rsidR="00307E15"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E15" w:rsidRDefault="00B13AC5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Modalidade de ensino e ano de escolaridade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E15" w:rsidRDefault="00B13AC5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Ensino Fundamental I </w:t>
            </w:r>
          </w:p>
          <w:p w:rsidR="00307E15" w:rsidRDefault="00B13AC5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1º ano</w:t>
            </w:r>
          </w:p>
        </w:tc>
      </w:tr>
      <w:tr w:rsidR="00307E15"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E15" w:rsidRDefault="00B13AC5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Número de alunos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E15" w:rsidRDefault="00B13AC5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20 a 30 alunos </w:t>
            </w:r>
          </w:p>
        </w:tc>
      </w:tr>
      <w:tr w:rsidR="00307E15"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E15" w:rsidRDefault="00B13AC5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Números de aula da sequência didática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E15" w:rsidRDefault="00B13AC5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 aulas</w:t>
            </w:r>
          </w:p>
          <w:p w:rsidR="00307E15" w:rsidRDefault="00307E1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color w:val="980000"/>
                <w:sz w:val="24"/>
                <w:szCs w:val="24"/>
              </w:rPr>
            </w:pPr>
          </w:p>
        </w:tc>
      </w:tr>
      <w:tr w:rsidR="00307E15"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E15" w:rsidRDefault="00B13AC5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Bloco de conteúdo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E15" w:rsidRDefault="00B13AC5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Números</w:t>
            </w:r>
          </w:p>
        </w:tc>
      </w:tr>
      <w:tr w:rsidR="00307E15"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E15" w:rsidRDefault="00B13AC5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Tema 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E15" w:rsidRDefault="00B13AC5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 2, 3... Vamos contar mais uma vez?!</w:t>
            </w:r>
          </w:p>
        </w:tc>
      </w:tr>
      <w:tr w:rsidR="00307E15"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E15" w:rsidRDefault="00B13AC5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Objetivo geral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E15" w:rsidRDefault="00B13AC5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Identificar escritas numéricas. Realizar contagem de objetos, utilizando a sequência numérica oral.</w:t>
            </w:r>
          </w:p>
        </w:tc>
      </w:tr>
    </w:tbl>
    <w:p w:rsidR="00307E15" w:rsidRDefault="00307E1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07E15" w:rsidRDefault="00307E1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07E15" w:rsidRDefault="00307E1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07E15" w:rsidRDefault="00307E1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07E15" w:rsidRDefault="00307E1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07E15" w:rsidRDefault="00307E1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07E15" w:rsidRDefault="00307E1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07E15" w:rsidRDefault="00307E1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07E15" w:rsidRDefault="00307E1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07E15" w:rsidRDefault="00307E1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07E15" w:rsidRDefault="00307E1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07E15" w:rsidRDefault="00307E1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07E15" w:rsidRDefault="00307E1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07E15" w:rsidRDefault="00307E1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07E15" w:rsidRDefault="00307E1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07E15" w:rsidRDefault="00307E1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07E15" w:rsidRDefault="00307E1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07E15" w:rsidRDefault="00307E1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07E15" w:rsidRDefault="00307E1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07E15" w:rsidRDefault="00307E1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07E15" w:rsidRDefault="00307E1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07E15" w:rsidRDefault="00307E1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07E15" w:rsidRDefault="00307E1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07E15" w:rsidRDefault="00307E1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07E15" w:rsidRDefault="00307E1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07E15" w:rsidRDefault="00307E1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07E15" w:rsidRDefault="00307E1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07E15" w:rsidRDefault="00307E1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07E15" w:rsidRDefault="00307E1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a0"/>
        <w:tblW w:w="851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6"/>
        <w:gridCol w:w="2837"/>
        <w:gridCol w:w="2837"/>
      </w:tblGrid>
      <w:tr w:rsidR="00307E15">
        <w:trPr>
          <w:trHeight w:val="440"/>
        </w:trPr>
        <w:tc>
          <w:tcPr>
            <w:tcW w:w="851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E15" w:rsidRDefault="00B13AC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Aula 1</w:t>
            </w:r>
          </w:p>
        </w:tc>
      </w:tr>
      <w:tr w:rsidR="00307E15">
        <w:trPr>
          <w:trHeight w:val="1080"/>
        </w:trPr>
        <w:tc>
          <w:tcPr>
            <w:tcW w:w="851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E15" w:rsidRDefault="00B13AC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Objetivo de aprendizagem:</w:t>
            </w:r>
          </w:p>
          <w:p w:rsidR="00307E15" w:rsidRDefault="00B13AC5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Escrever os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números .</w:t>
            </w:r>
            <w:proofErr w:type="gramEnd"/>
          </w:p>
          <w:p w:rsidR="00307E15" w:rsidRDefault="00B13AC5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Resolver situações de contagem envolvendo esses números.</w:t>
            </w:r>
          </w:p>
          <w:p w:rsidR="00307E15" w:rsidRDefault="00B13AC5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Identificar escritas numéricas relativas a números familiares.</w:t>
            </w:r>
          </w:p>
          <w:p w:rsidR="00307E15" w:rsidRDefault="00B13AC5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Reconhecer a utilização de números no contexto do cotidiano dos alunos, de modo a estimular os alunos a formularem hipóteses a respeito da escrita e leitura dos números.</w:t>
            </w:r>
          </w:p>
          <w:p w:rsidR="00307E15" w:rsidRDefault="00B13AC5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Manipular objetos para auxiliar na contagem dos números.</w:t>
            </w:r>
          </w:p>
        </w:tc>
      </w:tr>
      <w:tr w:rsidR="00307E15">
        <w:trPr>
          <w:trHeight w:val="440"/>
        </w:trPr>
        <w:tc>
          <w:tcPr>
            <w:tcW w:w="851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E15" w:rsidRDefault="00B13AC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Conteúdos- assuntos que serão abordados ao longo da aula:</w:t>
            </w:r>
          </w:p>
          <w:p w:rsidR="00307E15" w:rsidRDefault="00307E15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307E15" w:rsidRDefault="00B13AC5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Construir as noções matemáticas a partir do concreto e aplicar essas noções na realidade dos alunos.</w:t>
            </w:r>
          </w:p>
          <w:p w:rsidR="00307E15" w:rsidRDefault="00B13AC5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Aperfeiçoar a grafia dos números, porém sempre respeitando as particularidades de cada aluno.</w:t>
            </w:r>
          </w:p>
        </w:tc>
      </w:tr>
      <w:tr w:rsidR="00307E15">
        <w:trPr>
          <w:trHeight w:val="440"/>
        </w:trPr>
        <w:tc>
          <w:tcPr>
            <w:tcW w:w="851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E15" w:rsidRDefault="00B13AC5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rocedimento </w:t>
            </w: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>metodológico :</w:t>
            </w:r>
            <w:proofErr w:type="gramEnd"/>
          </w:p>
          <w:p w:rsidR="00307E15" w:rsidRDefault="00B13AC5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Após a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contação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da história o professor (a) iniciará uma roda de conversas, propondo aos alunos que citem locais e situações em que os números estão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presentes.Após</w:t>
            </w:r>
            <w:proofErr w:type="spellEnd"/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esse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momento,iniciaremos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os trabalhos com os alunos com a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contação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de  números concretament</w:t>
            </w:r>
            <w:r>
              <w:rPr>
                <w:rFonts w:ascii="Arial" w:eastAsia="Arial" w:hAnsi="Arial" w:cs="Arial"/>
                <w:sz w:val="24"/>
                <w:szCs w:val="24"/>
              </w:rPr>
              <w:t>e, para isso, utilizaremos palitos de sorvete, tampinhas de refrigerante, os dedos das mãos, o material que estiver disponível na sala de aula. Assim os alunos irão construir as noções baseadas nas concretizações e na realidade ao redor. Vamos partir do pr</w:t>
            </w:r>
            <w:r>
              <w:rPr>
                <w:rFonts w:ascii="Arial" w:eastAsia="Arial" w:hAnsi="Arial" w:cs="Arial"/>
                <w:sz w:val="24"/>
                <w:szCs w:val="24"/>
              </w:rPr>
              <w:t>incípio de que os alunos já conhecem as grafias do 1 e do 2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° .A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intenção é aperfeiçoar as grafias.</w:t>
            </w:r>
          </w:p>
          <w:p w:rsidR="00307E15" w:rsidRDefault="00B13AC5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3°</w:t>
            </w:r>
          </w:p>
        </w:tc>
      </w:tr>
      <w:tr w:rsidR="00307E15">
        <w:tc>
          <w:tcPr>
            <w:tcW w:w="2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E15" w:rsidRDefault="00B13AC5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1º 1º A professor (a) iniciará a aula com uma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contação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de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história,livro</w:t>
            </w:r>
            <w:proofErr w:type="spellEnd"/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Eu amo os números.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Será uma introdução lúdica ao mundo dos números. </w:t>
            </w:r>
          </w:p>
        </w:tc>
        <w:tc>
          <w:tcPr>
            <w:tcW w:w="2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E15" w:rsidRDefault="00B13AC5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Materiais: Livro de história.</w:t>
            </w:r>
          </w:p>
        </w:tc>
        <w:tc>
          <w:tcPr>
            <w:tcW w:w="2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E15" w:rsidRDefault="00B13AC5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Tempo estimado da aula:  25 minutos</w:t>
            </w:r>
          </w:p>
        </w:tc>
      </w:tr>
      <w:tr w:rsidR="00307E15">
        <w:tc>
          <w:tcPr>
            <w:tcW w:w="2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E15" w:rsidRDefault="00B13AC5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2º Nesse primeiro momento seria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feita  uma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sondagem.A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professora escreverá na lousa alguns números e pediria para os alunos representar esses </w:t>
            </w: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números com os materiais de apoio e registrar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individualmente no caderno.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.A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 intenção é observar as diferentes representações das grafias que os alunos fazem. Sabemos que os alunos possuem grafias diferentes, iremos respeitar as particularidades dos alunos, se necessário, iremos aperfeiçoar. Agora el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es fariam atividades da folhinha. </w:t>
            </w:r>
          </w:p>
        </w:tc>
        <w:tc>
          <w:tcPr>
            <w:tcW w:w="2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E15" w:rsidRDefault="00B13AC5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Materiais: Caderno do aluno, lápis grafite e borracha.</w:t>
            </w:r>
          </w:p>
        </w:tc>
        <w:tc>
          <w:tcPr>
            <w:tcW w:w="2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E15" w:rsidRDefault="00B13AC5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Tempo estimado da aula: 30 minutos</w:t>
            </w:r>
          </w:p>
        </w:tc>
      </w:tr>
      <w:tr w:rsidR="00307E15">
        <w:tc>
          <w:tcPr>
            <w:tcW w:w="2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E15" w:rsidRDefault="00B13AC5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3º Nesse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terceiro momento, a professora entregará uma folha para que os alunos preencham com os números, de acordo com as respostas pessoais de cada aluno.</w:t>
            </w:r>
          </w:p>
          <w:p w:rsidR="00307E15" w:rsidRDefault="00B13AC5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 ficha conterá as seguintes perguntas:</w:t>
            </w:r>
          </w:p>
          <w:p w:rsidR="00307E15" w:rsidRDefault="00B13AC5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Idade</w:t>
            </w:r>
          </w:p>
          <w:p w:rsidR="00307E15" w:rsidRDefault="00B13AC5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Dia/mês e ano do nascimento.</w:t>
            </w:r>
          </w:p>
          <w:p w:rsidR="00307E15" w:rsidRDefault="00B13AC5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Números da casa minha ca</w:t>
            </w:r>
            <w:r>
              <w:rPr>
                <w:rFonts w:ascii="Arial" w:eastAsia="Arial" w:hAnsi="Arial" w:cs="Arial"/>
                <w:sz w:val="24"/>
                <w:szCs w:val="24"/>
              </w:rPr>
              <w:t>sa.</w:t>
            </w:r>
          </w:p>
          <w:p w:rsidR="00307E15" w:rsidRDefault="00B13AC5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Número de pessoas que mora comigo.</w:t>
            </w:r>
          </w:p>
          <w:p w:rsidR="00307E15" w:rsidRDefault="00B13AC5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Número do telefone do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responsável(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presentes na agenda do aluno)</w:t>
            </w:r>
          </w:p>
          <w:p w:rsidR="00307E15" w:rsidRDefault="00B13AC5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Número do meu calçado.</w:t>
            </w:r>
          </w:p>
          <w:p w:rsidR="00307E15" w:rsidRDefault="00307E15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E15" w:rsidRDefault="00B13AC5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Materiais: Caderno do aluno, lápis grafite e borracha.</w:t>
            </w:r>
          </w:p>
        </w:tc>
        <w:tc>
          <w:tcPr>
            <w:tcW w:w="2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E15" w:rsidRDefault="00B13AC5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Tempo estimado da aula: 40 minutos</w:t>
            </w:r>
          </w:p>
        </w:tc>
      </w:tr>
    </w:tbl>
    <w:p w:rsidR="00307E15" w:rsidRDefault="00307E1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07E15" w:rsidRDefault="00307E1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07E15" w:rsidRDefault="00307E1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07E15" w:rsidRDefault="00307E1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07E15" w:rsidRDefault="00307E1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07E15" w:rsidRDefault="00307E1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1B7B0A" w:rsidRDefault="001B7B0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1B7B0A" w:rsidRDefault="001B7B0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1B7B0A" w:rsidRDefault="001B7B0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07E15" w:rsidRDefault="00307E1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a1"/>
        <w:tblW w:w="851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6"/>
        <w:gridCol w:w="2837"/>
        <w:gridCol w:w="2837"/>
      </w:tblGrid>
      <w:tr w:rsidR="00307E15">
        <w:trPr>
          <w:trHeight w:val="440"/>
        </w:trPr>
        <w:tc>
          <w:tcPr>
            <w:tcW w:w="851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E15" w:rsidRDefault="00B13AC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Aula 2</w:t>
            </w:r>
          </w:p>
        </w:tc>
      </w:tr>
      <w:tr w:rsidR="00307E15">
        <w:trPr>
          <w:trHeight w:val="440"/>
        </w:trPr>
        <w:tc>
          <w:tcPr>
            <w:tcW w:w="851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E15" w:rsidRDefault="00B13AC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Objetivo de aprendizagem:</w:t>
            </w:r>
          </w:p>
          <w:p w:rsidR="00307E15" w:rsidRDefault="00B13AC5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Escrever os números de 0 a 10.</w:t>
            </w:r>
          </w:p>
          <w:p w:rsidR="00307E15" w:rsidRDefault="00B13AC5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Resolver situações envolvendo esses números</w:t>
            </w:r>
          </w:p>
        </w:tc>
      </w:tr>
      <w:tr w:rsidR="00307E15">
        <w:trPr>
          <w:trHeight w:val="440"/>
        </w:trPr>
        <w:tc>
          <w:tcPr>
            <w:tcW w:w="851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E15" w:rsidRDefault="00B13AC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Conteúdos- assuntos que serão abordados ao longo da aula:</w:t>
            </w:r>
          </w:p>
          <w:p w:rsidR="00307E15" w:rsidRDefault="00307E15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307E15" w:rsidRDefault="00B13AC5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Construir as noções matemáticas a partir do concreto e aplicar essas noções na realidade ao red</w:t>
            </w:r>
            <w:r>
              <w:rPr>
                <w:rFonts w:ascii="Arial" w:eastAsia="Arial" w:hAnsi="Arial" w:cs="Arial"/>
                <w:sz w:val="24"/>
                <w:szCs w:val="24"/>
              </w:rPr>
              <w:t>or.</w:t>
            </w:r>
          </w:p>
        </w:tc>
      </w:tr>
      <w:tr w:rsidR="00307E15">
        <w:trPr>
          <w:trHeight w:val="440"/>
        </w:trPr>
        <w:tc>
          <w:tcPr>
            <w:tcW w:w="851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E15" w:rsidRDefault="00B13AC5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Procedimento metodológico </w:t>
            </w:r>
          </w:p>
          <w:p w:rsidR="00307E15" w:rsidRDefault="00B13AC5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Iremos trabalhar os números concretamente com os alunos, utilizaremos palitos de sorvete, tampinhas de refrigerante, os dedos das mãos. Nessa aula a professora entregará algumas atividades em folhas separadas para serem coladas no caderno.</w:t>
            </w:r>
          </w:p>
        </w:tc>
      </w:tr>
      <w:tr w:rsidR="00307E15">
        <w:tc>
          <w:tcPr>
            <w:tcW w:w="2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E15" w:rsidRDefault="00B13AC5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1º Nesse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moment</w:t>
            </w:r>
            <w:r>
              <w:rPr>
                <w:rFonts w:ascii="Arial" w:eastAsia="Arial" w:hAnsi="Arial" w:cs="Arial"/>
                <w:sz w:val="24"/>
                <w:szCs w:val="24"/>
              </w:rPr>
              <w:t>o, a professora irá iniciar a aula com uma canção:</w:t>
            </w:r>
          </w:p>
          <w:p w:rsidR="00307E15" w:rsidRDefault="00B13AC5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As partes do corpo - Música Infantil</w:t>
            </w:r>
          </w:p>
          <w:p w:rsidR="00307E15" w:rsidRDefault="00B13AC5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https://www.youtube.com/watch?v=P-rKNOZKyyo</w:t>
            </w:r>
          </w:p>
          <w:p w:rsidR="00307E15" w:rsidRDefault="00307E15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E15" w:rsidRDefault="00B13AC5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Materiais: lápis grafite, borracha, lápis de cor e caderno do aluno.</w:t>
            </w:r>
          </w:p>
        </w:tc>
        <w:tc>
          <w:tcPr>
            <w:tcW w:w="2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E15" w:rsidRDefault="00B13AC5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Tempo estimado da aula: 5 minutos</w:t>
            </w:r>
          </w:p>
        </w:tc>
      </w:tr>
      <w:tr w:rsidR="00307E15">
        <w:tc>
          <w:tcPr>
            <w:tcW w:w="2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E15" w:rsidRDefault="00B13AC5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º  A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primeira atividade os alunos irão conversar com os colegas e registrar com um  desenho da figura humana  no caderno:</w:t>
            </w:r>
          </w:p>
          <w:p w:rsidR="00307E15" w:rsidRDefault="00B13AC5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No meu corpo há: </w:t>
            </w:r>
          </w:p>
          <w:p w:rsidR="00307E15" w:rsidRDefault="00B13AC5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A)1(um ou uma) B)2(dois ou duas)</w:t>
            </w:r>
          </w:p>
          <w:p w:rsidR="00307E15" w:rsidRDefault="00B13AC5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As respostas são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pessoais..</w:t>
            </w:r>
            <w:proofErr w:type="gramEnd"/>
          </w:p>
        </w:tc>
        <w:tc>
          <w:tcPr>
            <w:tcW w:w="2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E15" w:rsidRDefault="00B13AC5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Materiais: lápis grafite, borracha. cola e caderno do </w:t>
            </w:r>
            <w:r>
              <w:rPr>
                <w:rFonts w:ascii="Arial" w:eastAsia="Arial" w:hAnsi="Arial" w:cs="Arial"/>
                <w:sz w:val="24"/>
                <w:szCs w:val="24"/>
              </w:rPr>
              <w:t>aluno.</w:t>
            </w:r>
          </w:p>
        </w:tc>
        <w:tc>
          <w:tcPr>
            <w:tcW w:w="2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E15" w:rsidRDefault="00B13AC5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Tempo estimado da aula: 30 minutos</w:t>
            </w:r>
          </w:p>
        </w:tc>
      </w:tr>
      <w:tr w:rsidR="00307E15">
        <w:tc>
          <w:tcPr>
            <w:tcW w:w="2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E15" w:rsidRDefault="00B13AC5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3º As final iremos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completar  um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painel com uma figura humana. </w:t>
            </w:r>
          </w:p>
        </w:tc>
        <w:tc>
          <w:tcPr>
            <w:tcW w:w="2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E15" w:rsidRDefault="00B13AC5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Materiais: folha de papel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kraft,lápis</w:t>
            </w:r>
            <w:proofErr w:type="spellEnd"/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grafite, lápis de cor ou giz de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cera,borracha,cola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e caderno do aluno.</w:t>
            </w:r>
          </w:p>
        </w:tc>
        <w:tc>
          <w:tcPr>
            <w:tcW w:w="2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E15" w:rsidRDefault="00B13AC5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Tempo estimado da aula: 25 minutos</w:t>
            </w:r>
          </w:p>
        </w:tc>
      </w:tr>
    </w:tbl>
    <w:p w:rsidR="00307E15" w:rsidRDefault="00307E1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07E15" w:rsidRDefault="00307E1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07E15" w:rsidRDefault="00307E1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07E15" w:rsidRDefault="00307E1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07E15" w:rsidRDefault="00307E1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a2"/>
        <w:tblW w:w="851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6"/>
        <w:gridCol w:w="2837"/>
        <w:gridCol w:w="2837"/>
      </w:tblGrid>
      <w:tr w:rsidR="00307E15">
        <w:trPr>
          <w:trHeight w:val="440"/>
        </w:trPr>
        <w:tc>
          <w:tcPr>
            <w:tcW w:w="851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E15" w:rsidRDefault="00B13AC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Aula 3</w:t>
            </w:r>
          </w:p>
        </w:tc>
      </w:tr>
      <w:tr w:rsidR="00307E15">
        <w:trPr>
          <w:trHeight w:val="440"/>
        </w:trPr>
        <w:tc>
          <w:tcPr>
            <w:tcW w:w="851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E15" w:rsidRDefault="00B13AC5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Objetivo de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aprendizagem :</w:t>
            </w:r>
            <w:proofErr w:type="gramEnd"/>
          </w:p>
          <w:p w:rsidR="00307E15" w:rsidRDefault="00B13AC5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Conhecer os números de 0 a 10.</w:t>
            </w:r>
          </w:p>
          <w:p w:rsidR="00307E15" w:rsidRDefault="00B13AC5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Resolver situações envolvendo esses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números.Noção</w:t>
            </w:r>
            <w:proofErr w:type="spellEnd"/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de ordenamento dos números, noção de números anteriores e posteriores, os chamados “números vizinhos”.</w:t>
            </w:r>
          </w:p>
        </w:tc>
      </w:tr>
      <w:tr w:rsidR="00307E15">
        <w:trPr>
          <w:trHeight w:val="440"/>
        </w:trPr>
        <w:tc>
          <w:tcPr>
            <w:tcW w:w="851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E15" w:rsidRDefault="00B13AC5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Conteúdos- assuntos que serão abordados ao longo da aula.</w:t>
            </w:r>
          </w:p>
          <w:p w:rsidR="00307E15" w:rsidRDefault="00307E15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307E15" w:rsidRDefault="00B13AC5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Mesma quantidade</w:t>
            </w:r>
          </w:p>
          <w:p w:rsidR="00307E15" w:rsidRDefault="00B13AC5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Construir coletivamente jogos de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trilha,o</w:t>
            </w:r>
            <w:proofErr w:type="spellEnd"/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objetivo é que os alunos registem os avanços das casas por meio dos números sorteados</w:t>
            </w:r>
          </w:p>
          <w:p w:rsidR="00307E15" w:rsidRDefault="00B13AC5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Utilizando um jogo de trilha com o auxílio de um dad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o, orientar os alunos sobre as regras do jogo e como utilizar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o  dado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307E15">
        <w:trPr>
          <w:trHeight w:val="440"/>
        </w:trPr>
        <w:tc>
          <w:tcPr>
            <w:tcW w:w="851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E15" w:rsidRDefault="00B13AC5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Procedimento metodológico </w:t>
            </w:r>
          </w:p>
          <w:p w:rsidR="00307E15" w:rsidRDefault="00B13AC5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Nesse primeiro momento utilizaremos a ludicidade como uma introdução ao mundo dos números.</w:t>
            </w:r>
          </w:p>
        </w:tc>
      </w:tr>
      <w:tr w:rsidR="00307E15">
        <w:tc>
          <w:tcPr>
            <w:tcW w:w="2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E15" w:rsidRDefault="00B13AC5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1º No primeiro momento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a  professora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fará um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sondage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, perguntando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aos alunos quem conhece a brincadeira da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Amarelinha.Logo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após, apresentará aos alunos que não conhecem a brincadeira da Amarelinha.</w:t>
            </w:r>
          </w:p>
        </w:tc>
        <w:tc>
          <w:tcPr>
            <w:tcW w:w="2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E15" w:rsidRDefault="00B13AC5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Materiais:</w:t>
            </w:r>
          </w:p>
        </w:tc>
        <w:tc>
          <w:tcPr>
            <w:tcW w:w="2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E15" w:rsidRDefault="00B13AC5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Tempo estimado da aula:30 minutos</w:t>
            </w:r>
          </w:p>
        </w:tc>
      </w:tr>
      <w:tr w:rsidR="00307E15">
        <w:tc>
          <w:tcPr>
            <w:tcW w:w="2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E15" w:rsidRDefault="00B13AC5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2º A professora formará grupos de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cinco  a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seis alunos, e entregará uma folha de papel Kraft com o esqueleto de uma Amarelinha, porém a numeração estará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incompleta.Os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alunos terão que completar os quadrantes da Amarelinha com os números que estão faltando.</w:t>
            </w:r>
          </w:p>
        </w:tc>
        <w:tc>
          <w:tcPr>
            <w:tcW w:w="2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E15" w:rsidRDefault="00B13AC5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Materiais: Papel Kraft, lápis grafite e lápis de cor.</w:t>
            </w:r>
          </w:p>
        </w:tc>
        <w:tc>
          <w:tcPr>
            <w:tcW w:w="2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E15" w:rsidRDefault="00B13AC5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Tempo estimado da aula: 30 minutos</w:t>
            </w:r>
          </w:p>
        </w:tc>
      </w:tr>
      <w:tr w:rsidR="00307E15">
        <w:tc>
          <w:tcPr>
            <w:tcW w:w="2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E15" w:rsidRDefault="00B13AC5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3º Após completarem o jogo da Amarelinha os </w:t>
            </w: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alunos poderão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jogar .</w:t>
            </w:r>
            <w:proofErr w:type="gramEnd"/>
          </w:p>
        </w:tc>
        <w:tc>
          <w:tcPr>
            <w:tcW w:w="2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E15" w:rsidRDefault="00307E15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E15" w:rsidRDefault="00B13AC5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Tempo estimado da aula: 45 minutos</w:t>
            </w:r>
          </w:p>
        </w:tc>
      </w:tr>
    </w:tbl>
    <w:p w:rsidR="00307E15" w:rsidRDefault="00307E1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07E15" w:rsidRDefault="00307E1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a3"/>
        <w:tblW w:w="851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10"/>
      </w:tblGrid>
      <w:tr w:rsidR="00307E15">
        <w:trPr>
          <w:trHeight w:val="440"/>
        </w:trPr>
        <w:tc>
          <w:tcPr>
            <w:tcW w:w="8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E15" w:rsidRDefault="00B13AC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bookmarkStart w:id="4" w:name="_3dy6vkm" w:colFirst="0" w:colLast="0"/>
            <w:bookmarkEnd w:id="4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Formas de avaliação </w:t>
            </w: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>( durante</w:t>
            </w:r>
            <w:proofErr w:type="gram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e após a sequência didática)</w:t>
            </w:r>
          </w:p>
        </w:tc>
      </w:tr>
      <w:tr w:rsidR="00307E15">
        <w:trPr>
          <w:trHeight w:val="440"/>
        </w:trPr>
        <w:tc>
          <w:tcPr>
            <w:tcW w:w="8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E15" w:rsidRDefault="00B13AC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Durante a sequência didática:</w:t>
            </w:r>
          </w:p>
          <w:p w:rsidR="00307E15" w:rsidRDefault="00B13AC5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Participação na sala de aula, e atividade extraclasse.</w:t>
            </w:r>
          </w:p>
          <w:p w:rsidR="00307E15" w:rsidRDefault="00307E15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307E15" w:rsidRDefault="00B13AC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Ao final da sequência didática:</w:t>
            </w:r>
          </w:p>
          <w:p w:rsidR="00307E15" w:rsidRDefault="00B13AC5">
            <w:pPr>
              <w:widowControl w:val="0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Registro das atividades nos cadernos.</w:t>
            </w:r>
          </w:p>
          <w:p w:rsidR="00307E15" w:rsidRDefault="00B13AC5">
            <w:pPr>
              <w:widowControl w:val="0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Participação nas atividades.</w:t>
            </w:r>
          </w:p>
          <w:p w:rsidR="00307E15" w:rsidRDefault="00B13AC5">
            <w:pPr>
              <w:widowControl w:val="0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Identificar números</w:t>
            </w:r>
          </w:p>
          <w:p w:rsidR="00307E15" w:rsidRDefault="00B13AC5">
            <w:pPr>
              <w:widowControl w:val="0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Comparar números</w:t>
            </w:r>
          </w:p>
          <w:p w:rsidR="00307E15" w:rsidRDefault="00B13AC5">
            <w:pPr>
              <w:widowControl w:val="0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Preencher  tabelas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simples</w:t>
            </w:r>
          </w:p>
          <w:p w:rsidR="00307E15" w:rsidRDefault="00B13AC5">
            <w:pPr>
              <w:widowControl w:val="0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Identificar o maior e o menor</w:t>
            </w:r>
          </w:p>
          <w:p w:rsidR="00307E15" w:rsidRDefault="00B13AC5">
            <w:pPr>
              <w:widowControl w:val="0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Fazer contagem oral</w:t>
            </w:r>
          </w:p>
          <w:p w:rsidR="00307E15" w:rsidRDefault="00307E15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307E15" w:rsidRDefault="00307E15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307E15" w:rsidRDefault="00307E1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07E15" w:rsidRDefault="00307E15">
      <w:pPr>
        <w:rPr>
          <w:rFonts w:ascii="Arial" w:eastAsia="Arial" w:hAnsi="Arial" w:cs="Arial"/>
        </w:rPr>
      </w:pPr>
    </w:p>
    <w:p w:rsidR="00307E15" w:rsidRDefault="00307E15">
      <w:pPr>
        <w:rPr>
          <w:rFonts w:ascii="Arial" w:eastAsia="Arial" w:hAnsi="Arial" w:cs="Arial"/>
        </w:rPr>
      </w:pPr>
    </w:p>
    <w:p w:rsidR="00307E15" w:rsidRDefault="00307E15">
      <w:pPr>
        <w:rPr>
          <w:rFonts w:ascii="Arial" w:eastAsia="Arial" w:hAnsi="Arial" w:cs="Arial"/>
        </w:rPr>
      </w:pPr>
    </w:p>
    <w:p w:rsidR="00307E15" w:rsidRDefault="00307E15">
      <w:pPr>
        <w:rPr>
          <w:rFonts w:ascii="Arial" w:eastAsia="Arial" w:hAnsi="Arial" w:cs="Arial"/>
        </w:rPr>
      </w:pPr>
    </w:p>
    <w:p w:rsidR="00307E15" w:rsidRDefault="00307E15">
      <w:pPr>
        <w:rPr>
          <w:rFonts w:ascii="Arial" w:eastAsia="Arial" w:hAnsi="Arial" w:cs="Arial"/>
        </w:rPr>
      </w:pPr>
    </w:p>
    <w:p w:rsidR="00307E15" w:rsidRDefault="00307E15">
      <w:pPr>
        <w:rPr>
          <w:rFonts w:ascii="Arial" w:eastAsia="Arial" w:hAnsi="Arial" w:cs="Arial"/>
        </w:rPr>
      </w:pPr>
    </w:p>
    <w:p w:rsidR="00307E15" w:rsidRDefault="00307E15">
      <w:pPr>
        <w:rPr>
          <w:rFonts w:ascii="Arial" w:eastAsia="Arial" w:hAnsi="Arial" w:cs="Arial"/>
        </w:rPr>
      </w:pPr>
    </w:p>
    <w:p w:rsidR="00307E15" w:rsidRDefault="00307E15">
      <w:pPr>
        <w:rPr>
          <w:rFonts w:ascii="Arial" w:eastAsia="Arial" w:hAnsi="Arial" w:cs="Arial"/>
        </w:rPr>
      </w:pPr>
    </w:p>
    <w:p w:rsidR="00307E15" w:rsidRDefault="00307E15">
      <w:pPr>
        <w:rPr>
          <w:rFonts w:ascii="Arial" w:eastAsia="Arial" w:hAnsi="Arial" w:cs="Arial"/>
        </w:rPr>
      </w:pPr>
    </w:p>
    <w:p w:rsidR="00307E15" w:rsidRDefault="00307E15">
      <w:pPr>
        <w:rPr>
          <w:rFonts w:ascii="Arial" w:eastAsia="Arial" w:hAnsi="Arial" w:cs="Arial"/>
        </w:rPr>
      </w:pPr>
    </w:p>
    <w:p w:rsidR="00307E15" w:rsidRDefault="00307E15">
      <w:pPr>
        <w:rPr>
          <w:rFonts w:ascii="Arial" w:eastAsia="Arial" w:hAnsi="Arial" w:cs="Arial"/>
        </w:rPr>
      </w:pPr>
    </w:p>
    <w:p w:rsidR="00307E15" w:rsidRDefault="00307E15">
      <w:pPr>
        <w:rPr>
          <w:rFonts w:ascii="Arial" w:eastAsia="Arial" w:hAnsi="Arial" w:cs="Arial"/>
        </w:rPr>
      </w:pPr>
    </w:p>
    <w:p w:rsidR="00307E15" w:rsidRDefault="00307E15">
      <w:pPr>
        <w:rPr>
          <w:rFonts w:ascii="Arial" w:eastAsia="Arial" w:hAnsi="Arial" w:cs="Arial"/>
        </w:rPr>
      </w:pPr>
    </w:p>
    <w:p w:rsidR="00307E15" w:rsidRDefault="00307E15">
      <w:pPr>
        <w:rPr>
          <w:rFonts w:ascii="Arial" w:eastAsia="Arial" w:hAnsi="Arial" w:cs="Arial"/>
        </w:rPr>
      </w:pPr>
    </w:p>
    <w:p w:rsidR="00307E15" w:rsidRDefault="00307E15">
      <w:pPr>
        <w:rPr>
          <w:rFonts w:ascii="Arial" w:eastAsia="Arial" w:hAnsi="Arial" w:cs="Arial"/>
        </w:rPr>
      </w:pPr>
    </w:p>
    <w:p w:rsidR="001B7B0A" w:rsidRDefault="001B7B0A">
      <w:pPr>
        <w:rPr>
          <w:rFonts w:ascii="Arial" w:eastAsia="Arial" w:hAnsi="Arial" w:cs="Arial"/>
        </w:rPr>
      </w:pPr>
    </w:p>
    <w:p w:rsidR="001B7B0A" w:rsidRDefault="001B7B0A">
      <w:pPr>
        <w:rPr>
          <w:rFonts w:ascii="Arial" w:eastAsia="Arial" w:hAnsi="Arial" w:cs="Arial"/>
        </w:rPr>
      </w:pPr>
    </w:p>
    <w:p w:rsidR="001B7B0A" w:rsidRDefault="001B7B0A">
      <w:pPr>
        <w:rPr>
          <w:rFonts w:ascii="Arial" w:eastAsia="Arial" w:hAnsi="Arial" w:cs="Arial"/>
        </w:rPr>
      </w:pPr>
    </w:p>
    <w:p w:rsidR="001B7B0A" w:rsidRDefault="001B7B0A">
      <w:pPr>
        <w:rPr>
          <w:rFonts w:ascii="Arial" w:eastAsia="Arial" w:hAnsi="Arial" w:cs="Arial"/>
        </w:rPr>
      </w:pPr>
    </w:p>
    <w:p w:rsidR="00307E15" w:rsidRDefault="00B13AC5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Referência Bibliográficas</w:t>
      </w:r>
    </w:p>
    <w:p w:rsidR="00307E15" w:rsidRDefault="00307E15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:rsidR="00307E15" w:rsidRDefault="00B13AC5">
      <w:pPr>
        <w:rPr>
          <w:rFonts w:ascii="Arial" w:eastAsia="Arial" w:hAnsi="Arial" w:cs="Arial"/>
          <w:b/>
          <w:sz w:val="24"/>
          <w:szCs w:val="24"/>
        </w:rPr>
      </w:pPr>
      <w:hyperlink r:id="rId9">
        <w:r>
          <w:rPr>
            <w:rFonts w:ascii="Arial" w:eastAsia="Arial" w:hAnsi="Arial" w:cs="Arial"/>
            <w:sz w:val="24"/>
            <w:szCs w:val="24"/>
            <w:u w:val="single"/>
          </w:rPr>
          <w:t>http://www.educacao.sp.gov.br/a2sitebox/arquivos/documentos/962.pdf</w:t>
        </w:r>
      </w:hyperlink>
    </w:p>
    <w:p w:rsidR="00307E15" w:rsidRDefault="00B13AC5">
      <w:pPr>
        <w:rPr>
          <w:rFonts w:ascii="Arial" w:eastAsia="Arial" w:hAnsi="Arial" w:cs="Arial"/>
          <w:b/>
          <w:sz w:val="24"/>
          <w:szCs w:val="24"/>
        </w:rPr>
      </w:pPr>
      <w:hyperlink r:id="rId10">
        <w:r>
          <w:rPr>
            <w:rFonts w:ascii="Arial" w:eastAsia="Arial" w:hAnsi="Arial" w:cs="Arial"/>
            <w:sz w:val="24"/>
            <w:szCs w:val="24"/>
            <w:u w:val="single"/>
          </w:rPr>
          <w:t>https://www.escrevendoofuturo.org.br/E</w:t>
        </w:r>
        <w:r>
          <w:rPr>
            <w:rFonts w:ascii="Arial" w:eastAsia="Arial" w:hAnsi="Arial" w:cs="Arial"/>
            <w:sz w:val="24"/>
            <w:szCs w:val="24"/>
            <w:u w:val="single"/>
          </w:rPr>
          <w:t>screvendoFuturo/arquivos/1077/OrientaCurriculares_ExpectativasAprendizagem_EnsFnd_cicloI.pdf</w:t>
        </w:r>
      </w:hyperlink>
    </w:p>
    <w:p w:rsidR="00307E15" w:rsidRDefault="00B13AC5">
      <w:pPr>
        <w:rPr>
          <w:rFonts w:ascii="Arial" w:eastAsia="Arial" w:hAnsi="Arial" w:cs="Arial"/>
          <w:b/>
          <w:sz w:val="24"/>
          <w:szCs w:val="24"/>
        </w:rPr>
      </w:pPr>
      <w:hyperlink r:id="rId11">
        <w:r>
          <w:rPr>
            <w:rFonts w:ascii="Arial" w:eastAsia="Arial" w:hAnsi="Arial" w:cs="Arial"/>
            <w:sz w:val="24"/>
            <w:szCs w:val="24"/>
            <w:u w:val="single"/>
          </w:rPr>
          <w:t>http://portal.sme.prefeitura.sp.gov.br/Lingua-Portuguesa-e-Mate</w:t>
        </w:r>
        <w:r>
          <w:rPr>
            <w:rFonts w:ascii="Arial" w:eastAsia="Arial" w:hAnsi="Arial" w:cs="Arial"/>
            <w:sz w:val="24"/>
            <w:szCs w:val="24"/>
            <w:u w:val="single"/>
          </w:rPr>
          <w:t>matica-Aluno-2014</w:t>
        </w:r>
      </w:hyperlink>
    </w:p>
    <w:p w:rsidR="00307E15" w:rsidRDefault="00B13AC5">
      <w:pPr>
        <w:rPr>
          <w:rFonts w:ascii="Arial" w:eastAsia="Arial" w:hAnsi="Arial" w:cs="Arial"/>
          <w:b/>
          <w:sz w:val="24"/>
          <w:szCs w:val="24"/>
        </w:rPr>
      </w:pPr>
      <w:hyperlink r:id="rId12">
        <w:r>
          <w:rPr>
            <w:rFonts w:ascii="Arial" w:eastAsia="Arial" w:hAnsi="Arial" w:cs="Arial"/>
            <w:sz w:val="24"/>
            <w:szCs w:val="24"/>
            <w:u w:val="single"/>
          </w:rPr>
          <w:t>http://portal.mec.gov.br/seb/arquivos/pdf/livro03.pdf</w:t>
        </w:r>
      </w:hyperlink>
    </w:p>
    <w:p w:rsidR="00307E15" w:rsidRDefault="00307E15">
      <w:pPr>
        <w:rPr>
          <w:rFonts w:ascii="Arial" w:eastAsia="Arial" w:hAnsi="Arial" w:cs="Arial"/>
          <w:b/>
          <w:sz w:val="24"/>
          <w:szCs w:val="24"/>
        </w:rPr>
      </w:pPr>
    </w:p>
    <w:p w:rsidR="00307E15" w:rsidRDefault="00307E15">
      <w:pPr>
        <w:rPr>
          <w:rFonts w:ascii="Arial" w:eastAsia="Arial" w:hAnsi="Arial" w:cs="Arial"/>
          <w:b/>
          <w:sz w:val="24"/>
          <w:szCs w:val="24"/>
        </w:rPr>
      </w:pPr>
    </w:p>
    <w:p w:rsidR="00307E15" w:rsidRDefault="00307E15">
      <w:pPr>
        <w:rPr>
          <w:rFonts w:ascii="Arial" w:eastAsia="Arial" w:hAnsi="Arial" w:cs="Arial"/>
        </w:rPr>
      </w:pPr>
    </w:p>
    <w:p w:rsidR="00307E15" w:rsidRDefault="00307E1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sectPr w:rsidR="00307E15">
      <w:headerReference w:type="default" r:id="rId13"/>
      <w:pgSz w:w="11906" w:h="16838"/>
      <w:pgMar w:top="1701" w:right="1134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AC5" w:rsidRDefault="00B13AC5">
      <w:pPr>
        <w:spacing w:after="0" w:line="240" w:lineRule="auto"/>
      </w:pPr>
      <w:r>
        <w:separator/>
      </w:r>
    </w:p>
  </w:endnote>
  <w:endnote w:type="continuationSeparator" w:id="0">
    <w:p w:rsidR="00B13AC5" w:rsidRDefault="00B13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7925285"/>
      <w:docPartObj>
        <w:docPartGallery w:val="Page Numbers (Bottom of Page)"/>
        <w:docPartUnique/>
      </w:docPartObj>
    </w:sdtPr>
    <w:sdtContent>
      <w:p w:rsidR="00715ECC" w:rsidRDefault="00715EC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F97">
          <w:rPr>
            <w:noProof/>
          </w:rPr>
          <w:t>13</w:t>
        </w:r>
        <w:r>
          <w:fldChar w:fldCharType="end"/>
        </w:r>
      </w:p>
    </w:sdtContent>
  </w:sdt>
  <w:p w:rsidR="00D0224F" w:rsidRDefault="00D0224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AC5" w:rsidRDefault="00B13AC5">
      <w:pPr>
        <w:spacing w:after="0" w:line="240" w:lineRule="auto"/>
      </w:pPr>
      <w:r>
        <w:separator/>
      </w:r>
    </w:p>
  </w:footnote>
  <w:footnote w:type="continuationSeparator" w:id="0">
    <w:p w:rsidR="00B13AC5" w:rsidRDefault="00B13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ECC" w:rsidRDefault="00715EC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43A08"/>
    <w:multiLevelType w:val="multilevel"/>
    <w:tmpl w:val="E6A84D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9C32683"/>
    <w:multiLevelType w:val="multilevel"/>
    <w:tmpl w:val="6374C9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42B653F"/>
    <w:multiLevelType w:val="multilevel"/>
    <w:tmpl w:val="EA80CD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8727026"/>
    <w:multiLevelType w:val="multilevel"/>
    <w:tmpl w:val="56603C24"/>
    <w:lvl w:ilvl="0">
      <w:start w:val="1"/>
      <w:numFmt w:val="decimal"/>
      <w:lvlText w:val="%1."/>
      <w:lvlJc w:val="left"/>
      <w:pPr>
        <w:ind w:left="2214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2934" w:hanging="360"/>
      </w:pPr>
    </w:lvl>
    <w:lvl w:ilvl="2">
      <w:start w:val="1"/>
      <w:numFmt w:val="lowerRoman"/>
      <w:lvlText w:val="%3."/>
      <w:lvlJc w:val="right"/>
      <w:pPr>
        <w:ind w:left="3654" w:hanging="180"/>
      </w:pPr>
    </w:lvl>
    <w:lvl w:ilvl="3">
      <w:start w:val="1"/>
      <w:numFmt w:val="decimal"/>
      <w:lvlText w:val="%4."/>
      <w:lvlJc w:val="left"/>
      <w:pPr>
        <w:ind w:left="4374" w:hanging="360"/>
      </w:pPr>
    </w:lvl>
    <w:lvl w:ilvl="4">
      <w:start w:val="1"/>
      <w:numFmt w:val="lowerLetter"/>
      <w:lvlText w:val="%5."/>
      <w:lvlJc w:val="left"/>
      <w:pPr>
        <w:ind w:left="5094" w:hanging="360"/>
      </w:pPr>
    </w:lvl>
    <w:lvl w:ilvl="5">
      <w:start w:val="1"/>
      <w:numFmt w:val="lowerRoman"/>
      <w:lvlText w:val="%6."/>
      <w:lvlJc w:val="right"/>
      <w:pPr>
        <w:ind w:left="5814" w:hanging="180"/>
      </w:pPr>
    </w:lvl>
    <w:lvl w:ilvl="6">
      <w:start w:val="1"/>
      <w:numFmt w:val="decimal"/>
      <w:lvlText w:val="%7."/>
      <w:lvlJc w:val="left"/>
      <w:pPr>
        <w:ind w:left="6534" w:hanging="360"/>
      </w:pPr>
    </w:lvl>
    <w:lvl w:ilvl="7">
      <w:start w:val="1"/>
      <w:numFmt w:val="lowerLetter"/>
      <w:lvlText w:val="%8."/>
      <w:lvlJc w:val="left"/>
      <w:pPr>
        <w:ind w:left="7254" w:hanging="360"/>
      </w:pPr>
    </w:lvl>
    <w:lvl w:ilvl="8">
      <w:start w:val="1"/>
      <w:numFmt w:val="lowerRoman"/>
      <w:lvlText w:val="%9."/>
      <w:lvlJc w:val="right"/>
      <w:pPr>
        <w:ind w:left="7974" w:hanging="180"/>
      </w:pPr>
    </w:lvl>
  </w:abstractNum>
  <w:abstractNum w:abstractNumId="4" w15:restartNumberingAfterBreak="0">
    <w:nsid w:val="66D82FA0"/>
    <w:multiLevelType w:val="multilevel"/>
    <w:tmpl w:val="A670C0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F360DCE"/>
    <w:multiLevelType w:val="multilevel"/>
    <w:tmpl w:val="AC3C19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E15"/>
    <w:rsid w:val="001B7B0A"/>
    <w:rsid w:val="00307E15"/>
    <w:rsid w:val="00560F97"/>
    <w:rsid w:val="00715ECC"/>
    <w:rsid w:val="009A39BB"/>
    <w:rsid w:val="00B13AC5"/>
    <w:rsid w:val="00D0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B33F3"/>
  <w15:docId w15:val="{624C7C8E-2719-4EF6-9310-D26D5623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022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24F"/>
  </w:style>
  <w:style w:type="paragraph" w:styleId="Rodap">
    <w:name w:val="footer"/>
    <w:basedOn w:val="Normal"/>
    <w:link w:val="RodapChar"/>
    <w:uiPriority w:val="99"/>
    <w:unhideWhenUsed/>
    <w:rsid w:val="00D022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24F"/>
  </w:style>
  <w:style w:type="paragraph" w:styleId="CabealhodoSumrio">
    <w:name w:val="TOC Heading"/>
    <w:basedOn w:val="Ttulo1"/>
    <w:next w:val="Normal"/>
    <w:uiPriority w:val="39"/>
    <w:unhideWhenUsed/>
    <w:qFormat/>
    <w:rsid w:val="00715EC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ortal.mec.gov.br/seb/arquivos/pdf/livro03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rtal.sme.prefeitura.sp.gov.br/Lingua-Portuguesa-e-Matematica-Aluno-201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escrevendoofuturo.org.br/EscrevendoFuturo/arquivos/1077/OrientaCurriculares_ExpectativasAprendizagem_EnsFnd_cicloI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cacao.sp.gov.br/a2sitebox/arquivos/documentos/962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49D24-6012-4B8E-A330-200202241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2438</Words>
  <Characters>13171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Ernando Eusébio</dc:creator>
  <cp:lastModifiedBy>Ernando Eusébio</cp:lastModifiedBy>
  <cp:revision>6</cp:revision>
  <dcterms:created xsi:type="dcterms:W3CDTF">2017-11-20T22:58:00Z</dcterms:created>
  <dcterms:modified xsi:type="dcterms:W3CDTF">2017-11-20T23:16:00Z</dcterms:modified>
</cp:coreProperties>
</file>