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96" w:rsidRPr="00171296" w:rsidRDefault="00735E96" w:rsidP="00735E96">
      <w:pPr>
        <w:rPr>
          <w:b/>
          <w:sz w:val="32"/>
          <w:szCs w:val="32"/>
        </w:rPr>
      </w:pPr>
      <w:bookmarkStart w:id="0" w:name="_GoBack"/>
      <w:bookmarkEnd w:id="0"/>
      <w:r w:rsidRPr="00171296">
        <w:rPr>
          <w:b/>
          <w:sz w:val="32"/>
          <w:szCs w:val="32"/>
        </w:rPr>
        <w:t>NRS-2002</w:t>
      </w:r>
    </w:p>
    <w:p w:rsidR="00735E96" w:rsidRPr="00171296" w:rsidRDefault="00735E96" w:rsidP="00735E96">
      <w:pPr>
        <w:rPr>
          <w:b/>
          <w:sz w:val="32"/>
          <w:szCs w:val="32"/>
        </w:rPr>
      </w:pPr>
    </w:p>
    <w:tbl>
      <w:tblPr>
        <w:tblStyle w:val="Tabelacomgrade"/>
        <w:tblW w:w="93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967"/>
      </w:tblGrid>
      <w:tr w:rsidR="00735E96" w:rsidTr="00191481">
        <w:tc>
          <w:tcPr>
            <w:tcW w:w="7371" w:type="dxa"/>
          </w:tcPr>
          <w:p w:rsidR="00735E96" w:rsidRDefault="00735E96" w:rsidP="00191481">
            <w:r w:rsidRPr="00171296">
              <w:rPr>
                <w:b/>
              </w:rPr>
              <w:t>Etapa 1-</w:t>
            </w:r>
            <w:r>
              <w:t xml:space="preserve"> triagem inicial</w:t>
            </w:r>
          </w:p>
        </w:tc>
        <w:tc>
          <w:tcPr>
            <w:tcW w:w="993" w:type="dxa"/>
          </w:tcPr>
          <w:p w:rsidR="00735E96" w:rsidRPr="001F30DB" w:rsidRDefault="00735E96" w:rsidP="00191481">
            <w:pPr>
              <w:rPr>
                <w:b/>
              </w:rPr>
            </w:pPr>
            <w:r w:rsidRPr="001F30DB">
              <w:rPr>
                <w:b/>
              </w:rPr>
              <w:t xml:space="preserve"> </w:t>
            </w:r>
            <w:proofErr w:type="gramStart"/>
            <w:r w:rsidRPr="001F30DB">
              <w:rPr>
                <w:b/>
              </w:rPr>
              <w:t>sim</w:t>
            </w:r>
            <w:proofErr w:type="gramEnd"/>
          </w:p>
        </w:tc>
        <w:tc>
          <w:tcPr>
            <w:tcW w:w="967" w:type="dxa"/>
          </w:tcPr>
          <w:p w:rsidR="00735E96" w:rsidRPr="001F30DB" w:rsidRDefault="00735E96" w:rsidP="00191481">
            <w:pPr>
              <w:rPr>
                <w:b/>
              </w:rPr>
            </w:pPr>
            <w:r>
              <w:t xml:space="preserve"> </w:t>
            </w:r>
            <w:proofErr w:type="gramStart"/>
            <w:r w:rsidRPr="001F30DB">
              <w:rPr>
                <w:b/>
              </w:rPr>
              <w:t>não</w:t>
            </w:r>
            <w:proofErr w:type="gramEnd"/>
          </w:p>
        </w:tc>
      </w:tr>
      <w:tr w:rsidR="00735E96" w:rsidTr="00191481">
        <w:tc>
          <w:tcPr>
            <w:tcW w:w="7371" w:type="dxa"/>
          </w:tcPr>
          <w:p w:rsidR="00735E96" w:rsidRPr="001F30DB" w:rsidRDefault="00735E96" w:rsidP="00735E96">
            <w:pPr>
              <w:pStyle w:val="PargrafodaLista"/>
              <w:numPr>
                <w:ilvl w:val="0"/>
                <w:numId w:val="1"/>
              </w:numPr>
            </w:pPr>
            <w:r>
              <w:t>O IMC é &lt; 20,5Kg/m²</w:t>
            </w:r>
          </w:p>
        </w:tc>
        <w:tc>
          <w:tcPr>
            <w:tcW w:w="993" w:type="dxa"/>
          </w:tcPr>
          <w:p w:rsidR="00735E96" w:rsidRPr="001F30DB" w:rsidRDefault="00735E96" w:rsidP="00191481">
            <w:pPr>
              <w:rPr>
                <w:b/>
              </w:rPr>
            </w:pPr>
          </w:p>
        </w:tc>
        <w:tc>
          <w:tcPr>
            <w:tcW w:w="967" w:type="dxa"/>
          </w:tcPr>
          <w:p w:rsidR="00735E96" w:rsidRDefault="00735E96" w:rsidP="00191481"/>
        </w:tc>
      </w:tr>
      <w:tr w:rsidR="00735E96" w:rsidTr="00191481">
        <w:tc>
          <w:tcPr>
            <w:tcW w:w="7371" w:type="dxa"/>
          </w:tcPr>
          <w:p w:rsidR="00735E96" w:rsidRPr="001F30DB" w:rsidRDefault="00735E96" w:rsidP="00735E96">
            <w:pPr>
              <w:pStyle w:val="PargrafodaLista"/>
              <w:numPr>
                <w:ilvl w:val="0"/>
                <w:numId w:val="1"/>
              </w:numPr>
            </w:pPr>
            <w:r>
              <w:t>O paciente perdeu peso nos 3 últimos meses?</w:t>
            </w:r>
          </w:p>
        </w:tc>
        <w:tc>
          <w:tcPr>
            <w:tcW w:w="993" w:type="dxa"/>
          </w:tcPr>
          <w:p w:rsidR="00735E96" w:rsidRPr="001F30DB" w:rsidRDefault="00735E96" w:rsidP="00191481">
            <w:pPr>
              <w:rPr>
                <w:b/>
              </w:rPr>
            </w:pPr>
          </w:p>
        </w:tc>
        <w:tc>
          <w:tcPr>
            <w:tcW w:w="967" w:type="dxa"/>
          </w:tcPr>
          <w:p w:rsidR="00735E96" w:rsidRDefault="00735E96" w:rsidP="00191481"/>
        </w:tc>
      </w:tr>
      <w:tr w:rsidR="00735E96" w:rsidTr="00191481">
        <w:tc>
          <w:tcPr>
            <w:tcW w:w="7371" w:type="dxa"/>
          </w:tcPr>
          <w:p w:rsidR="00735E96" w:rsidRPr="001F30DB" w:rsidRDefault="00735E96" w:rsidP="00735E96">
            <w:pPr>
              <w:pStyle w:val="PargrafodaLista"/>
              <w:numPr>
                <w:ilvl w:val="0"/>
                <w:numId w:val="1"/>
              </w:numPr>
            </w:pPr>
            <w:r>
              <w:t>O paciente teve sua ingestão dietética reduzida na última semana?</w:t>
            </w:r>
          </w:p>
        </w:tc>
        <w:tc>
          <w:tcPr>
            <w:tcW w:w="993" w:type="dxa"/>
          </w:tcPr>
          <w:p w:rsidR="00735E96" w:rsidRPr="001F30DB" w:rsidRDefault="00735E96" w:rsidP="00191481">
            <w:pPr>
              <w:rPr>
                <w:b/>
              </w:rPr>
            </w:pPr>
          </w:p>
        </w:tc>
        <w:tc>
          <w:tcPr>
            <w:tcW w:w="967" w:type="dxa"/>
          </w:tcPr>
          <w:p w:rsidR="00735E96" w:rsidRDefault="00735E96" w:rsidP="00191481"/>
        </w:tc>
      </w:tr>
      <w:tr w:rsidR="00735E96" w:rsidTr="00191481">
        <w:tc>
          <w:tcPr>
            <w:tcW w:w="7371" w:type="dxa"/>
          </w:tcPr>
          <w:p w:rsidR="00735E96" w:rsidRPr="001F30DB" w:rsidRDefault="00735E96" w:rsidP="00735E96">
            <w:pPr>
              <w:pStyle w:val="PargrafodaLista"/>
              <w:numPr>
                <w:ilvl w:val="0"/>
                <w:numId w:val="1"/>
              </w:numPr>
            </w:pPr>
            <w:r>
              <w:t>O paciente é gravemente doente?</w:t>
            </w:r>
          </w:p>
        </w:tc>
        <w:tc>
          <w:tcPr>
            <w:tcW w:w="993" w:type="dxa"/>
          </w:tcPr>
          <w:p w:rsidR="00735E96" w:rsidRPr="001F30DB" w:rsidRDefault="00735E96" w:rsidP="00191481">
            <w:pPr>
              <w:rPr>
                <w:b/>
              </w:rPr>
            </w:pPr>
          </w:p>
        </w:tc>
        <w:tc>
          <w:tcPr>
            <w:tcW w:w="967" w:type="dxa"/>
          </w:tcPr>
          <w:p w:rsidR="00735E96" w:rsidRDefault="00735E96" w:rsidP="00191481"/>
        </w:tc>
      </w:tr>
    </w:tbl>
    <w:p w:rsidR="00171296" w:rsidRDefault="00735E96" w:rsidP="00735E96">
      <w:r>
        <w:t>Se obtiver alguma resposta “sim” passar para a 2ª etapa.   Repetir a cad</w:t>
      </w:r>
      <w:r w:rsidR="0034734A">
        <w:t>a 7 dias caso não obtenha nenhuma</w:t>
      </w:r>
      <w:r>
        <w:t xml:space="preserve"> resposta positiva.</w:t>
      </w:r>
    </w:p>
    <w:p w:rsidR="00735E96" w:rsidRPr="006207B8" w:rsidRDefault="00171296" w:rsidP="00735E96">
      <w:pPr>
        <w:rPr>
          <w:b/>
          <w:sz w:val="22"/>
          <w:szCs w:val="22"/>
        </w:rPr>
      </w:pPr>
      <w:r w:rsidRPr="006207B8">
        <w:rPr>
          <w:b/>
          <w:sz w:val="22"/>
          <w:szCs w:val="22"/>
        </w:rPr>
        <w:t>E</w:t>
      </w:r>
      <w:r w:rsidR="00735E96" w:rsidRPr="006207B8">
        <w:rPr>
          <w:b/>
          <w:sz w:val="22"/>
          <w:szCs w:val="22"/>
        </w:rPr>
        <w:t>tapa</w:t>
      </w:r>
      <w:r w:rsidRPr="006207B8">
        <w:rPr>
          <w:b/>
          <w:sz w:val="22"/>
          <w:szCs w:val="22"/>
        </w:rPr>
        <w:t>-2</w:t>
      </w:r>
    </w:p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2620"/>
        <w:gridCol w:w="2161"/>
        <w:gridCol w:w="2161"/>
        <w:gridCol w:w="2556"/>
      </w:tblGrid>
      <w:tr w:rsidR="00735E96" w:rsidRPr="006207B8" w:rsidTr="0019148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E96" w:rsidRPr="006207B8" w:rsidRDefault="00735E96" w:rsidP="00191481">
            <w:r w:rsidRPr="006207B8">
              <w:t>Estado nutricional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96" w:rsidRPr="006207B8" w:rsidRDefault="00735E96" w:rsidP="00191481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E96" w:rsidRPr="006207B8" w:rsidRDefault="00735E96" w:rsidP="00191481">
            <w:r w:rsidRPr="006207B8">
              <w:t>Gravidade da doença (aumento das necessidades nutricionais)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96" w:rsidRPr="006207B8" w:rsidRDefault="00735E96" w:rsidP="00191481"/>
        </w:tc>
      </w:tr>
      <w:tr w:rsidR="00735E96" w:rsidRPr="006207B8" w:rsidTr="00191481">
        <w:tc>
          <w:tcPr>
            <w:tcW w:w="2620" w:type="dxa"/>
            <w:tcBorders>
              <w:top w:val="single" w:sz="4" w:space="0" w:color="auto"/>
            </w:tcBorders>
          </w:tcPr>
          <w:p w:rsidR="00735E96" w:rsidRPr="006207B8" w:rsidRDefault="00735E96" w:rsidP="00191481">
            <w:proofErr w:type="gramStart"/>
            <w:r w:rsidRPr="006207B8">
              <w:t>0 ausência</w:t>
            </w:r>
            <w:proofErr w:type="gramEnd"/>
            <w:r w:rsidRPr="006207B8">
              <w:t xml:space="preserve"> escore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35E96" w:rsidRPr="006207B8" w:rsidRDefault="00735E96" w:rsidP="00191481">
            <w:r w:rsidRPr="006207B8">
              <w:t>Estado nutricional normal.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35E96" w:rsidRPr="006207B8" w:rsidRDefault="00735E96" w:rsidP="00191481">
            <w:proofErr w:type="gramStart"/>
            <w:r w:rsidRPr="006207B8">
              <w:t>0 ausência</w:t>
            </w:r>
            <w:proofErr w:type="gramEnd"/>
            <w:r w:rsidRPr="006207B8">
              <w:t xml:space="preserve"> escore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35E96" w:rsidRPr="006207B8" w:rsidRDefault="00735E96" w:rsidP="00191481">
            <w:r w:rsidRPr="006207B8">
              <w:t>Necessidades nutricionais normais</w:t>
            </w:r>
          </w:p>
        </w:tc>
      </w:tr>
      <w:tr w:rsidR="00735E96" w:rsidRPr="006207B8" w:rsidTr="00191481">
        <w:tc>
          <w:tcPr>
            <w:tcW w:w="2620" w:type="dxa"/>
          </w:tcPr>
          <w:p w:rsidR="00735E96" w:rsidRPr="006207B8" w:rsidRDefault="00735E96" w:rsidP="00191481">
            <w:r w:rsidRPr="006207B8">
              <w:t>1 leve escore</w:t>
            </w:r>
          </w:p>
        </w:tc>
        <w:tc>
          <w:tcPr>
            <w:tcW w:w="2161" w:type="dxa"/>
          </w:tcPr>
          <w:p w:rsidR="00735E96" w:rsidRPr="006207B8" w:rsidRDefault="00735E96" w:rsidP="00191481">
            <w:r w:rsidRPr="006207B8">
              <w:t>Perda de peso &gt; 5% em 3 meses ou ingestão alimentar na última semana entre 50-75% das necessidades nutricionais.</w:t>
            </w:r>
          </w:p>
        </w:tc>
        <w:tc>
          <w:tcPr>
            <w:tcW w:w="2161" w:type="dxa"/>
          </w:tcPr>
          <w:p w:rsidR="00735E96" w:rsidRPr="006207B8" w:rsidRDefault="00735E96" w:rsidP="00191481">
            <w:r w:rsidRPr="006207B8">
              <w:t>1 leve escore</w:t>
            </w:r>
          </w:p>
        </w:tc>
        <w:tc>
          <w:tcPr>
            <w:tcW w:w="2556" w:type="dxa"/>
          </w:tcPr>
          <w:p w:rsidR="00735E96" w:rsidRPr="006207B8" w:rsidRDefault="00735E96" w:rsidP="00191481">
            <w:r w:rsidRPr="006207B8">
              <w:t>Fratura de quadril, pacientes crônicos, em particular com complicações agudas: cirrose, DPOC, hemodiálise, diabetes, oncologia. Paciente fraco, mas deambula.</w:t>
            </w:r>
          </w:p>
        </w:tc>
      </w:tr>
      <w:tr w:rsidR="00735E96" w:rsidRPr="006207B8" w:rsidTr="00191481">
        <w:tc>
          <w:tcPr>
            <w:tcW w:w="2620" w:type="dxa"/>
          </w:tcPr>
          <w:p w:rsidR="00735E96" w:rsidRPr="006207B8" w:rsidRDefault="00735E96" w:rsidP="00191481">
            <w:proofErr w:type="gramStart"/>
            <w:r w:rsidRPr="006207B8">
              <w:t>2 moderado</w:t>
            </w:r>
            <w:proofErr w:type="gramEnd"/>
            <w:r w:rsidRPr="006207B8">
              <w:t xml:space="preserve"> escore</w:t>
            </w:r>
          </w:p>
        </w:tc>
        <w:tc>
          <w:tcPr>
            <w:tcW w:w="2161" w:type="dxa"/>
          </w:tcPr>
          <w:p w:rsidR="00735E96" w:rsidRPr="006207B8" w:rsidRDefault="00735E96" w:rsidP="00191481">
            <w:r w:rsidRPr="006207B8">
              <w:t>Perda de peso &gt; 5% em 2 meses ou IMC entre 18,5 – 20,5 + condição geral prejudicada (enfraquecida) ou ingestão alimentar na última semana entre 25-60% das necessidades nutricionais.</w:t>
            </w:r>
          </w:p>
        </w:tc>
        <w:tc>
          <w:tcPr>
            <w:tcW w:w="2161" w:type="dxa"/>
          </w:tcPr>
          <w:p w:rsidR="00735E96" w:rsidRPr="006207B8" w:rsidRDefault="00735E96" w:rsidP="00191481">
            <w:proofErr w:type="gramStart"/>
            <w:r w:rsidRPr="006207B8">
              <w:t>2 moderado</w:t>
            </w:r>
            <w:proofErr w:type="gramEnd"/>
            <w:r w:rsidRPr="006207B8">
              <w:t xml:space="preserve"> escore</w:t>
            </w:r>
          </w:p>
        </w:tc>
        <w:tc>
          <w:tcPr>
            <w:tcW w:w="2556" w:type="dxa"/>
          </w:tcPr>
          <w:p w:rsidR="00735E96" w:rsidRPr="006207B8" w:rsidRDefault="00735E96" w:rsidP="00191481">
            <w:r w:rsidRPr="006207B8">
              <w:t>Cirurgia abdominal de grande porte, AVC. Pneumonia grave, doença hematológica maligna (leucemia, linfoma). Paciente confinado ao leito.</w:t>
            </w:r>
          </w:p>
        </w:tc>
      </w:tr>
      <w:tr w:rsidR="00735E96" w:rsidRPr="006207B8" w:rsidTr="00191481">
        <w:tc>
          <w:tcPr>
            <w:tcW w:w="2620" w:type="dxa"/>
          </w:tcPr>
          <w:p w:rsidR="00735E96" w:rsidRPr="006207B8" w:rsidRDefault="00735E96" w:rsidP="00191481">
            <w:proofErr w:type="gramStart"/>
            <w:r w:rsidRPr="006207B8">
              <w:t>3 grave</w:t>
            </w:r>
            <w:proofErr w:type="gramEnd"/>
            <w:r w:rsidRPr="006207B8">
              <w:t xml:space="preserve"> escore</w:t>
            </w:r>
          </w:p>
        </w:tc>
        <w:tc>
          <w:tcPr>
            <w:tcW w:w="2161" w:type="dxa"/>
          </w:tcPr>
          <w:p w:rsidR="00735E96" w:rsidRPr="006207B8" w:rsidRDefault="00735E96" w:rsidP="00191481">
            <w:r w:rsidRPr="006207B8">
              <w:t>Perda de peso &gt; 5% em 1 mês (&gt; 15% em 3 meses) ou IMC &lt; 18,5 + condição geral prejudicada (enfraquecida) ou ingestão alimentar na última semana entre 0-25% das necessidades nutricionais.</w:t>
            </w:r>
          </w:p>
        </w:tc>
        <w:tc>
          <w:tcPr>
            <w:tcW w:w="2161" w:type="dxa"/>
          </w:tcPr>
          <w:p w:rsidR="00735E96" w:rsidRPr="006207B8" w:rsidRDefault="00735E96" w:rsidP="00191481">
            <w:proofErr w:type="gramStart"/>
            <w:r w:rsidRPr="006207B8">
              <w:t>3 grave</w:t>
            </w:r>
            <w:proofErr w:type="gramEnd"/>
            <w:r w:rsidRPr="006207B8">
              <w:t xml:space="preserve"> escore</w:t>
            </w:r>
          </w:p>
        </w:tc>
        <w:tc>
          <w:tcPr>
            <w:tcW w:w="2556" w:type="dxa"/>
          </w:tcPr>
          <w:p w:rsidR="00735E96" w:rsidRPr="006207B8" w:rsidRDefault="00735E96" w:rsidP="00191481">
            <w:proofErr w:type="gramStart"/>
            <w:r w:rsidRPr="006207B8">
              <w:t>Trauma,transplante</w:t>
            </w:r>
            <w:proofErr w:type="gramEnd"/>
            <w:r w:rsidRPr="006207B8">
              <w:t xml:space="preserve"> de medula óssea, paciente em terapia intensiva (APACHE &gt; 10).</w:t>
            </w:r>
          </w:p>
        </w:tc>
      </w:tr>
    </w:tbl>
    <w:p w:rsidR="00735E96" w:rsidRPr="006207B8" w:rsidRDefault="00735E96" w:rsidP="00735E96">
      <w:pPr>
        <w:rPr>
          <w:sz w:val="22"/>
          <w:szCs w:val="22"/>
        </w:rPr>
      </w:pPr>
      <w:r w:rsidRPr="006207B8">
        <w:rPr>
          <w:sz w:val="22"/>
          <w:szCs w:val="22"/>
        </w:rPr>
        <w:t xml:space="preserve"> Escore nutricional=                                      Escore gravidade da doença=</w:t>
      </w:r>
    </w:p>
    <w:p w:rsidR="00735E96" w:rsidRPr="006207B8" w:rsidRDefault="00735E96" w:rsidP="00735E96">
      <w:pPr>
        <w:rPr>
          <w:sz w:val="22"/>
          <w:szCs w:val="22"/>
        </w:rPr>
      </w:pPr>
      <w:r w:rsidRPr="006207B8">
        <w:rPr>
          <w:sz w:val="22"/>
          <w:szCs w:val="22"/>
        </w:rPr>
        <w:t>*Somar 1 ponto para idosos acima de 70 anos</w:t>
      </w:r>
    </w:p>
    <w:p w:rsidR="00735E96" w:rsidRPr="006207B8" w:rsidRDefault="00735E96" w:rsidP="00735E96">
      <w:pPr>
        <w:rPr>
          <w:sz w:val="22"/>
          <w:szCs w:val="22"/>
        </w:rPr>
      </w:pPr>
      <w:r w:rsidRPr="006207B8">
        <w:rPr>
          <w:sz w:val="22"/>
          <w:szCs w:val="22"/>
        </w:rPr>
        <w:t>Escore total:</w:t>
      </w:r>
    </w:p>
    <w:p w:rsidR="00735E96" w:rsidRPr="006207B8" w:rsidRDefault="00735E96" w:rsidP="00735E96">
      <w:pPr>
        <w:rPr>
          <w:sz w:val="22"/>
          <w:szCs w:val="22"/>
        </w:rPr>
      </w:pPr>
      <w:r w:rsidRPr="006207B8">
        <w:rPr>
          <w:sz w:val="22"/>
          <w:szCs w:val="22"/>
        </w:rPr>
        <w:t xml:space="preserve"> Classificação: &lt; 3 pontos= sem risco nutricional. Reavaliar a cada 7 dias.</w:t>
      </w:r>
    </w:p>
    <w:p w:rsidR="00735E96" w:rsidRPr="006207B8" w:rsidRDefault="00735E96" w:rsidP="00735E96">
      <w:pPr>
        <w:rPr>
          <w:sz w:val="22"/>
          <w:szCs w:val="22"/>
        </w:rPr>
      </w:pPr>
      <w:r w:rsidRPr="006207B8">
        <w:rPr>
          <w:sz w:val="22"/>
          <w:szCs w:val="22"/>
        </w:rPr>
        <w:t xml:space="preserve">                         ≥ 3 pontos= risco nutricional. Conduta: proceder com a avaliação nutricional e planejamento da terapia nutricional</w:t>
      </w:r>
    </w:p>
    <w:p w:rsidR="00627204" w:rsidRPr="006207B8" w:rsidRDefault="00627204">
      <w:pPr>
        <w:rPr>
          <w:sz w:val="22"/>
          <w:szCs w:val="22"/>
        </w:rPr>
      </w:pPr>
    </w:p>
    <w:sectPr w:rsidR="00627204" w:rsidRPr="006207B8" w:rsidSect="00161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624A"/>
    <w:multiLevelType w:val="hybridMultilevel"/>
    <w:tmpl w:val="CBA61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96"/>
    <w:rsid w:val="000E0B6A"/>
    <w:rsid w:val="00171296"/>
    <w:rsid w:val="0034734A"/>
    <w:rsid w:val="004D4E54"/>
    <w:rsid w:val="006207B8"/>
    <w:rsid w:val="00627204"/>
    <w:rsid w:val="00735E96"/>
    <w:rsid w:val="008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91F87-7198-4480-A5F1-FC1E4F09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5E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0B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B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Paula Chiarello</cp:lastModifiedBy>
  <cp:revision>2</cp:revision>
  <cp:lastPrinted>2015-11-17T19:41:00Z</cp:lastPrinted>
  <dcterms:created xsi:type="dcterms:W3CDTF">2015-11-17T19:46:00Z</dcterms:created>
  <dcterms:modified xsi:type="dcterms:W3CDTF">2015-11-17T19:46:00Z</dcterms:modified>
</cp:coreProperties>
</file>