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ED" w:rsidRDefault="00B539ED" w:rsidP="008766BC">
      <w:pPr>
        <w:jc w:val="both"/>
      </w:pPr>
    </w:p>
    <w:p w:rsidR="008766BC" w:rsidRDefault="008766BC" w:rsidP="008766BC">
      <w:pPr>
        <w:jc w:val="both"/>
      </w:pPr>
    </w:p>
    <w:p w:rsidR="008766BC" w:rsidRPr="008766BC" w:rsidRDefault="008766BC" w:rsidP="008766BC">
      <w:pPr>
        <w:spacing w:after="0" w:line="240" w:lineRule="auto"/>
        <w:jc w:val="center"/>
        <w:rPr>
          <w:b/>
          <w:i/>
        </w:rPr>
      </w:pPr>
      <w:r w:rsidRPr="008766BC">
        <w:rPr>
          <w:b/>
          <w:i/>
          <w:sz w:val="28"/>
        </w:rPr>
        <w:t>Critérios de avaliação</w:t>
      </w:r>
    </w:p>
    <w:p w:rsidR="008766BC" w:rsidRDefault="008766BC" w:rsidP="008766BC">
      <w:pPr>
        <w:spacing w:after="0" w:line="240" w:lineRule="auto"/>
        <w:jc w:val="center"/>
      </w:pPr>
      <w:r>
        <w:t>MEEII/ECEP</w:t>
      </w:r>
    </w:p>
    <w:p w:rsidR="008766BC" w:rsidRDefault="008766BC" w:rsidP="008766BC">
      <w:pPr>
        <w:spacing w:after="0" w:line="240" w:lineRule="auto"/>
        <w:jc w:val="center"/>
      </w:pPr>
      <w:r>
        <w:t>2017 – 2º semestre</w:t>
      </w:r>
    </w:p>
    <w:p w:rsidR="008766BC" w:rsidRDefault="008766BC" w:rsidP="00532434">
      <w:pPr>
        <w:jc w:val="both"/>
      </w:pPr>
    </w:p>
    <w:p w:rsidR="008766BC" w:rsidRDefault="008766BC" w:rsidP="00532434">
      <w:pPr>
        <w:pStyle w:val="Ttulo1"/>
        <w:jc w:val="both"/>
      </w:pPr>
      <w:r w:rsidRPr="008766BC">
        <w:t>PEQUENO GRUPO</w:t>
      </w:r>
    </w:p>
    <w:p w:rsidR="008766BC" w:rsidRDefault="008766BC" w:rsidP="00532434">
      <w:pPr>
        <w:pStyle w:val="PargrafodaLista"/>
        <w:numPr>
          <w:ilvl w:val="0"/>
          <w:numId w:val="1"/>
        </w:numPr>
        <w:jc w:val="both"/>
      </w:pPr>
      <w:r>
        <w:t>Participação</w:t>
      </w:r>
      <w:r w:rsidR="00532434">
        <w:t>:</w:t>
      </w:r>
    </w:p>
    <w:p w:rsidR="008766BC" w:rsidRDefault="008766BC" w:rsidP="00532434">
      <w:pPr>
        <w:pStyle w:val="PargrafodaLista"/>
        <w:numPr>
          <w:ilvl w:val="1"/>
          <w:numId w:val="1"/>
        </w:numPr>
        <w:jc w:val="both"/>
      </w:pPr>
      <w:r>
        <w:t>Contribuição para a discussão no eixo</w:t>
      </w:r>
      <w:r w:rsidR="008F75C3">
        <w:t xml:space="preserve"> com </w:t>
      </w:r>
      <w:r w:rsidR="008F75C3">
        <w:t>fundamentação teórica</w:t>
      </w:r>
      <w:r w:rsidR="00781E66">
        <w:t xml:space="preserve"> e experiências vivenciadas nas imersões</w:t>
      </w:r>
      <w:r w:rsidR="008F75C3">
        <w:t xml:space="preserve"> (dentro do eixo estabelecido)</w:t>
      </w:r>
      <w:r w:rsidR="00532434">
        <w:t>;</w:t>
      </w:r>
    </w:p>
    <w:p w:rsidR="008F75C3" w:rsidRDefault="00BB592E" w:rsidP="008F75C3">
      <w:pPr>
        <w:pStyle w:val="PargrafodaLista"/>
        <w:numPr>
          <w:ilvl w:val="1"/>
          <w:numId w:val="1"/>
        </w:numPr>
        <w:jc w:val="both"/>
      </w:pPr>
      <w:r w:rsidRPr="00BB592E">
        <w:t>Colaboração</w:t>
      </w:r>
      <w:r w:rsidR="008F75C3">
        <w:t xml:space="preserve"> para a construção coletiva da questão de aprendizagem</w:t>
      </w:r>
      <w:r w:rsidRPr="00BB592E">
        <w:t xml:space="preserve"> </w:t>
      </w:r>
      <w:r w:rsidR="008F75C3">
        <w:t>(dentro do eixo estabelecido)</w:t>
      </w:r>
      <w:r w:rsidR="00532434">
        <w:t>;</w:t>
      </w:r>
    </w:p>
    <w:p w:rsidR="00BB592E" w:rsidRDefault="008766BC" w:rsidP="00532434">
      <w:pPr>
        <w:pStyle w:val="PargrafodaLista"/>
        <w:numPr>
          <w:ilvl w:val="0"/>
          <w:numId w:val="1"/>
        </w:numPr>
        <w:jc w:val="both"/>
      </w:pPr>
      <w:r>
        <w:t>Frequência</w:t>
      </w:r>
      <w:r w:rsidR="008F75C3">
        <w:t xml:space="preserve"> (</w:t>
      </w:r>
      <w:r w:rsidR="00781E66">
        <w:t xml:space="preserve">evitar </w:t>
      </w:r>
      <w:r w:rsidR="008F75C3">
        <w:t xml:space="preserve">prejuízo </w:t>
      </w:r>
      <w:r w:rsidR="00781E66">
        <w:t>em relação</w:t>
      </w:r>
      <w:r w:rsidR="008F75C3">
        <w:t xml:space="preserve"> as contribuições do pequeno grupo apesar dos limites de falta estabelecidos</w:t>
      </w:r>
      <w:r w:rsidR="00781E66">
        <w:t xml:space="preserve">; faltas justificáveis – </w:t>
      </w:r>
      <w:r w:rsidR="0043071D">
        <w:t>comunicadas</w:t>
      </w:r>
      <w:r w:rsidR="00781E66">
        <w:t xml:space="preserve"> previamente, faltas por eventos, afastamento por doenças</w:t>
      </w:r>
      <w:r w:rsidR="008F75C3">
        <w:t>)</w:t>
      </w:r>
      <w:r w:rsidR="00532434">
        <w:t>;</w:t>
      </w:r>
    </w:p>
    <w:p w:rsidR="008766BC" w:rsidRDefault="008766BC" w:rsidP="00532434">
      <w:pPr>
        <w:pStyle w:val="PargrafodaLista"/>
        <w:numPr>
          <w:ilvl w:val="0"/>
          <w:numId w:val="1"/>
        </w:numPr>
        <w:jc w:val="both"/>
      </w:pPr>
      <w:r>
        <w:t>Postura</w:t>
      </w:r>
      <w:r w:rsidR="00532434">
        <w:t>:</w:t>
      </w:r>
    </w:p>
    <w:p w:rsidR="008766BC" w:rsidRDefault="008766BC" w:rsidP="00532434">
      <w:pPr>
        <w:pStyle w:val="PargrafodaLista"/>
        <w:numPr>
          <w:ilvl w:val="1"/>
          <w:numId w:val="1"/>
        </w:numPr>
        <w:jc w:val="both"/>
      </w:pPr>
      <w:r>
        <w:t>Respeito (sabe</w:t>
      </w:r>
      <w:r w:rsidR="00781E66">
        <w:t>r ouvir o outro, formas de expressão opinião – manter ética</w:t>
      </w:r>
      <w:r>
        <w:t>)</w:t>
      </w:r>
      <w:r w:rsidR="008F75C3">
        <w:t>;</w:t>
      </w:r>
    </w:p>
    <w:p w:rsidR="008F75C3" w:rsidRDefault="008F75C3" w:rsidP="008F75C3">
      <w:pPr>
        <w:pStyle w:val="PargrafodaLista"/>
        <w:numPr>
          <w:ilvl w:val="0"/>
          <w:numId w:val="1"/>
        </w:numPr>
        <w:jc w:val="both"/>
      </w:pPr>
      <w:r>
        <w:t>Contribuição de cada membro do grupo para as novas aprendizagens durante a busca</w:t>
      </w:r>
      <w:r w:rsidR="001D2B11">
        <w:t xml:space="preserve"> – instrumento de avaliação do trabalho em grupo</w:t>
      </w:r>
      <w:r>
        <w:t>;</w:t>
      </w:r>
    </w:p>
    <w:p w:rsidR="008766BC" w:rsidRDefault="008766BC" w:rsidP="00532434">
      <w:pPr>
        <w:pStyle w:val="Ttulo1"/>
        <w:jc w:val="both"/>
      </w:pPr>
      <w:r w:rsidRPr="008766BC">
        <w:t>GRANDE GRUPO</w:t>
      </w:r>
    </w:p>
    <w:p w:rsidR="00B750AC" w:rsidRDefault="00B750AC" w:rsidP="00532434">
      <w:pPr>
        <w:pStyle w:val="PargrafodaLista"/>
        <w:numPr>
          <w:ilvl w:val="0"/>
          <w:numId w:val="2"/>
        </w:numPr>
        <w:jc w:val="both"/>
      </w:pPr>
      <w:r>
        <w:t>Participação</w:t>
      </w:r>
      <w:r w:rsidR="00532434">
        <w:t>:</w:t>
      </w:r>
    </w:p>
    <w:p w:rsidR="0035006D" w:rsidRPr="000B0E67" w:rsidRDefault="0035006D" w:rsidP="00532434">
      <w:pPr>
        <w:pStyle w:val="PargrafodaLista"/>
        <w:numPr>
          <w:ilvl w:val="1"/>
          <w:numId w:val="2"/>
        </w:numPr>
        <w:jc w:val="both"/>
      </w:pPr>
      <w:r w:rsidRPr="000B0E67">
        <w:t xml:space="preserve">Colaboração dos debatedores </w:t>
      </w:r>
      <w:r w:rsidR="000B0E67">
        <w:t>por meio de questionamentos pertinentes ao eixo em discussão;</w:t>
      </w:r>
    </w:p>
    <w:p w:rsidR="000B0E67" w:rsidRPr="0032539B" w:rsidRDefault="0032539B" w:rsidP="000B0E67">
      <w:pPr>
        <w:pStyle w:val="PargrafodaLista"/>
        <w:numPr>
          <w:ilvl w:val="1"/>
          <w:numId w:val="2"/>
        </w:numPr>
        <w:jc w:val="both"/>
      </w:pPr>
      <w:r w:rsidRPr="0032539B">
        <w:t>Colaboração nas discussões de forma coerente aos eixos propostos, embasada em referencial teórico e articulada com a realidade vivenciada</w:t>
      </w:r>
      <w:r w:rsidR="000B0E67">
        <w:t>;</w:t>
      </w:r>
    </w:p>
    <w:p w:rsidR="00B750AC" w:rsidRDefault="00B750AC" w:rsidP="00423C41">
      <w:pPr>
        <w:pStyle w:val="PargrafodaLista"/>
        <w:numPr>
          <w:ilvl w:val="0"/>
          <w:numId w:val="1"/>
        </w:numPr>
        <w:jc w:val="both"/>
      </w:pPr>
      <w:r>
        <w:t>Frequência</w:t>
      </w:r>
      <w:r w:rsidR="00423C41">
        <w:t xml:space="preserve"> </w:t>
      </w:r>
      <w:r w:rsidR="00423C41">
        <w:t xml:space="preserve">(evitar prejuízo em relação as contribuições do </w:t>
      </w:r>
      <w:r w:rsidR="00423C41">
        <w:t>grande</w:t>
      </w:r>
      <w:r w:rsidR="00423C41">
        <w:t xml:space="preserve"> grupo apesar dos limites de falta estabelecidos; faltas justificáveis – comunicadas previamente, faltas por eventos, afastamento por doenças);</w:t>
      </w:r>
    </w:p>
    <w:p w:rsidR="00423C41" w:rsidRDefault="00423C41" w:rsidP="00532434">
      <w:pPr>
        <w:pStyle w:val="PargrafodaLista"/>
        <w:numPr>
          <w:ilvl w:val="0"/>
          <w:numId w:val="2"/>
        </w:numPr>
        <w:jc w:val="both"/>
      </w:pPr>
      <w:r>
        <w:t>Pontualidade;</w:t>
      </w:r>
    </w:p>
    <w:p w:rsidR="00B750AC" w:rsidRDefault="00B750AC" w:rsidP="00532434">
      <w:pPr>
        <w:pStyle w:val="PargrafodaLista"/>
        <w:numPr>
          <w:ilvl w:val="0"/>
          <w:numId w:val="2"/>
        </w:numPr>
        <w:jc w:val="both"/>
      </w:pPr>
      <w:r>
        <w:t>Postura</w:t>
      </w:r>
      <w:r w:rsidR="00532434">
        <w:t>:</w:t>
      </w:r>
    </w:p>
    <w:p w:rsidR="00B750AC" w:rsidRPr="008766BC" w:rsidRDefault="00B750AC" w:rsidP="00532434">
      <w:pPr>
        <w:pStyle w:val="PargrafodaLista"/>
        <w:numPr>
          <w:ilvl w:val="1"/>
          <w:numId w:val="2"/>
        </w:numPr>
        <w:jc w:val="both"/>
      </w:pPr>
      <w:r>
        <w:t>Respeito (saber ouvir o outro,</w:t>
      </w:r>
      <w:r w:rsidR="00C85310" w:rsidRPr="00C85310">
        <w:t xml:space="preserve"> </w:t>
      </w:r>
      <w:r w:rsidR="00C85310">
        <w:t>formas de expressão opinião – manter ética</w:t>
      </w:r>
      <w:r>
        <w:t>)</w:t>
      </w:r>
      <w:r w:rsidR="00532434">
        <w:t>;</w:t>
      </w:r>
    </w:p>
    <w:p w:rsidR="00B750AC" w:rsidRDefault="00B750AC" w:rsidP="00532434">
      <w:pPr>
        <w:pStyle w:val="PargrafodaLista"/>
        <w:numPr>
          <w:ilvl w:val="0"/>
          <w:numId w:val="2"/>
        </w:numPr>
        <w:jc w:val="both"/>
      </w:pPr>
      <w:r>
        <w:t>Compromisso com a apresentação de acordo com a questão de aprendizagem (</w:t>
      </w:r>
      <w:r w:rsidR="00A141C8">
        <w:t xml:space="preserve">quando </w:t>
      </w:r>
      <w:r w:rsidR="00C85310">
        <w:t>grupo apresenta</w:t>
      </w:r>
      <w:r>
        <w:t>)</w:t>
      </w:r>
      <w:r w:rsidR="00532434">
        <w:t>:</w:t>
      </w:r>
    </w:p>
    <w:p w:rsidR="00BF6081" w:rsidRDefault="00BF6081" w:rsidP="00532434">
      <w:pPr>
        <w:pStyle w:val="PargrafodaLista"/>
        <w:numPr>
          <w:ilvl w:val="1"/>
          <w:numId w:val="2"/>
        </w:numPr>
        <w:jc w:val="both"/>
      </w:pPr>
      <w:r>
        <w:t>Preparo do material de</w:t>
      </w:r>
      <w:r w:rsidR="00532434">
        <w:t xml:space="preserve"> acordo com referencial teórico</w:t>
      </w:r>
      <w:r w:rsidR="00C85310">
        <w:t xml:space="preserve"> associando com a realidade vivenciada)</w:t>
      </w:r>
      <w:r w:rsidR="00532434">
        <w:t>;</w:t>
      </w:r>
    </w:p>
    <w:p w:rsidR="000A519D" w:rsidRDefault="00C85310" w:rsidP="00532434">
      <w:pPr>
        <w:pStyle w:val="PargrafodaLista"/>
        <w:numPr>
          <w:ilvl w:val="1"/>
          <w:numId w:val="2"/>
        </w:numPr>
        <w:jc w:val="both"/>
      </w:pPr>
      <w:r>
        <w:t>Apresentação o</w:t>
      </w:r>
      <w:r w:rsidR="00436593">
        <w:t>bjetiva,</w:t>
      </w:r>
      <w:r w:rsidR="00532434">
        <w:t xml:space="preserve"> clara e coerente;</w:t>
      </w:r>
    </w:p>
    <w:p w:rsidR="00C85310" w:rsidRDefault="00C85310" w:rsidP="00532434">
      <w:pPr>
        <w:pStyle w:val="PargrafodaLista"/>
        <w:numPr>
          <w:ilvl w:val="1"/>
          <w:numId w:val="2"/>
        </w:numPr>
        <w:jc w:val="both"/>
      </w:pPr>
      <w:r>
        <w:t>Criatividade e estratégias que favoreçam a aprendizagem;</w:t>
      </w:r>
    </w:p>
    <w:p w:rsidR="00C85310" w:rsidRDefault="00C85310" w:rsidP="00532434">
      <w:pPr>
        <w:pStyle w:val="PargrafodaLista"/>
        <w:numPr>
          <w:ilvl w:val="1"/>
          <w:numId w:val="2"/>
        </w:numPr>
        <w:jc w:val="both"/>
      </w:pPr>
      <w:r>
        <w:t>Comunicação / Oratória</w:t>
      </w:r>
      <w:r w:rsidR="002C1E33">
        <w:t xml:space="preserve"> / Desenvoltura</w:t>
      </w:r>
      <w:r>
        <w:t>;</w:t>
      </w:r>
    </w:p>
    <w:p w:rsidR="000A519D" w:rsidRDefault="000A519D" w:rsidP="00532434">
      <w:pPr>
        <w:pStyle w:val="PargrafodaLista"/>
        <w:numPr>
          <w:ilvl w:val="0"/>
          <w:numId w:val="2"/>
        </w:numPr>
        <w:jc w:val="both"/>
      </w:pPr>
      <w:r>
        <w:t xml:space="preserve">Trabalho </w:t>
      </w:r>
      <w:r w:rsidR="00532434">
        <w:t>escrito:</w:t>
      </w:r>
    </w:p>
    <w:p w:rsidR="000A519D" w:rsidRDefault="000A519D" w:rsidP="00532434">
      <w:pPr>
        <w:pStyle w:val="PargrafodaLista"/>
        <w:numPr>
          <w:ilvl w:val="1"/>
          <w:numId w:val="2"/>
        </w:numPr>
        <w:jc w:val="both"/>
      </w:pPr>
      <w:r>
        <w:lastRenderedPageBreak/>
        <w:t>Preparo do material de</w:t>
      </w:r>
      <w:r w:rsidR="00532434">
        <w:t xml:space="preserve"> acordo com referencial teórico</w:t>
      </w:r>
      <w:r w:rsidR="0025016A">
        <w:t xml:space="preserve"> articulando com a realidade </w:t>
      </w:r>
      <w:r w:rsidR="00A76CB7">
        <w:t>da Educação Profissional</w:t>
      </w:r>
      <w:r w:rsidR="00532434">
        <w:t>;</w:t>
      </w:r>
    </w:p>
    <w:p w:rsidR="0025016A" w:rsidRDefault="0025016A" w:rsidP="00532434">
      <w:pPr>
        <w:pStyle w:val="PargrafodaLista"/>
        <w:numPr>
          <w:ilvl w:val="1"/>
          <w:numId w:val="2"/>
        </w:numPr>
        <w:jc w:val="both"/>
      </w:pPr>
      <w:r>
        <w:t>Elaboração e discussão conjunta;</w:t>
      </w:r>
    </w:p>
    <w:p w:rsidR="000A519D" w:rsidRDefault="000A519D" w:rsidP="00532434">
      <w:pPr>
        <w:pStyle w:val="PargrafodaLista"/>
        <w:numPr>
          <w:ilvl w:val="1"/>
          <w:numId w:val="2"/>
        </w:numPr>
        <w:jc w:val="both"/>
      </w:pPr>
      <w:r>
        <w:t>Entrega do trabalho escrito da busca no prazo estabelecido</w:t>
      </w:r>
      <w:r w:rsidR="00532434">
        <w:t>;</w:t>
      </w:r>
    </w:p>
    <w:p w:rsidR="000A519D" w:rsidRPr="00B750AC" w:rsidRDefault="000A519D" w:rsidP="00532434">
      <w:pPr>
        <w:pStyle w:val="PargrafodaLista"/>
        <w:numPr>
          <w:ilvl w:val="1"/>
          <w:numId w:val="2"/>
        </w:numPr>
        <w:jc w:val="both"/>
      </w:pPr>
      <w:r>
        <w:t>O</w:t>
      </w:r>
      <w:r w:rsidR="001140ED">
        <w:t>bjetivo</w:t>
      </w:r>
      <w:r>
        <w:t>,</w:t>
      </w:r>
      <w:r w:rsidR="001140ED">
        <w:t xml:space="preserve"> claro</w:t>
      </w:r>
      <w:r>
        <w:t xml:space="preserve"> e coerente com a questão de aprendizagem</w:t>
      </w:r>
      <w:r w:rsidR="00532434">
        <w:t>.</w:t>
      </w:r>
    </w:p>
    <w:p w:rsidR="008766BC" w:rsidRDefault="008766BC" w:rsidP="00532434">
      <w:pPr>
        <w:pStyle w:val="Ttulo1"/>
        <w:jc w:val="both"/>
      </w:pPr>
      <w:r w:rsidRPr="008766BC">
        <w:t>IMERSÃO</w:t>
      </w:r>
      <w:r w:rsidR="003049E0">
        <w:t xml:space="preserve"> </w:t>
      </w:r>
    </w:p>
    <w:p w:rsidR="000923B5" w:rsidRDefault="003E7B73" w:rsidP="00532434">
      <w:pPr>
        <w:pStyle w:val="PargrafodaLista"/>
        <w:numPr>
          <w:ilvl w:val="0"/>
          <w:numId w:val="3"/>
        </w:numPr>
        <w:jc w:val="both"/>
      </w:pPr>
      <w:r>
        <w:t>Frequência</w:t>
      </w:r>
      <w:r w:rsidR="00521E08">
        <w:t>: Mesmo que seja permitido 30% de ausências permitidas pela USP, o aluno poderá gozar do direito, porém será avaliado com valores proporcionais ao aluno que terá 100% de frequência.</w:t>
      </w:r>
    </w:p>
    <w:p w:rsidR="00521E08" w:rsidRPr="00521E08" w:rsidRDefault="00521E08" w:rsidP="00521E08">
      <w:pPr>
        <w:pStyle w:val="PargrafodaLista"/>
        <w:numPr>
          <w:ilvl w:val="0"/>
          <w:numId w:val="3"/>
        </w:numPr>
        <w:jc w:val="both"/>
      </w:pPr>
      <w:r w:rsidRPr="00521E08">
        <w:t>Assiduidade</w:t>
      </w:r>
      <w:r>
        <w:t xml:space="preserve"> / </w:t>
      </w:r>
      <w:r w:rsidRPr="00521E08">
        <w:t>Pontualidade</w:t>
      </w:r>
      <w:r>
        <w:t xml:space="preserve">: Chegada e saída nos horários previstos; cumprir as atividades previstas com </w:t>
      </w:r>
      <w:r w:rsidR="00B32C83">
        <w:t>empenho</w:t>
      </w:r>
      <w:r>
        <w:t xml:space="preserve"> e envolvimento no tempo programado.</w:t>
      </w:r>
    </w:p>
    <w:p w:rsidR="00521E08" w:rsidRPr="00521E08" w:rsidRDefault="003E7B73" w:rsidP="00521E08">
      <w:pPr>
        <w:pStyle w:val="PargrafodaLista"/>
        <w:numPr>
          <w:ilvl w:val="0"/>
          <w:numId w:val="3"/>
        </w:numPr>
        <w:jc w:val="both"/>
      </w:pPr>
      <w:r w:rsidRPr="00521E08">
        <w:t>Compromisso</w:t>
      </w:r>
      <w:r w:rsidR="00521E08" w:rsidRPr="00521E08">
        <w:t xml:space="preserve">: </w:t>
      </w:r>
      <w:r w:rsidR="00521E08">
        <w:t>Realizar as atividades propostas pela disciplina em relação a carga horária com comprometimento com a tríade (Aluno / Professores / Instituição)</w:t>
      </w:r>
      <w:r w:rsidR="006D7E09">
        <w:t>;</w:t>
      </w:r>
    </w:p>
    <w:p w:rsidR="00521E08" w:rsidRPr="00521E08" w:rsidRDefault="00521E08" w:rsidP="00532434">
      <w:pPr>
        <w:pStyle w:val="PargrafodaLista"/>
        <w:numPr>
          <w:ilvl w:val="0"/>
          <w:numId w:val="3"/>
        </w:numPr>
        <w:jc w:val="both"/>
      </w:pPr>
      <w:r w:rsidRPr="00521E08">
        <w:t>Postura/Ética Profissional:</w:t>
      </w:r>
    </w:p>
    <w:p w:rsidR="00521E08" w:rsidRDefault="00521E08" w:rsidP="00521E08">
      <w:pPr>
        <w:pStyle w:val="PargrafodaLista"/>
        <w:numPr>
          <w:ilvl w:val="1"/>
          <w:numId w:val="3"/>
        </w:numPr>
        <w:jc w:val="both"/>
      </w:pPr>
      <w:r>
        <w:t xml:space="preserve">Apresentação pessoal: Uso de vestimentas </w:t>
      </w:r>
      <w:r w:rsidR="006F7A13">
        <w:t>adequadas ao contexto profissional;</w:t>
      </w:r>
    </w:p>
    <w:p w:rsidR="0014123A" w:rsidRDefault="0014123A" w:rsidP="00532434">
      <w:pPr>
        <w:pStyle w:val="PargrafodaLista"/>
        <w:numPr>
          <w:ilvl w:val="0"/>
          <w:numId w:val="3"/>
        </w:numPr>
        <w:jc w:val="both"/>
      </w:pPr>
      <w:r>
        <w:t>Relacionamento interpessoal</w:t>
      </w:r>
      <w:r w:rsidR="001827CD">
        <w:t xml:space="preserve">/ Respeito / Vínculos: </w:t>
      </w:r>
      <w:r>
        <w:t>(alunos EERP com professores, alunos e gestão do Projeção/CEFOR, professor EERP)</w:t>
      </w:r>
      <w:r w:rsidR="00532434">
        <w:t>:</w:t>
      </w:r>
    </w:p>
    <w:p w:rsidR="001827CD" w:rsidRDefault="001827CD" w:rsidP="001827CD">
      <w:pPr>
        <w:pStyle w:val="PargrafodaLista"/>
        <w:numPr>
          <w:ilvl w:val="0"/>
          <w:numId w:val="3"/>
        </w:numPr>
        <w:jc w:val="both"/>
      </w:pPr>
      <w:r>
        <w:t>Aula</w:t>
      </w:r>
      <w:r w:rsidR="006D7E09">
        <w:t>s/Laboratórios:</w:t>
      </w:r>
    </w:p>
    <w:p w:rsidR="001827CD" w:rsidRDefault="001827CD" w:rsidP="00532434">
      <w:pPr>
        <w:pStyle w:val="PargrafodaLista"/>
        <w:numPr>
          <w:ilvl w:val="1"/>
          <w:numId w:val="3"/>
        </w:numPr>
        <w:jc w:val="both"/>
      </w:pPr>
      <w:r>
        <w:t>Planejamento, execução e avaliação das atividades de forma programada, organizada e adequada aos objetivos</w:t>
      </w:r>
      <w:r w:rsidR="006D7E09">
        <w:t>;</w:t>
      </w:r>
    </w:p>
    <w:p w:rsidR="001827CD" w:rsidRDefault="001827CD" w:rsidP="00532434">
      <w:pPr>
        <w:pStyle w:val="PargrafodaLista"/>
        <w:numPr>
          <w:ilvl w:val="1"/>
          <w:numId w:val="3"/>
        </w:numPr>
        <w:jc w:val="both"/>
      </w:pPr>
      <w:r>
        <w:t>Agendamentos prévios dos laboratórios, construção dos planos de aulas</w:t>
      </w:r>
      <w:r w:rsidR="00DB5271">
        <w:t xml:space="preserve"> (envio para correção com antecedência dentro das possibilidades)</w:t>
      </w:r>
      <w:r w:rsidR="006D7E09">
        <w:t>;</w:t>
      </w:r>
    </w:p>
    <w:p w:rsidR="001827CD" w:rsidRPr="001827CD" w:rsidRDefault="001827CD" w:rsidP="00532434">
      <w:pPr>
        <w:pStyle w:val="PargrafodaLista"/>
        <w:numPr>
          <w:ilvl w:val="1"/>
          <w:numId w:val="3"/>
        </w:numPr>
        <w:jc w:val="both"/>
      </w:pPr>
      <w:r>
        <w:t>Pró-atividade nas aulas e laboratórios (engajamento, disposição e comprometimento)</w:t>
      </w:r>
      <w:r w:rsidR="006D7E09">
        <w:t>.</w:t>
      </w:r>
    </w:p>
    <w:p w:rsidR="008766BC" w:rsidRDefault="008766BC" w:rsidP="00532434">
      <w:pPr>
        <w:pStyle w:val="Ttulo1"/>
        <w:jc w:val="both"/>
      </w:pPr>
      <w:r w:rsidRPr="008766BC">
        <w:t>PORTFÓLIO</w:t>
      </w:r>
    </w:p>
    <w:p w:rsidR="00F27CBD" w:rsidRDefault="00B80561" w:rsidP="00532434">
      <w:pPr>
        <w:pStyle w:val="PargrafodaLista"/>
        <w:numPr>
          <w:ilvl w:val="0"/>
          <w:numId w:val="5"/>
        </w:numPr>
        <w:jc w:val="both"/>
      </w:pPr>
      <w:r>
        <w:t>Pontualidade na data de entrega;</w:t>
      </w:r>
    </w:p>
    <w:p w:rsidR="00847A9F" w:rsidRDefault="00B80561" w:rsidP="00847A9F">
      <w:pPr>
        <w:pStyle w:val="PargrafodaLista"/>
        <w:numPr>
          <w:ilvl w:val="0"/>
          <w:numId w:val="5"/>
        </w:numPr>
        <w:jc w:val="both"/>
      </w:pPr>
      <w:r>
        <w:t xml:space="preserve">Coerência e coesão </w:t>
      </w:r>
      <w:r w:rsidR="00847A9F">
        <w:t>do texto;</w:t>
      </w:r>
    </w:p>
    <w:p w:rsidR="00B80561" w:rsidRDefault="00B80561" w:rsidP="00532434">
      <w:pPr>
        <w:pStyle w:val="PargrafodaLista"/>
        <w:numPr>
          <w:ilvl w:val="0"/>
          <w:numId w:val="5"/>
        </w:numPr>
        <w:jc w:val="both"/>
      </w:pPr>
      <w:r>
        <w:t xml:space="preserve">Reflexão </w:t>
      </w:r>
      <w:r w:rsidR="000123B7">
        <w:t>crítica da experiência vivida durante o ciclo pedagógico e</w:t>
      </w:r>
      <w:r w:rsidR="00847A9F">
        <w:t xml:space="preserve"> baseada no referencial teórico;</w:t>
      </w:r>
    </w:p>
    <w:p w:rsidR="00847A9F" w:rsidRDefault="00847A9F" w:rsidP="00532434">
      <w:pPr>
        <w:pStyle w:val="PargrafodaLista"/>
        <w:numPr>
          <w:ilvl w:val="0"/>
          <w:numId w:val="5"/>
        </w:numPr>
        <w:jc w:val="both"/>
      </w:pPr>
      <w:r>
        <w:t>Relação do eixo com as experiências do processo ensino-aprendizagem;</w:t>
      </w:r>
    </w:p>
    <w:p w:rsidR="00847A9F" w:rsidRDefault="00847A9F" w:rsidP="00532434">
      <w:pPr>
        <w:pStyle w:val="PargrafodaLista"/>
        <w:numPr>
          <w:ilvl w:val="0"/>
          <w:numId w:val="5"/>
        </w:numPr>
        <w:jc w:val="both"/>
      </w:pPr>
      <w:r>
        <w:t>Formatação do texto de acordo com normas ABNT.</w:t>
      </w:r>
    </w:p>
    <w:p w:rsidR="00B80561" w:rsidRDefault="00B80561" w:rsidP="00532434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998"/>
      </w:tblGrid>
      <w:tr w:rsidR="00736A04" w:rsidTr="00EA4B48">
        <w:trPr>
          <w:jc w:val="center"/>
        </w:trPr>
        <w:tc>
          <w:tcPr>
            <w:tcW w:w="1387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</w:t>
            </w:r>
          </w:p>
        </w:tc>
        <w:tc>
          <w:tcPr>
            <w:tcW w:w="998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</w:t>
            </w:r>
            <w:bookmarkStart w:id="0" w:name="_GoBack"/>
            <w:bookmarkEnd w:id="0"/>
          </w:p>
        </w:tc>
      </w:tr>
      <w:tr w:rsidR="00736A04" w:rsidTr="00EA4B48">
        <w:trPr>
          <w:jc w:val="center"/>
        </w:trPr>
        <w:tc>
          <w:tcPr>
            <w:tcW w:w="1387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 w:rsidRPr="00225DD3">
              <w:rPr>
                <w:sz w:val="20"/>
                <w:szCs w:val="20"/>
              </w:rPr>
              <w:t>Pequeno Grupo</w:t>
            </w:r>
          </w:p>
        </w:tc>
        <w:tc>
          <w:tcPr>
            <w:tcW w:w="998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6A04" w:rsidTr="00EA4B48">
        <w:trPr>
          <w:jc w:val="center"/>
        </w:trPr>
        <w:tc>
          <w:tcPr>
            <w:tcW w:w="1387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 w:rsidRPr="00225DD3">
              <w:rPr>
                <w:sz w:val="20"/>
                <w:szCs w:val="20"/>
              </w:rPr>
              <w:t>Grande Grupo</w:t>
            </w:r>
          </w:p>
        </w:tc>
        <w:tc>
          <w:tcPr>
            <w:tcW w:w="998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6A04" w:rsidTr="00EA4B48">
        <w:trPr>
          <w:jc w:val="center"/>
        </w:trPr>
        <w:tc>
          <w:tcPr>
            <w:tcW w:w="1387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 w:rsidRPr="00225DD3">
              <w:rPr>
                <w:sz w:val="20"/>
                <w:szCs w:val="20"/>
              </w:rPr>
              <w:t>Imersão</w:t>
            </w:r>
          </w:p>
        </w:tc>
        <w:tc>
          <w:tcPr>
            <w:tcW w:w="998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36A04" w:rsidTr="00EA4B48">
        <w:trPr>
          <w:jc w:val="center"/>
        </w:trPr>
        <w:tc>
          <w:tcPr>
            <w:tcW w:w="1387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 w:rsidRPr="00225DD3">
              <w:rPr>
                <w:sz w:val="20"/>
                <w:szCs w:val="20"/>
              </w:rPr>
              <w:t>Portfólio</w:t>
            </w:r>
          </w:p>
        </w:tc>
        <w:tc>
          <w:tcPr>
            <w:tcW w:w="998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6A04" w:rsidTr="00EA4B48">
        <w:trPr>
          <w:jc w:val="center"/>
        </w:trPr>
        <w:tc>
          <w:tcPr>
            <w:tcW w:w="1387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 w:rsidRPr="00225DD3">
              <w:rPr>
                <w:sz w:val="20"/>
                <w:szCs w:val="20"/>
              </w:rPr>
              <w:t>Total</w:t>
            </w:r>
          </w:p>
        </w:tc>
        <w:tc>
          <w:tcPr>
            <w:tcW w:w="998" w:type="dxa"/>
          </w:tcPr>
          <w:p w:rsidR="00736A04" w:rsidRPr="00225DD3" w:rsidRDefault="00736A04" w:rsidP="00304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3049E0" w:rsidRPr="00F27CBD" w:rsidRDefault="003049E0" w:rsidP="00532434">
      <w:pPr>
        <w:jc w:val="both"/>
      </w:pPr>
    </w:p>
    <w:sectPr w:rsidR="003049E0" w:rsidRPr="00F27CBD" w:rsidSect="00B53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52" w:rsidRDefault="001E4852" w:rsidP="001111D4">
      <w:pPr>
        <w:spacing w:after="0" w:line="240" w:lineRule="auto"/>
      </w:pPr>
      <w:r>
        <w:separator/>
      </w:r>
    </w:p>
  </w:endnote>
  <w:endnote w:type="continuationSeparator" w:id="0">
    <w:p w:rsidR="001E4852" w:rsidRDefault="001E4852" w:rsidP="0011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52" w:rsidRDefault="001E4852" w:rsidP="001111D4">
      <w:pPr>
        <w:spacing w:after="0" w:line="240" w:lineRule="auto"/>
      </w:pPr>
      <w:r>
        <w:separator/>
      </w:r>
    </w:p>
  </w:footnote>
  <w:footnote w:type="continuationSeparator" w:id="0">
    <w:p w:rsidR="001E4852" w:rsidRDefault="001E4852" w:rsidP="00111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07C9"/>
    <w:multiLevelType w:val="hybridMultilevel"/>
    <w:tmpl w:val="8F94C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0CE0"/>
    <w:multiLevelType w:val="hybridMultilevel"/>
    <w:tmpl w:val="3238E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1DAD"/>
    <w:multiLevelType w:val="hybridMultilevel"/>
    <w:tmpl w:val="595478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5CF1"/>
    <w:multiLevelType w:val="hybridMultilevel"/>
    <w:tmpl w:val="A3440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1EE4"/>
    <w:multiLevelType w:val="hybridMultilevel"/>
    <w:tmpl w:val="7694A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BC"/>
    <w:rsid w:val="000123B7"/>
    <w:rsid w:val="00016EC2"/>
    <w:rsid w:val="000923B5"/>
    <w:rsid w:val="000A519D"/>
    <w:rsid w:val="000B0E67"/>
    <w:rsid w:val="001111D4"/>
    <w:rsid w:val="001140ED"/>
    <w:rsid w:val="0014123A"/>
    <w:rsid w:val="00171E15"/>
    <w:rsid w:val="001827CD"/>
    <w:rsid w:val="001D084E"/>
    <w:rsid w:val="001D2B11"/>
    <w:rsid w:val="001E4852"/>
    <w:rsid w:val="00225DD3"/>
    <w:rsid w:val="0025016A"/>
    <w:rsid w:val="0026088F"/>
    <w:rsid w:val="00265BA1"/>
    <w:rsid w:val="002A3AFC"/>
    <w:rsid w:val="002C1E33"/>
    <w:rsid w:val="002C3AA0"/>
    <w:rsid w:val="003049E0"/>
    <w:rsid w:val="0032539B"/>
    <w:rsid w:val="003255D7"/>
    <w:rsid w:val="0035006D"/>
    <w:rsid w:val="0038294A"/>
    <w:rsid w:val="00394273"/>
    <w:rsid w:val="003E4BBA"/>
    <w:rsid w:val="003E7B73"/>
    <w:rsid w:val="00423C41"/>
    <w:rsid w:val="0043071D"/>
    <w:rsid w:val="00436593"/>
    <w:rsid w:val="004A78D5"/>
    <w:rsid w:val="00510E10"/>
    <w:rsid w:val="00521E08"/>
    <w:rsid w:val="00532434"/>
    <w:rsid w:val="006662E4"/>
    <w:rsid w:val="006D79E7"/>
    <w:rsid w:val="006D7E09"/>
    <w:rsid w:val="006F4A9E"/>
    <w:rsid w:val="006F7A13"/>
    <w:rsid w:val="00736A04"/>
    <w:rsid w:val="007444D6"/>
    <w:rsid w:val="00781E66"/>
    <w:rsid w:val="00847A9F"/>
    <w:rsid w:val="00853E74"/>
    <w:rsid w:val="008766BC"/>
    <w:rsid w:val="008F75C3"/>
    <w:rsid w:val="008F77FC"/>
    <w:rsid w:val="00927583"/>
    <w:rsid w:val="00A141C8"/>
    <w:rsid w:val="00A51653"/>
    <w:rsid w:val="00A76CB7"/>
    <w:rsid w:val="00AB276E"/>
    <w:rsid w:val="00AB4F72"/>
    <w:rsid w:val="00B32C83"/>
    <w:rsid w:val="00B43B8C"/>
    <w:rsid w:val="00B539ED"/>
    <w:rsid w:val="00B750AC"/>
    <w:rsid w:val="00B80561"/>
    <w:rsid w:val="00BB592E"/>
    <w:rsid w:val="00BF6081"/>
    <w:rsid w:val="00C826C2"/>
    <w:rsid w:val="00C85310"/>
    <w:rsid w:val="00D04AB4"/>
    <w:rsid w:val="00D13B25"/>
    <w:rsid w:val="00D20D39"/>
    <w:rsid w:val="00DB5271"/>
    <w:rsid w:val="00DF244E"/>
    <w:rsid w:val="00F04045"/>
    <w:rsid w:val="00F27CBD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9CFE"/>
  <w15:docId w15:val="{CC885571-1728-41DD-9E6E-97E11C83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ED"/>
  </w:style>
  <w:style w:type="paragraph" w:styleId="Ttulo1">
    <w:name w:val="heading 1"/>
    <w:basedOn w:val="Normal"/>
    <w:next w:val="Normal"/>
    <w:link w:val="Ttulo1Char"/>
    <w:uiPriority w:val="9"/>
    <w:qFormat/>
    <w:rsid w:val="00876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6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766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11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11D4"/>
  </w:style>
  <w:style w:type="paragraph" w:styleId="Rodap">
    <w:name w:val="footer"/>
    <w:basedOn w:val="Normal"/>
    <w:link w:val="RodapChar"/>
    <w:uiPriority w:val="99"/>
    <w:semiHidden/>
    <w:unhideWhenUsed/>
    <w:rsid w:val="0011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11D4"/>
  </w:style>
  <w:style w:type="table" w:styleId="Tabelacomgrade">
    <w:name w:val="Table Grid"/>
    <w:basedOn w:val="Tabelanormal"/>
    <w:uiPriority w:val="59"/>
    <w:rsid w:val="0030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sedoc</dc:creator>
  <cp:keywords/>
  <dc:description/>
  <cp:lastModifiedBy>sedoc</cp:lastModifiedBy>
  <cp:revision>23</cp:revision>
  <dcterms:created xsi:type="dcterms:W3CDTF">2017-11-10T16:11:00Z</dcterms:created>
  <dcterms:modified xsi:type="dcterms:W3CDTF">2017-11-10T19:33:00Z</dcterms:modified>
</cp:coreProperties>
</file>