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E" w:rsidRDefault="00051B59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51B59">
        <w:rPr>
          <w:rFonts w:ascii="Arial" w:hAnsi="Arial" w:cs="Arial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92C9" wp14:editId="1D1F014A">
                <wp:simplePos x="0" y="0"/>
                <wp:positionH relativeFrom="column">
                  <wp:posOffset>-658495</wp:posOffset>
                </wp:positionH>
                <wp:positionV relativeFrom="paragraph">
                  <wp:posOffset>-212394</wp:posOffset>
                </wp:positionV>
                <wp:extent cx="6714877" cy="1470025"/>
                <wp:effectExtent l="19050" t="19050" r="10160" b="15875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14877" cy="1470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51B59" w:rsidRDefault="00051B59" w:rsidP="00051B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 xml:space="preserve">Tópicos teóricos 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70C0"/>
                                <w:kern w:val="24"/>
                                <w:sz w:val="56"/>
                                <w:szCs w:val="56"/>
                              </w:rPr>
                              <w:t>Anatomia da Cabeça e do Pescoço 2017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ítulo 1" o:spid="_x0000_s1026" style="position:absolute;left:0;text-align:left;margin-left:-51.85pt;margin-top:-16.7pt;width:528.75pt;height:1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" fillcolor="#8aabd3 [2132]" strokecolor="#4f81bd [3204]" strokeweight="2.25pt">
                <v:fill color2="#d6e2f0 [756]" rotate="t" colors="0 #9ab5e4;.5 #c2d1ed;1 #e1e8f5" focus="100%" type="gradient"/>
                <v:path arrowok="t"/>
                <o:lock v:ext="edit" grouping="t"/>
                <v:textbox>
                  <w:txbxContent>
                    <w:p w:rsidR="00051B59" w:rsidRDefault="00051B59" w:rsidP="00051B5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0000"/>
                          <w:kern w:val="24"/>
                          <w:sz w:val="56"/>
                          <w:szCs w:val="56"/>
                        </w:rPr>
                        <w:t xml:space="preserve">Tópicos teóricos </w:t>
                      </w:r>
                      <w:r>
                        <w:rPr>
                          <w:rFonts w:ascii="Arial" w:eastAsiaTheme="majorEastAsia" w:hAnsi="Arial" w:cs="Arial"/>
                          <w:color w:val="FF0000"/>
                          <w:kern w:val="24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0070C0"/>
                          <w:kern w:val="24"/>
                          <w:sz w:val="56"/>
                          <w:szCs w:val="56"/>
                        </w:rPr>
                        <w:t>Anatomia da Cabeça e do Pescoço 2017</w:t>
                      </w:r>
                    </w:p>
                  </w:txbxContent>
                </v:textbox>
              </v:rect>
            </w:pict>
          </mc:Fallback>
        </mc:AlternateContent>
      </w:r>
    </w:p>
    <w:p w:rsidR="00024E1E" w:rsidRDefault="00024E1E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51B59" w:rsidRDefault="00051B59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51B59" w:rsidRDefault="00051B59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24E1E" w:rsidRDefault="00024E1E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51B59" w:rsidRDefault="00051B59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03CB6" w:rsidRPr="00051B59" w:rsidRDefault="00603CB6" w:rsidP="00603CB6">
      <w:pPr>
        <w:ind w:firstLine="708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51B59">
        <w:rPr>
          <w:rFonts w:ascii="Arial" w:hAnsi="Arial" w:cs="Arial"/>
          <w:b/>
          <w:color w:val="0070C0"/>
          <w:sz w:val="24"/>
          <w:szCs w:val="24"/>
        </w:rPr>
        <w:t>AULA I</w:t>
      </w:r>
      <w:r w:rsidRPr="00051B59">
        <w:rPr>
          <w:rFonts w:ascii="Arial" w:hAnsi="Arial" w:cs="Arial"/>
          <w:b/>
          <w:color w:val="0070C0"/>
          <w:sz w:val="24"/>
          <w:szCs w:val="24"/>
        </w:rPr>
        <w:t>V</w:t>
      </w:r>
      <w:r w:rsidRPr="00051B59">
        <w:rPr>
          <w:rFonts w:ascii="Arial" w:hAnsi="Arial" w:cs="Arial"/>
          <w:b/>
          <w:color w:val="0070C0"/>
          <w:sz w:val="24"/>
          <w:szCs w:val="24"/>
        </w:rPr>
        <w:t xml:space="preserve"> – PLANOS </w:t>
      </w:r>
      <w:r w:rsidRPr="00051B59">
        <w:rPr>
          <w:rFonts w:ascii="Arial" w:hAnsi="Arial" w:cs="Arial"/>
          <w:b/>
          <w:color w:val="0070C0"/>
          <w:sz w:val="24"/>
          <w:szCs w:val="24"/>
        </w:rPr>
        <w:t xml:space="preserve">PROFUNDOS </w:t>
      </w:r>
      <w:r w:rsidRPr="00051B59">
        <w:rPr>
          <w:rFonts w:ascii="Arial" w:hAnsi="Arial" w:cs="Arial"/>
          <w:b/>
          <w:color w:val="0070C0"/>
          <w:sz w:val="24"/>
          <w:szCs w:val="24"/>
        </w:rPr>
        <w:t>DA</w:t>
      </w:r>
      <w:r w:rsidRPr="00051B59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051B59">
        <w:rPr>
          <w:rFonts w:ascii="Arial" w:hAnsi="Arial" w:cs="Arial"/>
          <w:b/>
          <w:color w:val="0070C0"/>
          <w:sz w:val="24"/>
          <w:szCs w:val="24"/>
        </w:rPr>
        <w:t xml:space="preserve">FACE </w:t>
      </w:r>
    </w:p>
    <w:p w:rsidR="00603CB6" w:rsidRDefault="00603CB6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03CB6" w:rsidRPr="00051B59" w:rsidRDefault="00603CB6" w:rsidP="00603CB6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51B59">
        <w:rPr>
          <w:rFonts w:ascii="Arial" w:hAnsi="Arial" w:cs="Arial"/>
          <w:b/>
          <w:color w:val="FF0000"/>
          <w:sz w:val="24"/>
          <w:szCs w:val="24"/>
        </w:rPr>
        <w:t xml:space="preserve">Tópico </w:t>
      </w:r>
      <w:proofErr w:type="gramStart"/>
      <w:r w:rsidRPr="00051B59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</w:p>
    <w:p w:rsidR="0047188F" w:rsidRPr="0047188F" w:rsidRDefault="0047188F" w:rsidP="0047188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47188F">
        <w:rPr>
          <w:rFonts w:ascii="Arial" w:hAnsi="Arial" w:cs="Arial"/>
          <w:b/>
          <w:sz w:val="24"/>
          <w:szCs w:val="24"/>
        </w:rPr>
        <w:t xml:space="preserve"> ARTICULAÇÃO TÊMPORO-MANDIBULAR</w:t>
      </w:r>
    </w:p>
    <w:p w:rsidR="0047188F" w:rsidRPr="0047188F" w:rsidRDefault="0047188F" w:rsidP="004718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b/>
          <w:sz w:val="24"/>
          <w:szCs w:val="24"/>
        </w:rPr>
        <w:tab/>
      </w:r>
      <w:r w:rsidRPr="0047188F">
        <w:rPr>
          <w:rFonts w:ascii="Arial" w:hAnsi="Arial" w:cs="Arial"/>
          <w:sz w:val="24"/>
          <w:szCs w:val="24"/>
        </w:rPr>
        <w:t xml:space="preserve">Articulação do tipo </w:t>
      </w:r>
      <w:r w:rsidRPr="0047188F">
        <w:rPr>
          <w:rFonts w:ascii="Arial" w:hAnsi="Arial" w:cs="Arial"/>
          <w:sz w:val="24"/>
          <w:szCs w:val="24"/>
          <w:u w:val="single"/>
        </w:rPr>
        <w:t>sinovial gínglimo modificada</w:t>
      </w:r>
      <w:r w:rsidRPr="0047188F">
        <w:rPr>
          <w:rFonts w:ascii="Arial" w:hAnsi="Arial" w:cs="Arial"/>
          <w:sz w:val="24"/>
          <w:szCs w:val="24"/>
        </w:rPr>
        <w:t>, possui o côndilo da mandíbula, o tubérculo articular e a fossa da mandíbula, como estruturas da sua face articular.</w:t>
      </w:r>
    </w:p>
    <w:p w:rsidR="0047188F" w:rsidRPr="0047188F" w:rsidRDefault="0047188F" w:rsidP="004718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</w:rPr>
        <w:tab/>
        <w:t xml:space="preserve">A cápsula é frouxa e sua cavidade articular é dividida em </w:t>
      </w:r>
      <w:proofErr w:type="gramStart"/>
      <w:r w:rsidRPr="0047188F">
        <w:rPr>
          <w:rFonts w:ascii="Arial" w:hAnsi="Arial" w:cs="Arial"/>
          <w:sz w:val="24"/>
          <w:szCs w:val="24"/>
        </w:rPr>
        <w:t>2</w:t>
      </w:r>
      <w:proofErr w:type="gramEnd"/>
      <w:r w:rsidRPr="0047188F">
        <w:rPr>
          <w:rFonts w:ascii="Arial" w:hAnsi="Arial" w:cs="Arial"/>
          <w:sz w:val="24"/>
          <w:szCs w:val="24"/>
        </w:rPr>
        <w:t xml:space="preserve"> compartimentos (supra e </w:t>
      </w:r>
      <w:proofErr w:type="spellStart"/>
      <w:r w:rsidRPr="0047188F">
        <w:rPr>
          <w:rFonts w:ascii="Arial" w:hAnsi="Arial" w:cs="Arial"/>
          <w:sz w:val="24"/>
          <w:szCs w:val="24"/>
        </w:rPr>
        <w:t>infra-discal</w:t>
      </w:r>
      <w:proofErr w:type="spellEnd"/>
      <w:r w:rsidRPr="0047188F">
        <w:rPr>
          <w:rFonts w:ascii="Arial" w:hAnsi="Arial" w:cs="Arial"/>
          <w:sz w:val="24"/>
          <w:szCs w:val="24"/>
        </w:rPr>
        <w:t>) pela presença de um disco articular fibrocartilaginoso. Os movimentos de deslizamento (protrusão e retração) ocorrem no seu compartimento superior, enquanto os movimento</w:t>
      </w:r>
      <w:r>
        <w:rPr>
          <w:rFonts w:ascii="Arial" w:hAnsi="Arial" w:cs="Arial"/>
          <w:sz w:val="24"/>
          <w:szCs w:val="24"/>
        </w:rPr>
        <w:t>s</w:t>
      </w:r>
      <w:r w:rsidRPr="0047188F">
        <w:rPr>
          <w:rFonts w:ascii="Arial" w:hAnsi="Arial" w:cs="Arial"/>
          <w:sz w:val="24"/>
          <w:szCs w:val="24"/>
        </w:rPr>
        <w:t xml:space="preserve"> de dobradiça (elevação e depressão) ocorrem no compartimento inferior.  </w:t>
      </w:r>
    </w:p>
    <w:p w:rsidR="0047188F" w:rsidRPr="0047188F" w:rsidRDefault="0047188F" w:rsidP="004718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7188F">
        <w:rPr>
          <w:rFonts w:ascii="Arial" w:hAnsi="Arial" w:cs="Arial"/>
          <w:sz w:val="24"/>
          <w:szCs w:val="24"/>
        </w:rPr>
        <w:tab/>
        <w:t xml:space="preserve">Possui </w:t>
      </w:r>
      <w:proofErr w:type="gramStart"/>
      <w:r w:rsidRPr="0047188F">
        <w:rPr>
          <w:rFonts w:ascii="Arial" w:hAnsi="Arial" w:cs="Arial"/>
          <w:sz w:val="24"/>
          <w:szCs w:val="24"/>
          <w:u w:val="single"/>
        </w:rPr>
        <w:t>3</w:t>
      </w:r>
      <w:proofErr w:type="gramEnd"/>
      <w:r w:rsidRPr="0047188F">
        <w:rPr>
          <w:rFonts w:ascii="Arial" w:hAnsi="Arial" w:cs="Arial"/>
          <w:sz w:val="24"/>
          <w:szCs w:val="24"/>
          <w:u w:val="single"/>
        </w:rPr>
        <w:t xml:space="preserve"> ligamentos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extracapsulares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: </w:t>
      </w:r>
      <w:r w:rsidRPr="0047188F">
        <w:rPr>
          <w:rFonts w:ascii="Arial" w:hAnsi="Arial" w:cs="Arial"/>
          <w:sz w:val="24"/>
          <w:szCs w:val="24"/>
          <w:u w:val="single"/>
        </w:rPr>
        <w:t>lateral</w:t>
      </w:r>
      <w:r w:rsidRPr="0047188F">
        <w:rPr>
          <w:rFonts w:ascii="Arial" w:hAnsi="Arial" w:cs="Arial"/>
          <w:sz w:val="24"/>
          <w:szCs w:val="24"/>
        </w:rPr>
        <w:t xml:space="preserve"> (que reforça sua cápsula articular e impede deslocamentos posteriores),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esfenomandibular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(da espinha do </w:t>
      </w:r>
      <w:proofErr w:type="spellStart"/>
      <w:r w:rsidRPr="0047188F">
        <w:rPr>
          <w:rFonts w:ascii="Arial" w:hAnsi="Arial" w:cs="Arial"/>
          <w:sz w:val="24"/>
          <w:szCs w:val="24"/>
        </w:rPr>
        <w:t>esfenóide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47188F">
        <w:rPr>
          <w:rFonts w:ascii="Arial" w:hAnsi="Arial" w:cs="Arial"/>
          <w:sz w:val="24"/>
          <w:szCs w:val="24"/>
        </w:rPr>
        <w:t>língula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da mandíbula) e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estilomandibular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(entre o processo </w:t>
      </w:r>
      <w:proofErr w:type="spellStart"/>
      <w:r w:rsidRPr="0047188F">
        <w:rPr>
          <w:rFonts w:ascii="Arial" w:hAnsi="Arial" w:cs="Arial"/>
          <w:sz w:val="24"/>
          <w:szCs w:val="24"/>
        </w:rPr>
        <w:t>estilóide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do temporal e o ângulo da mandíbula).</w:t>
      </w:r>
    </w:p>
    <w:p w:rsid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Pr="00051B59" w:rsidRDefault="0047188F" w:rsidP="0047188F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51B59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Tópico </w:t>
      </w:r>
      <w:proofErr w:type="gramStart"/>
      <w:r w:rsidRPr="00051B59">
        <w:rPr>
          <w:rFonts w:ascii="Arial" w:hAnsi="Arial" w:cs="Arial"/>
          <w:b/>
          <w:color w:val="FF0000"/>
          <w:sz w:val="24"/>
          <w:szCs w:val="24"/>
        </w:rPr>
        <w:t>2</w:t>
      </w:r>
      <w:proofErr w:type="gramEnd"/>
    </w:p>
    <w:p w:rsidR="0047188F" w:rsidRPr="0047188F" w:rsidRDefault="0047188F" w:rsidP="0047188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7188F" w:rsidRPr="0047188F" w:rsidRDefault="0047188F" w:rsidP="0047188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47188F">
        <w:rPr>
          <w:rFonts w:ascii="Arial" w:hAnsi="Arial" w:cs="Arial"/>
          <w:b/>
          <w:sz w:val="24"/>
          <w:szCs w:val="24"/>
        </w:rPr>
        <w:t>MÚSCULOS DA MASTIGAÇÃO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</w:rPr>
        <w:t>Conectam a mandíbula ao crânio, tendo este último como ponto fixo (origem).</w:t>
      </w:r>
      <w:r>
        <w:rPr>
          <w:rFonts w:ascii="Arial" w:hAnsi="Arial" w:cs="Arial"/>
          <w:sz w:val="24"/>
          <w:szCs w:val="24"/>
        </w:rPr>
        <w:t xml:space="preserve"> </w:t>
      </w:r>
      <w:r w:rsidRPr="0047188F">
        <w:rPr>
          <w:rFonts w:ascii="Arial" w:hAnsi="Arial" w:cs="Arial"/>
          <w:sz w:val="24"/>
          <w:szCs w:val="24"/>
        </w:rPr>
        <w:t>São eles: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  <w:u w:val="single"/>
        </w:rPr>
        <w:t>- M. temporal</w:t>
      </w:r>
      <w:r w:rsidRPr="0047188F">
        <w:rPr>
          <w:rFonts w:ascii="Arial" w:hAnsi="Arial" w:cs="Arial"/>
          <w:sz w:val="24"/>
          <w:szCs w:val="24"/>
        </w:rPr>
        <w:t xml:space="preserve">: com origem na linha temporal superior por meio da sua fáscia e sua inserção no processo </w:t>
      </w:r>
      <w:proofErr w:type="spellStart"/>
      <w:r w:rsidRPr="0047188F">
        <w:rPr>
          <w:rFonts w:ascii="Arial" w:hAnsi="Arial" w:cs="Arial"/>
          <w:sz w:val="24"/>
          <w:szCs w:val="24"/>
        </w:rPr>
        <w:t>coronóide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da mandíbula (ponto móvel). Suas principais ações são elevação e retração da mandíbula.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  <w:u w:val="single"/>
        </w:rPr>
        <w:t xml:space="preserve">- M.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masséter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: tem origem no arco zigomático (parte profunda) e no processo maxilar do zigomático (parte superficial) e sua inserção na face lateral do ramo da mandíbula, agindo principalmente na elevação da mandíbula.   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  <w:u w:val="single"/>
        </w:rPr>
        <w:t xml:space="preserve">- M.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pterigóide</w:t>
      </w:r>
      <w:proofErr w:type="spellEnd"/>
      <w:r w:rsidRPr="0047188F">
        <w:rPr>
          <w:rFonts w:ascii="Arial" w:hAnsi="Arial" w:cs="Arial"/>
          <w:sz w:val="24"/>
          <w:szCs w:val="24"/>
          <w:u w:val="single"/>
        </w:rPr>
        <w:t xml:space="preserve"> medial</w:t>
      </w:r>
      <w:r w:rsidRPr="0047188F">
        <w:rPr>
          <w:rFonts w:ascii="Arial" w:hAnsi="Arial" w:cs="Arial"/>
          <w:sz w:val="24"/>
          <w:szCs w:val="24"/>
        </w:rPr>
        <w:t xml:space="preserve">: tem origem na face medial da lâmina lateral do processo </w:t>
      </w:r>
      <w:proofErr w:type="spellStart"/>
      <w:r w:rsidRPr="0047188F">
        <w:rPr>
          <w:rFonts w:ascii="Arial" w:hAnsi="Arial" w:cs="Arial"/>
          <w:sz w:val="24"/>
          <w:szCs w:val="24"/>
        </w:rPr>
        <w:t>pterigóideo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(cabeça profunda) e no </w:t>
      </w:r>
      <w:proofErr w:type="spellStart"/>
      <w:r w:rsidRPr="0047188F">
        <w:rPr>
          <w:rFonts w:ascii="Arial" w:hAnsi="Arial" w:cs="Arial"/>
          <w:sz w:val="24"/>
          <w:szCs w:val="24"/>
        </w:rPr>
        <w:t>túber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da maxila (cabeça superficial), com inserção na face medial do ramo da mandíbula próximo ao seu ângulo. Sua principal ação é na elevação da mandíbula. 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  <w:u w:val="single"/>
        </w:rPr>
        <w:t xml:space="preserve">- M. </w:t>
      </w:r>
      <w:proofErr w:type="spellStart"/>
      <w:r w:rsidRPr="0047188F">
        <w:rPr>
          <w:rFonts w:ascii="Arial" w:hAnsi="Arial" w:cs="Arial"/>
          <w:sz w:val="24"/>
          <w:szCs w:val="24"/>
          <w:u w:val="single"/>
        </w:rPr>
        <w:t>pterigóide</w:t>
      </w:r>
      <w:proofErr w:type="spellEnd"/>
      <w:r w:rsidRPr="0047188F">
        <w:rPr>
          <w:rFonts w:ascii="Arial" w:hAnsi="Arial" w:cs="Arial"/>
          <w:sz w:val="24"/>
          <w:szCs w:val="24"/>
          <w:u w:val="single"/>
        </w:rPr>
        <w:t xml:space="preserve"> lateral</w:t>
      </w:r>
      <w:r w:rsidRPr="0047188F">
        <w:rPr>
          <w:rFonts w:ascii="Arial" w:hAnsi="Arial" w:cs="Arial"/>
          <w:sz w:val="24"/>
          <w:szCs w:val="24"/>
        </w:rPr>
        <w:t xml:space="preserve">: tem origem na crista </w:t>
      </w:r>
      <w:proofErr w:type="spellStart"/>
      <w:r w:rsidRPr="0047188F">
        <w:rPr>
          <w:rFonts w:ascii="Arial" w:hAnsi="Arial" w:cs="Arial"/>
          <w:sz w:val="24"/>
          <w:szCs w:val="24"/>
        </w:rPr>
        <w:t>infratemporal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da asa maior do </w:t>
      </w:r>
      <w:proofErr w:type="spellStart"/>
      <w:r w:rsidRPr="0047188F">
        <w:rPr>
          <w:rFonts w:ascii="Arial" w:hAnsi="Arial" w:cs="Arial"/>
          <w:sz w:val="24"/>
          <w:szCs w:val="24"/>
        </w:rPr>
        <w:t>esfenóide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(cabeça superior) e na face lateral da lâmina lateral do processo </w:t>
      </w:r>
      <w:proofErr w:type="spellStart"/>
      <w:r w:rsidRPr="0047188F">
        <w:rPr>
          <w:rFonts w:ascii="Arial" w:hAnsi="Arial" w:cs="Arial"/>
          <w:sz w:val="24"/>
          <w:szCs w:val="24"/>
        </w:rPr>
        <w:t>pterigóide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(cabeça inferior), com inserção no colo, disco articular e cápsula articular da articulação </w:t>
      </w:r>
      <w:proofErr w:type="spellStart"/>
      <w:r w:rsidRPr="0047188F">
        <w:rPr>
          <w:rFonts w:ascii="Arial" w:hAnsi="Arial" w:cs="Arial"/>
          <w:sz w:val="24"/>
          <w:szCs w:val="24"/>
        </w:rPr>
        <w:t>têmporo</w:t>
      </w:r>
      <w:proofErr w:type="spellEnd"/>
      <w:r w:rsidRPr="0047188F">
        <w:rPr>
          <w:rFonts w:ascii="Arial" w:hAnsi="Arial" w:cs="Arial"/>
          <w:sz w:val="24"/>
          <w:szCs w:val="24"/>
        </w:rPr>
        <w:t>-mandibular. Sua principal ação é a protrusão da mandíbula.</w:t>
      </w:r>
    </w:p>
    <w:p w:rsidR="0047188F" w:rsidRPr="0047188F" w:rsidRDefault="0047188F" w:rsidP="0047188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188F">
        <w:rPr>
          <w:rFonts w:ascii="Arial" w:hAnsi="Arial" w:cs="Arial"/>
          <w:sz w:val="24"/>
          <w:szCs w:val="24"/>
        </w:rPr>
        <w:t xml:space="preserve">Os </w:t>
      </w:r>
      <w:proofErr w:type="gramStart"/>
      <w:r w:rsidRPr="0047188F">
        <w:rPr>
          <w:rFonts w:ascii="Arial" w:hAnsi="Arial" w:cs="Arial"/>
          <w:sz w:val="24"/>
          <w:szCs w:val="24"/>
        </w:rPr>
        <w:t>2</w:t>
      </w:r>
      <w:proofErr w:type="gramEnd"/>
      <w:r w:rsidRPr="0047188F">
        <w:rPr>
          <w:rFonts w:ascii="Arial" w:hAnsi="Arial" w:cs="Arial"/>
          <w:sz w:val="24"/>
          <w:szCs w:val="24"/>
        </w:rPr>
        <w:t xml:space="preserve"> músculos </w:t>
      </w:r>
      <w:proofErr w:type="spellStart"/>
      <w:r w:rsidRPr="0047188F">
        <w:rPr>
          <w:rFonts w:ascii="Arial" w:hAnsi="Arial" w:cs="Arial"/>
          <w:sz w:val="24"/>
          <w:szCs w:val="24"/>
        </w:rPr>
        <w:t>pterigóideos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 (medial e lateral) agem conjuntamente nos movimentos de lateralidade.</w:t>
      </w:r>
      <w:r w:rsidR="00954E7A">
        <w:rPr>
          <w:rFonts w:ascii="Arial" w:hAnsi="Arial" w:cs="Arial"/>
          <w:sz w:val="24"/>
          <w:szCs w:val="24"/>
        </w:rPr>
        <w:t xml:space="preserve"> </w:t>
      </w:r>
      <w:r w:rsidRPr="0047188F">
        <w:rPr>
          <w:rFonts w:ascii="Arial" w:hAnsi="Arial" w:cs="Arial"/>
          <w:sz w:val="24"/>
          <w:szCs w:val="24"/>
        </w:rPr>
        <w:t xml:space="preserve">Todos os músculos da mastigação são inervados pela </w:t>
      </w:r>
      <w:r w:rsidRPr="0047188F">
        <w:rPr>
          <w:rFonts w:ascii="Arial" w:hAnsi="Arial" w:cs="Arial"/>
          <w:sz w:val="24"/>
          <w:szCs w:val="24"/>
          <w:u w:val="single"/>
        </w:rPr>
        <w:t>divisão mandibular (V3) do nervo trigêmeo (V par craniano)</w:t>
      </w:r>
      <w:r w:rsidRPr="0047188F">
        <w:rPr>
          <w:rFonts w:ascii="Arial" w:hAnsi="Arial" w:cs="Arial"/>
          <w:sz w:val="24"/>
          <w:szCs w:val="24"/>
        </w:rPr>
        <w:t xml:space="preserve">, através de ramos musculares para os respectivos músculos. Este nervo craniano (V par) é um nervo misto que se origina na ponte (parte do tronco encefálico) e a partir daí apresenta um gânglio (gânglio </w:t>
      </w:r>
      <w:proofErr w:type="spellStart"/>
      <w:r w:rsidRPr="0047188F">
        <w:rPr>
          <w:rFonts w:ascii="Arial" w:hAnsi="Arial" w:cs="Arial"/>
          <w:sz w:val="24"/>
          <w:szCs w:val="24"/>
        </w:rPr>
        <w:t>trigeminal</w:t>
      </w:r>
      <w:proofErr w:type="spellEnd"/>
      <w:r w:rsidRPr="0047188F">
        <w:rPr>
          <w:rFonts w:ascii="Arial" w:hAnsi="Arial" w:cs="Arial"/>
          <w:sz w:val="24"/>
          <w:szCs w:val="24"/>
        </w:rPr>
        <w:t xml:space="preserve">) que dá origem a seus </w:t>
      </w:r>
      <w:proofErr w:type="gramStart"/>
      <w:r w:rsidRPr="0047188F">
        <w:rPr>
          <w:rFonts w:ascii="Arial" w:hAnsi="Arial" w:cs="Arial"/>
          <w:sz w:val="24"/>
          <w:szCs w:val="24"/>
        </w:rPr>
        <w:t>3</w:t>
      </w:r>
      <w:proofErr w:type="gramEnd"/>
      <w:r w:rsidRPr="0047188F">
        <w:rPr>
          <w:rFonts w:ascii="Arial" w:hAnsi="Arial" w:cs="Arial"/>
          <w:sz w:val="24"/>
          <w:szCs w:val="24"/>
        </w:rPr>
        <w:t xml:space="preserve"> ramos terminais: oftálmico (V1), maxilar (V2) ambos exclusivamente sensitivos, e mandibular (V3) que é um ramo misto (sensitivo e motor).</w:t>
      </w:r>
    </w:p>
    <w:p w:rsidR="00603CB6" w:rsidRDefault="00603CB6" w:rsidP="00603CB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037B4" w:rsidRPr="00051B59" w:rsidRDefault="000037B4" w:rsidP="000037B4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51B59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Tópico </w:t>
      </w:r>
      <w:proofErr w:type="gramStart"/>
      <w:r w:rsidRPr="00051B59">
        <w:rPr>
          <w:rFonts w:ascii="Arial" w:hAnsi="Arial" w:cs="Arial"/>
          <w:b/>
          <w:color w:val="FF0000"/>
          <w:sz w:val="24"/>
          <w:szCs w:val="24"/>
        </w:rPr>
        <w:t>3</w:t>
      </w:r>
      <w:proofErr w:type="gramEnd"/>
    </w:p>
    <w:p w:rsidR="000037B4" w:rsidRPr="0047188F" w:rsidRDefault="000037B4" w:rsidP="000037B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407" w:rsidRDefault="000037B4" w:rsidP="000037B4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FOSSA TEMPORAL</w:t>
      </w:r>
    </w:p>
    <w:p w:rsidR="000037B4" w:rsidRPr="00652E24" w:rsidRDefault="00652E24" w:rsidP="00652E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E24">
        <w:rPr>
          <w:rFonts w:ascii="Arial" w:hAnsi="Arial" w:cs="Arial"/>
          <w:sz w:val="24"/>
          <w:szCs w:val="24"/>
        </w:rPr>
        <w:t xml:space="preserve">Região localizada na norma lateral do crânio, acima do arco zigomático e delimitada pelas linhas </w:t>
      </w:r>
      <w:proofErr w:type="gramStart"/>
      <w:r w:rsidRPr="00652E24">
        <w:rPr>
          <w:rFonts w:ascii="Arial" w:hAnsi="Arial" w:cs="Arial"/>
          <w:sz w:val="24"/>
          <w:szCs w:val="24"/>
        </w:rPr>
        <w:t>temporais superior</w:t>
      </w:r>
      <w:proofErr w:type="gramEnd"/>
      <w:r w:rsidRPr="00652E24">
        <w:rPr>
          <w:rFonts w:ascii="Arial" w:hAnsi="Arial" w:cs="Arial"/>
          <w:sz w:val="24"/>
          <w:szCs w:val="24"/>
        </w:rPr>
        <w:t xml:space="preserve"> e inferior.</w:t>
      </w:r>
      <w:r>
        <w:rPr>
          <w:rFonts w:ascii="Arial" w:hAnsi="Arial" w:cs="Arial"/>
          <w:sz w:val="24"/>
          <w:szCs w:val="24"/>
        </w:rPr>
        <w:t xml:space="preserve"> Seu assoalho ósseo possui o ptério (local de articulação entre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ossos: parietal, temporal, asa maior do </w:t>
      </w:r>
      <w:proofErr w:type="spellStart"/>
      <w:r>
        <w:rPr>
          <w:rFonts w:ascii="Arial" w:hAnsi="Arial" w:cs="Arial"/>
          <w:sz w:val="24"/>
          <w:szCs w:val="24"/>
        </w:rPr>
        <w:t>esfenóide</w:t>
      </w:r>
      <w:proofErr w:type="spellEnd"/>
      <w:r>
        <w:rPr>
          <w:rFonts w:ascii="Arial" w:hAnsi="Arial" w:cs="Arial"/>
          <w:sz w:val="24"/>
          <w:szCs w:val="24"/>
        </w:rPr>
        <w:t xml:space="preserve"> e frontal).</w:t>
      </w:r>
    </w:p>
    <w:p w:rsidR="000037B4" w:rsidRDefault="000037B4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37B4">
        <w:rPr>
          <w:rFonts w:ascii="Arial" w:hAnsi="Arial" w:cs="Arial"/>
          <w:sz w:val="24"/>
          <w:szCs w:val="24"/>
          <w:u w:val="single"/>
        </w:rPr>
        <w:t>Conteúdo:</w:t>
      </w:r>
      <w:r w:rsidRPr="000037B4">
        <w:rPr>
          <w:rFonts w:ascii="Arial" w:hAnsi="Arial" w:cs="Arial"/>
          <w:sz w:val="24"/>
          <w:szCs w:val="24"/>
        </w:rPr>
        <w:t xml:space="preserve"> a. temporal superficial; v. temporal superficial; n. </w:t>
      </w:r>
      <w:proofErr w:type="spellStart"/>
      <w:r w:rsidRPr="000037B4">
        <w:rPr>
          <w:rFonts w:ascii="Arial" w:hAnsi="Arial" w:cs="Arial"/>
          <w:sz w:val="24"/>
          <w:szCs w:val="24"/>
        </w:rPr>
        <w:t>auriculotemporal</w:t>
      </w:r>
      <w:proofErr w:type="spellEnd"/>
      <w:r w:rsidRPr="000037B4">
        <w:rPr>
          <w:rFonts w:ascii="Arial" w:hAnsi="Arial" w:cs="Arial"/>
          <w:sz w:val="24"/>
          <w:szCs w:val="24"/>
        </w:rPr>
        <w:t xml:space="preserve"> (V3); músculo temporal; vasos e nervos </w:t>
      </w:r>
      <w:proofErr w:type="gramStart"/>
      <w:r w:rsidRPr="000037B4">
        <w:rPr>
          <w:rFonts w:ascii="Arial" w:hAnsi="Arial" w:cs="Arial"/>
          <w:sz w:val="24"/>
          <w:szCs w:val="24"/>
        </w:rPr>
        <w:t>temporais profundos anterior</w:t>
      </w:r>
      <w:proofErr w:type="gramEnd"/>
      <w:r w:rsidRPr="000037B4">
        <w:rPr>
          <w:rFonts w:ascii="Arial" w:hAnsi="Arial" w:cs="Arial"/>
          <w:sz w:val="24"/>
          <w:szCs w:val="24"/>
        </w:rPr>
        <w:t xml:space="preserve"> e posterior.</w:t>
      </w: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Default="0048585A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85A" w:rsidRPr="00051B59" w:rsidRDefault="0048585A" w:rsidP="0048585A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51B59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Tópico </w:t>
      </w:r>
      <w:proofErr w:type="gramStart"/>
      <w:r w:rsidRPr="00051B59">
        <w:rPr>
          <w:rFonts w:ascii="Arial" w:hAnsi="Arial" w:cs="Arial"/>
          <w:b/>
          <w:color w:val="FF0000"/>
          <w:sz w:val="24"/>
          <w:szCs w:val="24"/>
        </w:rPr>
        <w:t>4</w:t>
      </w:r>
      <w:proofErr w:type="gramEnd"/>
    </w:p>
    <w:p w:rsidR="0048585A" w:rsidRPr="0047188F" w:rsidRDefault="0048585A" w:rsidP="004858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8585A" w:rsidRDefault="0048585A" w:rsidP="0048585A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FOSSA </w:t>
      </w:r>
      <w:r>
        <w:rPr>
          <w:rFonts w:ascii="Arial" w:hAnsi="Arial" w:cs="Arial"/>
          <w:b/>
          <w:sz w:val="24"/>
          <w:szCs w:val="24"/>
        </w:rPr>
        <w:t>INFRA</w:t>
      </w:r>
      <w:r>
        <w:rPr>
          <w:rFonts w:ascii="Arial" w:hAnsi="Arial" w:cs="Arial"/>
          <w:b/>
          <w:sz w:val="24"/>
          <w:szCs w:val="24"/>
        </w:rPr>
        <w:t>TEMPORAL</w:t>
      </w:r>
    </w:p>
    <w:p w:rsidR="0048585A" w:rsidRDefault="005A0D89" w:rsidP="000037B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2E24">
        <w:rPr>
          <w:rFonts w:ascii="Arial" w:hAnsi="Arial" w:cs="Arial"/>
          <w:sz w:val="24"/>
          <w:szCs w:val="24"/>
        </w:rPr>
        <w:t xml:space="preserve">Região localizada na norma lateral do crânio, </w:t>
      </w:r>
      <w:r w:rsidR="0015136C">
        <w:rPr>
          <w:rFonts w:ascii="Arial" w:hAnsi="Arial" w:cs="Arial"/>
          <w:sz w:val="24"/>
          <w:szCs w:val="24"/>
        </w:rPr>
        <w:t xml:space="preserve">medialmente ao ramo da mandíbula, abaixo do arco zigomático e posteriormente ao osso maxilar. </w:t>
      </w:r>
      <w:proofErr w:type="gramStart"/>
      <w:r w:rsidR="0015136C">
        <w:rPr>
          <w:rFonts w:ascii="Arial" w:hAnsi="Arial" w:cs="Arial"/>
          <w:sz w:val="24"/>
          <w:szCs w:val="24"/>
        </w:rPr>
        <w:t>Se continua</w:t>
      </w:r>
      <w:proofErr w:type="gramEnd"/>
      <w:r w:rsidR="0015136C">
        <w:rPr>
          <w:rFonts w:ascii="Arial" w:hAnsi="Arial" w:cs="Arial"/>
          <w:sz w:val="24"/>
          <w:szCs w:val="24"/>
        </w:rPr>
        <w:t xml:space="preserve"> medialmente com a fossa </w:t>
      </w:r>
      <w:proofErr w:type="spellStart"/>
      <w:r w:rsidR="0015136C">
        <w:rPr>
          <w:rFonts w:ascii="Arial" w:hAnsi="Arial" w:cs="Arial"/>
          <w:sz w:val="24"/>
          <w:szCs w:val="24"/>
        </w:rPr>
        <w:t>pterigopalatina</w:t>
      </w:r>
      <w:proofErr w:type="spellEnd"/>
      <w:r w:rsidR="0015136C">
        <w:rPr>
          <w:rFonts w:ascii="Arial" w:hAnsi="Arial" w:cs="Arial"/>
          <w:sz w:val="24"/>
          <w:szCs w:val="24"/>
        </w:rPr>
        <w:t xml:space="preserve">, através da fissura </w:t>
      </w:r>
      <w:proofErr w:type="spellStart"/>
      <w:r w:rsidR="0015136C">
        <w:rPr>
          <w:rFonts w:ascii="Arial" w:hAnsi="Arial" w:cs="Arial"/>
          <w:sz w:val="24"/>
          <w:szCs w:val="24"/>
        </w:rPr>
        <w:t>pterigomaxilar</w:t>
      </w:r>
      <w:proofErr w:type="spellEnd"/>
      <w:r w:rsidR="0015136C">
        <w:rPr>
          <w:rFonts w:ascii="Arial" w:hAnsi="Arial" w:cs="Arial"/>
          <w:sz w:val="24"/>
          <w:szCs w:val="24"/>
        </w:rPr>
        <w:t xml:space="preserve">. Nesta fossa se abre o </w:t>
      </w:r>
      <w:r w:rsidR="0015136C" w:rsidRPr="0015136C">
        <w:rPr>
          <w:rFonts w:ascii="Arial" w:hAnsi="Arial" w:cs="Arial"/>
          <w:sz w:val="24"/>
          <w:szCs w:val="24"/>
          <w:u w:val="single"/>
        </w:rPr>
        <w:t>forame oval</w:t>
      </w:r>
      <w:r w:rsidR="0015136C" w:rsidRPr="001208A3">
        <w:rPr>
          <w:rFonts w:ascii="Arial" w:hAnsi="Arial" w:cs="Arial"/>
          <w:sz w:val="24"/>
          <w:szCs w:val="24"/>
        </w:rPr>
        <w:t xml:space="preserve"> </w:t>
      </w:r>
      <w:r w:rsidR="0015136C" w:rsidRPr="0015136C">
        <w:rPr>
          <w:rFonts w:ascii="Arial" w:hAnsi="Arial" w:cs="Arial"/>
          <w:sz w:val="24"/>
          <w:szCs w:val="24"/>
          <w:u w:val="single"/>
        </w:rPr>
        <w:t>(</w:t>
      </w:r>
      <w:r w:rsidR="0015136C">
        <w:rPr>
          <w:rFonts w:ascii="Arial" w:hAnsi="Arial" w:cs="Arial"/>
          <w:sz w:val="24"/>
          <w:szCs w:val="24"/>
        </w:rPr>
        <w:t>que permite a passagem do nervo mandibular:</w:t>
      </w:r>
      <w:proofErr w:type="gramStart"/>
      <w:r w:rsidR="0015136C">
        <w:rPr>
          <w:rFonts w:ascii="Arial" w:hAnsi="Arial" w:cs="Arial"/>
          <w:sz w:val="24"/>
          <w:szCs w:val="24"/>
        </w:rPr>
        <w:t xml:space="preserve">  </w:t>
      </w:r>
      <w:proofErr w:type="gramEnd"/>
      <w:r w:rsidR="0015136C">
        <w:rPr>
          <w:rFonts w:ascii="Arial" w:hAnsi="Arial" w:cs="Arial"/>
          <w:sz w:val="24"/>
          <w:szCs w:val="24"/>
        </w:rPr>
        <w:t>divisão do nervo trigêmeo).</w:t>
      </w:r>
    </w:p>
    <w:p w:rsidR="0048585A" w:rsidRDefault="0048585A" w:rsidP="000037B4">
      <w:pPr>
        <w:spacing w:line="360" w:lineRule="auto"/>
        <w:ind w:firstLine="708"/>
        <w:jc w:val="both"/>
      </w:pPr>
      <w:r w:rsidRPr="000037B4">
        <w:rPr>
          <w:rFonts w:ascii="Arial" w:hAnsi="Arial" w:cs="Arial"/>
          <w:sz w:val="24"/>
          <w:szCs w:val="24"/>
          <w:u w:val="single"/>
        </w:rPr>
        <w:t>Conteúdo:</w:t>
      </w:r>
      <w:r w:rsidRPr="000037B4">
        <w:rPr>
          <w:rFonts w:ascii="Arial" w:hAnsi="Arial" w:cs="Arial"/>
          <w:sz w:val="24"/>
          <w:szCs w:val="24"/>
        </w:rPr>
        <w:t xml:space="preserve"> a. </w:t>
      </w:r>
      <w:r w:rsidR="00DE3A63">
        <w:rPr>
          <w:rFonts w:ascii="Arial" w:hAnsi="Arial" w:cs="Arial"/>
          <w:sz w:val="24"/>
          <w:szCs w:val="24"/>
        </w:rPr>
        <w:t>maxilar (1</w:t>
      </w:r>
      <w:r w:rsidR="00DE3A63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="00DE3A63">
        <w:rPr>
          <w:rFonts w:ascii="Arial" w:hAnsi="Arial" w:cs="Arial"/>
          <w:sz w:val="24"/>
          <w:szCs w:val="24"/>
        </w:rPr>
        <w:t>e 2</w:t>
      </w:r>
      <w:r w:rsidR="00DE3A63">
        <w:rPr>
          <w:rFonts w:ascii="Arial" w:hAnsi="Arial" w:cs="Arial"/>
          <w:sz w:val="24"/>
          <w:szCs w:val="24"/>
          <w:vertAlign w:val="superscript"/>
        </w:rPr>
        <w:t>a</w:t>
      </w:r>
      <w:r w:rsidR="00DE3A63">
        <w:rPr>
          <w:rFonts w:ascii="Arial" w:hAnsi="Arial" w:cs="Arial"/>
          <w:sz w:val="24"/>
          <w:szCs w:val="24"/>
        </w:rPr>
        <w:t xml:space="preserve"> divisões) e seus ramos; músculos </w:t>
      </w:r>
      <w:proofErr w:type="spellStart"/>
      <w:r w:rsidR="00DE3A63">
        <w:rPr>
          <w:rFonts w:ascii="Arial" w:hAnsi="Arial" w:cs="Arial"/>
          <w:sz w:val="24"/>
          <w:szCs w:val="24"/>
        </w:rPr>
        <w:t>pterigóideos</w:t>
      </w:r>
      <w:proofErr w:type="spellEnd"/>
      <w:r w:rsidR="00DE3A63">
        <w:rPr>
          <w:rFonts w:ascii="Arial" w:hAnsi="Arial" w:cs="Arial"/>
          <w:sz w:val="24"/>
          <w:szCs w:val="24"/>
        </w:rPr>
        <w:t xml:space="preserve"> medial e lateral; plexo pterigoideo (de veias); divisão mandibular do nervo trigêmeo (V3) e seus ramos: n. bucal; n. lingual; n. alveolar inferior e seu ramo (</w:t>
      </w:r>
      <w:r w:rsidR="00DE3A63">
        <w:rPr>
          <w:rFonts w:ascii="Arial" w:hAnsi="Arial" w:cs="Arial"/>
          <w:sz w:val="24"/>
          <w:szCs w:val="24"/>
        </w:rPr>
        <w:t xml:space="preserve">n. </w:t>
      </w:r>
      <w:proofErr w:type="spellStart"/>
      <w:r w:rsidR="00DE3A63">
        <w:rPr>
          <w:rFonts w:ascii="Arial" w:hAnsi="Arial" w:cs="Arial"/>
          <w:sz w:val="24"/>
          <w:szCs w:val="24"/>
        </w:rPr>
        <w:t>milohióideo</w:t>
      </w:r>
      <w:proofErr w:type="spellEnd"/>
      <w:r w:rsidR="00DE3A63">
        <w:rPr>
          <w:rFonts w:ascii="Arial" w:hAnsi="Arial" w:cs="Arial"/>
          <w:sz w:val="24"/>
          <w:szCs w:val="24"/>
        </w:rPr>
        <w:t xml:space="preserve">); n. </w:t>
      </w:r>
      <w:proofErr w:type="spellStart"/>
      <w:r w:rsidR="00DE3A63">
        <w:rPr>
          <w:rFonts w:ascii="Arial" w:hAnsi="Arial" w:cs="Arial"/>
          <w:sz w:val="24"/>
          <w:szCs w:val="24"/>
        </w:rPr>
        <w:t>auriculotemporal</w:t>
      </w:r>
      <w:proofErr w:type="spellEnd"/>
      <w:r w:rsidR="00DE3A63">
        <w:rPr>
          <w:rFonts w:ascii="Arial" w:hAnsi="Arial" w:cs="Arial"/>
          <w:sz w:val="24"/>
          <w:szCs w:val="24"/>
        </w:rPr>
        <w:t>; ramos musculares e gânglio ótico (parassimpático).</w:t>
      </w: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1208A3" w:rsidRDefault="001208A3" w:rsidP="000037B4">
      <w:pPr>
        <w:spacing w:line="360" w:lineRule="auto"/>
        <w:ind w:firstLine="708"/>
        <w:jc w:val="both"/>
      </w:pPr>
    </w:p>
    <w:p w:rsidR="001208A3" w:rsidRDefault="001208A3" w:rsidP="000037B4">
      <w:pPr>
        <w:spacing w:line="360" w:lineRule="auto"/>
        <w:ind w:firstLine="708"/>
        <w:jc w:val="both"/>
      </w:pPr>
    </w:p>
    <w:p w:rsidR="001208A3" w:rsidRDefault="001208A3" w:rsidP="000037B4">
      <w:pPr>
        <w:spacing w:line="360" w:lineRule="auto"/>
        <w:ind w:firstLine="708"/>
        <w:jc w:val="both"/>
      </w:pPr>
    </w:p>
    <w:p w:rsidR="001208A3" w:rsidRDefault="001208A3" w:rsidP="000037B4">
      <w:pPr>
        <w:spacing w:line="360" w:lineRule="auto"/>
        <w:ind w:firstLine="708"/>
        <w:jc w:val="both"/>
      </w:pPr>
    </w:p>
    <w:p w:rsidR="0048585A" w:rsidRDefault="0048585A" w:rsidP="000037B4">
      <w:pPr>
        <w:spacing w:line="360" w:lineRule="auto"/>
        <w:ind w:firstLine="708"/>
        <w:jc w:val="both"/>
      </w:pPr>
    </w:p>
    <w:p w:rsidR="0048585A" w:rsidRPr="00051B59" w:rsidRDefault="0048585A" w:rsidP="0048585A">
      <w:pPr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r w:rsidRPr="00051B59">
        <w:rPr>
          <w:rFonts w:ascii="Arial" w:hAnsi="Arial" w:cs="Arial"/>
          <w:b/>
          <w:color w:val="FF0000"/>
          <w:sz w:val="24"/>
          <w:szCs w:val="24"/>
        </w:rPr>
        <w:t xml:space="preserve">Tópico </w:t>
      </w:r>
      <w:proofErr w:type="gramStart"/>
      <w:r w:rsidRPr="00051B59">
        <w:rPr>
          <w:rFonts w:ascii="Arial" w:hAnsi="Arial" w:cs="Arial"/>
          <w:b/>
          <w:color w:val="FF0000"/>
          <w:sz w:val="24"/>
          <w:szCs w:val="24"/>
        </w:rPr>
        <w:t>5</w:t>
      </w:r>
      <w:proofErr w:type="gramEnd"/>
    </w:p>
    <w:bookmarkEnd w:id="0"/>
    <w:p w:rsidR="0048585A" w:rsidRPr="0047188F" w:rsidRDefault="0048585A" w:rsidP="0048585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8585A" w:rsidRDefault="0048585A" w:rsidP="0048585A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FOSSA </w:t>
      </w:r>
      <w:r>
        <w:rPr>
          <w:rFonts w:ascii="Arial" w:hAnsi="Arial" w:cs="Arial"/>
          <w:b/>
          <w:sz w:val="24"/>
          <w:szCs w:val="24"/>
        </w:rPr>
        <w:t>PTERIGOPALATINA</w:t>
      </w:r>
    </w:p>
    <w:p w:rsidR="00DE3A63" w:rsidRPr="002E0EB8" w:rsidRDefault="001208A3" w:rsidP="000037B4">
      <w:pPr>
        <w:spacing w:line="360" w:lineRule="auto"/>
        <w:ind w:firstLine="708"/>
        <w:jc w:val="both"/>
        <w:rPr>
          <w:u w:val="single"/>
        </w:rPr>
      </w:pPr>
      <w:r w:rsidRPr="00652E24">
        <w:rPr>
          <w:rFonts w:ascii="Arial" w:hAnsi="Arial" w:cs="Arial"/>
          <w:sz w:val="24"/>
          <w:szCs w:val="24"/>
        </w:rPr>
        <w:t xml:space="preserve">Região localizada na norma lateral do crânio, </w:t>
      </w:r>
      <w:r>
        <w:rPr>
          <w:rFonts w:ascii="Arial" w:hAnsi="Arial" w:cs="Arial"/>
          <w:sz w:val="24"/>
          <w:szCs w:val="24"/>
        </w:rPr>
        <w:t xml:space="preserve">medialmente </w:t>
      </w:r>
      <w:r>
        <w:rPr>
          <w:rFonts w:ascii="Arial" w:hAnsi="Arial" w:cs="Arial"/>
          <w:sz w:val="24"/>
          <w:szCs w:val="24"/>
        </w:rPr>
        <w:t xml:space="preserve">à fossa </w:t>
      </w:r>
      <w:proofErr w:type="spellStart"/>
      <w:r>
        <w:rPr>
          <w:rFonts w:ascii="Arial" w:hAnsi="Arial" w:cs="Arial"/>
          <w:sz w:val="24"/>
          <w:szCs w:val="24"/>
        </w:rPr>
        <w:t>infratemporal</w:t>
      </w:r>
      <w:proofErr w:type="spellEnd"/>
      <w:r>
        <w:rPr>
          <w:rFonts w:ascii="Arial" w:hAnsi="Arial" w:cs="Arial"/>
          <w:sz w:val="24"/>
          <w:szCs w:val="24"/>
        </w:rPr>
        <w:t xml:space="preserve">, com a qual se comunica lateralmente através da fissura </w:t>
      </w:r>
      <w:proofErr w:type="spellStart"/>
      <w:r>
        <w:rPr>
          <w:rFonts w:ascii="Arial" w:hAnsi="Arial" w:cs="Arial"/>
          <w:sz w:val="24"/>
          <w:szCs w:val="24"/>
        </w:rPr>
        <w:t>pterigomaxilar</w:t>
      </w:r>
      <w:proofErr w:type="spellEnd"/>
      <w:r>
        <w:rPr>
          <w:rFonts w:ascii="Arial" w:hAnsi="Arial" w:cs="Arial"/>
          <w:sz w:val="24"/>
          <w:szCs w:val="24"/>
        </w:rPr>
        <w:t xml:space="preserve">. Região irregular posterior </w:t>
      </w:r>
      <w:r>
        <w:rPr>
          <w:rFonts w:ascii="Arial" w:hAnsi="Arial" w:cs="Arial"/>
          <w:sz w:val="24"/>
          <w:szCs w:val="24"/>
        </w:rPr>
        <w:t xml:space="preserve">ao </w:t>
      </w:r>
      <w:proofErr w:type="spellStart"/>
      <w:r>
        <w:rPr>
          <w:rFonts w:ascii="Arial" w:hAnsi="Arial" w:cs="Arial"/>
          <w:sz w:val="24"/>
          <w:szCs w:val="24"/>
        </w:rPr>
        <w:t>túber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maxilar</w:t>
      </w:r>
      <w:r w:rsidR="00EB27EB">
        <w:rPr>
          <w:rFonts w:ascii="Arial" w:hAnsi="Arial" w:cs="Arial"/>
          <w:sz w:val="24"/>
          <w:szCs w:val="24"/>
        </w:rPr>
        <w:t xml:space="preserve"> e inferior ao assoalho da órbita.</w:t>
      </w:r>
      <w:r>
        <w:rPr>
          <w:rFonts w:ascii="Arial" w:hAnsi="Arial" w:cs="Arial"/>
          <w:sz w:val="24"/>
          <w:szCs w:val="24"/>
        </w:rPr>
        <w:t xml:space="preserve"> </w:t>
      </w:r>
      <w:r w:rsidR="00EB27EB">
        <w:rPr>
          <w:rFonts w:ascii="Arial" w:hAnsi="Arial" w:cs="Arial"/>
          <w:sz w:val="24"/>
          <w:szCs w:val="24"/>
        </w:rPr>
        <w:t xml:space="preserve">A fossa </w:t>
      </w:r>
      <w:proofErr w:type="spellStart"/>
      <w:r w:rsidR="00EB27EB">
        <w:rPr>
          <w:rFonts w:ascii="Arial" w:hAnsi="Arial" w:cs="Arial"/>
          <w:sz w:val="24"/>
          <w:szCs w:val="24"/>
        </w:rPr>
        <w:t>pterigopalatina</w:t>
      </w:r>
      <w:proofErr w:type="spellEnd"/>
      <w:r w:rsidR="00EB27EB">
        <w:rPr>
          <w:rFonts w:ascii="Arial" w:hAnsi="Arial" w:cs="Arial"/>
          <w:sz w:val="24"/>
          <w:szCs w:val="24"/>
        </w:rPr>
        <w:t xml:space="preserve"> possui várias </w:t>
      </w:r>
      <w:proofErr w:type="spellStart"/>
      <w:r w:rsidR="00EB27EB">
        <w:rPr>
          <w:rFonts w:ascii="Arial" w:hAnsi="Arial" w:cs="Arial"/>
          <w:sz w:val="24"/>
          <w:szCs w:val="24"/>
        </w:rPr>
        <w:t>comuniçãoes</w:t>
      </w:r>
      <w:proofErr w:type="spellEnd"/>
      <w:r w:rsidR="00EB27EB">
        <w:rPr>
          <w:rFonts w:ascii="Arial" w:hAnsi="Arial" w:cs="Arial"/>
          <w:sz w:val="24"/>
          <w:szCs w:val="24"/>
        </w:rPr>
        <w:t xml:space="preserve"> com regiões adjacentes: através do </w:t>
      </w:r>
      <w:r w:rsidR="00EB27EB" w:rsidRPr="002E0EB8">
        <w:rPr>
          <w:rFonts w:ascii="Arial" w:hAnsi="Arial" w:cs="Arial"/>
          <w:sz w:val="24"/>
          <w:szCs w:val="24"/>
          <w:u w:val="single"/>
        </w:rPr>
        <w:t>forame redondo</w:t>
      </w:r>
      <w:r w:rsidR="00EB27EB">
        <w:rPr>
          <w:rFonts w:ascii="Arial" w:hAnsi="Arial" w:cs="Arial"/>
          <w:sz w:val="24"/>
          <w:szCs w:val="24"/>
        </w:rPr>
        <w:t xml:space="preserve"> com a fossa </w:t>
      </w:r>
      <w:proofErr w:type="spellStart"/>
      <w:r w:rsidR="00EB27EB">
        <w:rPr>
          <w:rFonts w:ascii="Arial" w:hAnsi="Arial" w:cs="Arial"/>
          <w:sz w:val="24"/>
          <w:szCs w:val="24"/>
        </w:rPr>
        <w:t>crânica</w:t>
      </w:r>
      <w:proofErr w:type="spellEnd"/>
      <w:r w:rsidR="00EB27EB">
        <w:rPr>
          <w:rFonts w:ascii="Arial" w:hAnsi="Arial" w:cs="Arial"/>
          <w:sz w:val="24"/>
          <w:szCs w:val="24"/>
        </w:rPr>
        <w:t xml:space="preserve"> m</w:t>
      </w:r>
      <w:r w:rsidR="002E0EB8">
        <w:rPr>
          <w:rFonts w:ascii="Arial" w:hAnsi="Arial" w:cs="Arial"/>
          <w:sz w:val="24"/>
          <w:szCs w:val="24"/>
        </w:rPr>
        <w:t>édia</w:t>
      </w:r>
      <w:r w:rsidR="00EB27EB">
        <w:rPr>
          <w:rFonts w:ascii="Arial" w:hAnsi="Arial" w:cs="Arial"/>
          <w:sz w:val="24"/>
          <w:szCs w:val="24"/>
        </w:rPr>
        <w:t xml:space="preserve"> (permite a passagem da divisão maxilar do n. trigêmeo); com a cavidade oral inferiormente, através do </w:t>
      </w:r>
      <w:r w:rsidR="00EB27EB" w:rsidRPr="002E0EB8">
        <w:rPr>
          <w:rFonts w:ascii="Arial" w:hAnsi="Arial" w:cs="Arial"/>
          <w:sz w:val="24"/>
          <w:szCs w:val="24"/>
          <w:u w:val="single"/>
        </w:rPr>
        <w:t>canal palatino</w:t>
      </w:r>
      <w:r w:rsidR="00EB27EB">
        <w:rPr>
          <w:rFonts w:ascii="Arial" w:hAnsi="Arial" w:cs="Arial"/>
          <w:sz w:val="24"/>
          <w:szCs w:val="24"/>
        </w:rPr>
        <w:t xml:space="preserve">; com a órbita pela </w:t>
      </w:r>
      <w:r w:rsidR="00EB27EB" w:rsidRPr="002E0EB8">
        <w:rPr>
          <w:rFonts w:ascii="Arial" w:hAnsi="Arial" w:cs="Arial"/>
          <w:sz w:val="24"/>
          <w:szCs w:val="24"/>
          <w:u w:val="single"/>
        </w:rPr>
        <w:t>fissura orbital inferior</w:t>
      </w:r>
      <w:r w:rsidR="002E0EB8">
        <w:rPr>
          <w:rFonts w:ascii="Arial" w:hAnsi="Arial" w:cs="Arial"/>
          <w:sz w:val="24"/>
          <w:szCs w:val="24"/>
          <w:u w:val="single"/>
        </w:rPr>
        <w:t xml:space="preserve"> e </w:t>
      </w:r>
      <w:r w:rsidR="002E0EB8" w:rsidRPr="002E0EB8">
        <w:rPr>
          <w:rFonts w:ascii="Arial" w:hAnsi="Arial" w:cs="Arial"/>
          <w:sz w:val="24"/>
          <w:szCs w:val="24"/>
        </w:rPr>
        <w:t xml:space="preserve">com a fossa </w:t>
      </w:r>
      <w:proofErr w:type="spellStart"/>
      <w:r w:rsidR="002E0EB8" w:rsidRPr="002E0EB8">
        <w:rPr>
          <w:rFonts w:ascii="Arial" w:hAnsi="Arial" w:cs="Arial"/>
          <w:sz w:val="24"/>
          <w:szCs w:val="24"/>
        </w:rPr>
        <w:t>infratemporal</w:t>
      </w:r>
      <w:proofErr w:type="spellEnd"/>
      <w:r w:rsidR="002E0EB8" w:rsidRPr="002E0EB8">
        <w:rPr>
          <w:rFonts w:ascii="Arial" w:hAnsi="Arial" w:cs="Arial"/>
          <w:sz w:val="24"/>
          <w:szCs w:val="24"/>
        </w:rPr>
        <w:t xml:space="preserve"> através da</w:t>
      </w:r>
      <w:r w:rsidR="002E0EB8">
        <w:rPr>
          <w:rFonts w:ascii="Arial" w:hAnsi="Arial" w:cs="Arial"/>
          <w:sz w:val="24"/>
          <w:szCs w:val="24"/>
          <w:u w:val="single"/>
        </w:rPr>
        <w:t xml:space="preserve"> fissura </w:t>
      </w:r>
      <w:proofErr w:type="spellStart"/>
      <w:r w:rsidR="002E0EB8">
        <w:rPr>
          <w:rFonts w:ascii="Arial" w:hAnsi="Arial" w:cs="Arial"/>
          <w:sz w:val="24"/>
          <w:szCs w:val="24"/>
          <w:u w:val="single"/>
        </w:rPr>
        <w:t>pterigomaxilar</w:t>
      </w:r>
      <w:proofErr w:type="spellEnd"/>
      <w:r w:rsidR="002E0EB8">
        <w:rPr>
          <w:rFonts w:ascii="Arial" w:hAnsi="Arial" w:cs="Arial"/>
          <w:sz w:val="24"/>
          <w:szCs w:val="24"/>
          <w:u w:val="single"/>
        </w:rPr>
        <w:t>.</w:t>
      </w:r>
      <w:r w:rsidR="00EB27EB" w:rsidRPr="002E0EB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E3A63" w:rsidRDefault="00DE3A63" w:rsidP="00DE3A63">
      <w:pPr>
        <w:spacing w:line="360" w:lineRule="auto"/>
        <w:ind w:firstLine="708"/>
        <w:jc w:val="both"/>
      </w:pPr>
      <w:r w:rsidRPr="000037B4">
        <w:rPr>
          <w:rFonts w:ascii="Arial" w:hAnsi="Arial" w:cs="Arial"/>
          <w:sz w:val="24"/>
          <w:szCs w:val="24"/>
          <w:u w:val="single"/>
        </w:rPr>
        <w:t>Conteúdo:</w:t>
      </w:r>
      <w:r w:rsidRPr="000037B4">
        <w:rPr>
          <w:rFonts w:ascii="Arial" w:hAnsi="Arial" w:cs="Arial"/>
          <w:sz w:val="24"/>
          <w:szCs w:val="24"/>
        </w:rPr>
        <w:t xml:space="preserve"> a. </w:t>
      </w:r>
      <w:r>
        <w:rPr>
          <w:rFonts w:ascii="Arial" w:hAnsi="Arial" w:cs="Arial"/>
          <w:sz w:val="24"/>
          <w:szCs w:val="24"/>
        </w:rPr>
        <w:t>maxilar (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vertAlign w:val="superscript"/>
        </w:rPr>
        <w:t xml:space="preserve">a </w:t>
      </w:r>
      <w:r>
        <w:rPr>
          <w:rFonts w:ascii="Arial" w:hAnsi="Arial" w:cs="Arial"/>
          <w:sz w:val="24"/>
          <w:szCs w:val="24"/>
        </w:rPr>
        <w:t>divis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>) e seus ramos; divisão ma</w:t>
      </w:r>
      <w:r>
        <w:rPr>
          <w:rFonts w:ascii="Arial" w:hAnsi="Arial" w:cs="Arial"/>
          <w:sz w:val="24"/>
          <w:szCs w:val="24"/>
        </w:rPr>
        <w:t xml:space="preserve">xilar </w:t>
      </w:r>
      <w:r>
        <w:rPr>
          <w:rFonts w:ascii="Arial" w:hAnsi="Arial" w:cs="Arial"/>
          <w:sz w:val="24"/>
          <w:szCs w:val="24"/>
        </w:rPr>
        <w:t>do nervo trigêmeo (V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) e seus ramos: n. </w:t>
      </w:r>
      <w:r>
        <w:rPr>
          <w:rFonts w:ascii="Arial" w:hAnsi="Arial" w:cs="Arial"/>
          <w:sz w:val="24"/>
          <w:szCs w:val="24"/>
        </w:rPr>
        <w:t xml:space="preserve">zigomático; n. palatino descendente (se divide em n. palatino maior e menor); n. alveolar superior posterior; n.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infra-orbital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gânglio </w:t>
      </w:r>
      <w:proofErr w:type="spellStart"/>
      <w:r w:rsidR="008F41D2">
        <w:rPr>
          <w:rFonts w:ascii="Arial" w:hAnsi="Arial" w:cs="Arial"/>
          <w:sz w:val="24"/>
          <w:szCs w:val="24"/>
        </w:rPr>
        <w:t>pterigopalatino</w:t>
      </w:r>
      <w:proofErr w:type="spellEnd"/>
      <w:r w:rsidR="008F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(parassimpático)</w:t>
      </w:r>
      <w:r w:rsidR="008F41D2">
        <w:rPr>
          <w:rFonts w:ascii="Arial" w:hAnsi="Arial" w:cs="Arial"/>
          <w:sz w:val="24"/>
          <w:szCs w:val="24"/>
        </w:rPr>
        <w:t>; n</w:t>
      </w:r>
      <w:r>
        <w:rPr>
          <w:rFonts w:ascii="Arial" w:hAnsi="Arial" w:cs="Arial"/>
          <w:sz w:val="24"/>
          <w:szCs w:val="24"/>
        </w:rPr>
        <w:t>.</w:t>
      </w:r>
      <w:r w:rsidR="008F41D2">
        <w:rPr>
          <w:rFonts w:ascii="Arial" w:hAnsi="Arial" w:cs="Arial"/>
          <w:sz w:val="24"/>
          <w:szCs w:val="24"/>
        </w:rPr>
        <w:t xml:space="preserve"> do canal pterigoideo (ou </w:t>
      </w:r>
      <w:proofErr w:type="spellStart"/>
      <w:r w:rsidR="008F41D2">
        <w:rPr>
          <w:rFonts w:ascii="Arial" w:hAnsi="Arial" w:cs="Arial"/>
          <w:sz w:val="24"/>
          <w:szCs w:val="24"/>
        </w:rPr>
        <w:t>Vidiano</w:t>
      </w:r>
      <w:proofErr w:type="spellEnd"/>
      <w:r w:rsidR="008F41D2">
        <w:rPr>
          <w:rFonts w:ascii="Arial" w:hAnsi="Arial" w:cs="Arial"/>
          <w:sz w:val="24"/>
          <w:szCs w:val="24"/>
        </w:rPr>
        <w:t xml:space="preserve">). </w:t>
      </w:r>
    </w:p>
    <w:p w:rsidR="00DE3A63" w:rsidRPr="000037B4" w:rsidRDefault="00DE3A63" w:rsidP="000037B4">
      <w:pPr>
        <w:spacing w:line="360" w:lineRule="auto"/>
        <w:ind w:firstLine="708"/>
        <w:jc w:val="both"/>
      </w:pPr>
    </w:p>
    <w:sectPr w:rsidR="00DE3A63" w:rsidRPr="00003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B6"/>
    <w:rsid w:val="000037B4"/>
    <w:rsid w:val="00024E1E"/>
    <w:rsid w:val="00051B59"/>
    <w:rsid w:val="001208A3"/>
    <w:rsid w:val="0015136C"/>
    <w:rsid w:val="002E0EB8"/>
    <w:rsid w:val="0047188F"/>
    <w:rsid w:val="0048585A"/>
    <w:rsid w:val="005A0D89"/>
    <w:rsid w:val="00603CB6"/>
    <w:rsid w:val="00652E24"/>
    <w:rsid w:val="008F41D2"/>
    <w:rsid w:val="00954E7A"/>
    <w:rsid w:val="00DE3A63"/>
    <w:rsid w:val="00E22407"/>
    <w:rsid w:val="00E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B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B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B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Biol</dc:creator>
  <cp:lastModifiedBy>Lab Biol</cp:lastModifiedBy>
  <cp:revision>11</cp:revision>
  <dcterms:created xsi:type="dcterms:W3CDTF">2017-10-02T11:29:00Z</dcterms:created>
  <dcterms:modified xsi:type="dcterms:W3CDTF">2017-10-02T12:19:00Z</dcterms:modified>
</cp:coreProperties>
</file>