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98F" w:rsidRPr="009E298F" w:rsidRDefault="009E298F" w:rsidP="009E298F">
      <w:pPr>
        <w:spacing w:after="0" w:line="240" w:lineRule="auto"/>
        <w:jc w:val="center"/>
        <w:rPr>
          <w:b/>
          <w:sz w:val="28"/>
          <w:szCs w:val="28"/>
        </w:rPr>
      </w:pPr>
      <w:r w:rsidRPr="009E298F">
        <w:rPr>
          <w:b/>
          <w:sz w:val="28"/>
          <w:szCs w:val="28"/>
        </w:rPr>
        <w:t>PROVA I – 2017 - GABARITO</w:t>
      </w:r>
    </w:p>
    <w:p w:rsidR="009E298F" w:rsidRDefault="009E298F" w:rsidP="00DF7364">
      <w:pPr>
        <w:spacing w:after="0" w:line="240" w:lineRule="auto"/>
        <w:rPr>
          <w:b/>
        </w:rPr>
      </w:pPr>
    </w:p>
    <w:p w:rsidR="009E298F" w:rsidRDefault="009E298F" w:rsidP="00DF7364">
      <w:pPr>
        <w:spacing w:after="0" w:line="240" w:lineRule="auto"/>
        <w:rPr>
          <w:b/>
        </w:rPr>
      </w:pPr>
    </w:p>
    <w:p w:rsidR="009E298F" w:rsidRDefault="009E298F" w:rsidP="00DF7364">
      <w:pPr>
        <w:spacing w:after="0" w:line="240" w:lineRule="auto"/>
        <w:rPr>
          <w:b/>
        </w:rPr>
      </w:pPr>
    </w:p>
    <w:p w:rsidR="00DF7364" w:rsidRDefault="00DF7364" w:rsidP="00DF7364">
      <w:pPr>
        <w:spacing w:after="0" w:line="240" w:lineRule="auto"/>
        <w:rPr>
          <w:b/>
        </w:rPr>
      </w:pPr>
      <w:r w:rsidRPr="00C80A24">
        <w:rPr>
          <w:b/>
        </w:rPr>
        <w:t>Áudio 01</w:t>
      </w:r>
    </w:p>
    <w:p w:rsidR="009E298F" w:rsidRDefault="009E298F" w:rsidP="009E298F">
      <w:pPr>
        <w:pStyle w:val="SemEspaamento"/>
      </w:pPr>
      <w:r>
        <w:t xml:space="preserve">- </w:t>
      </w:r>
      <w:proofErr w:type="gramStart"/>
      <w:r>
        <w:t>orquestra</w:t>
      </w:r>
      <w:proofErr w:type="gramEnd"/>
      <w:r>
        <w:t xml:space="preserve"> de co</w:t>
      </w:r>
      <w:r w:rsidRPr="009E298F">
        <w:t>rdas dobradas com oboés</w:t>
      </w:r>
      <w:r>
        <w:t xml:space="preserve"> e </w:t>
      </w:r>
      <w:proofErr w:type="spellStart"/>
      <w:r>
        <w:t>b.c</w:t>
      </w:r>
      <w:proofErr w:type="spellEnd"/>
      <w:r>
        <w:t>.</w:t>
      </w:r>
    </w:p>
    <w:p w:rsidR="00DF7364" w:rsidRPr="00F85580" w:rsidRDefault="00DF7364" w:rsidP="00DF7364">
      <w:pPr>
        <w:pStyle w:val="SemEspaamento"/>
      </w:pPr>
      <w:r>
        <w:t>-</w:t>
      </w:r>
      <w:proofErr w:type="gramStart"/>
      <w:r>
        <w:t>f</w:t>
      </w:r>
      <w:r w:rsidRPr="00F85580">
        <w:t>orma</w:t>
      </w:r>
      <w:proofErr w:type="gramEnd"/>
      <w:r w:rsidRPr="00F85580">
        <w:t xml:space="preserve"> A</w:t>
      </w:r>
      <w:r>
        <w:t>A</w:t>
      </w:r>
      <w:r w:rsidRPr="00F85580">
        <w:t xml:space="preserve"> B A</w:t>
      </w:r>
    </w:p>
    <w:p w:rsidR="00DF7364" w:rsidRDefault="00DF7364" w:rsidP="00DF7364">
      <w:pPr>
        <w:pStyle w:val="SemEspaamento"/>
      </w:pPr>
      <w:r>
        <w:t>-</w:t>
      </w:r>
      <w:proofErr w:type="gramStart"/>
      <w:r>
        <w:t>parte</w:t>
      </w:r>
      <w:proofErr w:type="gramEnd"/>
      <w:r>
        <w:t xml:space="preserve"> A homofônic</w:t>
      </w:r>
      <w:r w:rsidR="009E298F">
        <w:t>a e pontuada; parte B imitativa</w:t>
      </w:r>
    </w:p>
    <w:p w:rsidR="00DF7364" w:rsidRDefault="00DF7364" w:rsidP="00DF7364">
      <w:pPr>
        <w:pStyle w:val="SemEspaamento"/>
      </w:pPr>
      <w:r>
        <w:t xml:space="preserve">- </w:t>
      </w:r>
      <w:proofErr w:type="gramStart"/>
      <w:r>
        <w:t>abertura</w:t>
      </w:r>
      <w:proofErr w:type="gramEnd"/>
      <w:r>
        <w:t xml:space="preserve"> francesa</w:t>
      </w:r>
    </w:p>
    <w:p w:rsidR="00DF7364" w:rsidRPr="00136BFB" w:rsidRDefault="009E298F" w:rsidP="00DF7364">
      <w:pPr>
        <w:pStyle w:val="SemEspaamento"/>
      </w:pPr>
      <w:r>
        <w:rPr>
          <w:b/>
        </w:rPr>
        <w:t>Jean-Baptiste</w:t>
      </w:r>
      <w:r w:rsidRPr="00DF7364">
        <w:rPr>
          <w:b/>
        </w:rPr>
        <w:t xml:space="preserve"> </w:t>
      </w:r>
      <w:proofErr w:type="spellStart"/>
      <w:r w:rsidRPr="00DF7364">
        <w:rPr>
          <w:b/>
        </w:rPr>
        <w:t>Lully</w:t>
      </w:r>
      <w:proofErr w:type="spellEnd"/>
      <w:r w:rsidRPr="00DF7364">
        <w:rPr>
          <w:b/>
        </w:rPr>
        <w:t xml:space="preserve"> (1632-1687)</w:t>
      </w:r>
      <w:r>
        <w:rPr>
          <w:b/>
        </w:rPr>
        <w:t>: o</w:t>
      </w:r>
      <w:r w:rsidR="00DF7364" w:rsidRPr="00DF7364">
        <w:rPr>
          <w:b/>
        </w:rPr>
        <w:t xml:space="preserve">uverture </w:t>
      </w:r>
      <w:r>
        <w:rPr>
          <w:b/>
        </w:rPr>
        <w:t xml:space="preserve">de </w:t>
      </w:r>
      <w:proofErr w:type="spellStart"/>
      <w:r>
        <w:rPr>
          <w:b/>
        </w:rPr>
        <w:t>Atys</w:t>
      </w:r>
      <w:proofErr w:type="spellEnd"/>
      <w:r>
        <w:rPr>
          <w:b/>
        </w:rPr>
        <w:t>,</w:t>
      </w:r>
      <w:r w:rsidR="00DF7364">
        <w:rPr>
          <w:b/>
        </w:rPr>
        <w:t xml:space="preserve"> </w:t>
      </w:r>
      <w:proofErr w:type="spellStart"/>
      <w:r w:rsidR="00DF7364">
        <w:rPr>
          <w:b/>
        </w:rPr>
        <w:t>Tragé</w:t>
      </w:r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Lyrique</w:t>
      </w:r>
      <w:proofErr w:type="spellEnd"/>
    </w:p>
    <w:p w:rsidR="00DF7364" w:rsidRDefault="00DF7364" w:rsidP="00931DCB">
      <w:pPr>
        <w:spacing w:after="0" w:line="240" w:lineRule="auto"/>
      </w:pPr>
    </w:p>
    <w:p w:rsidR="00DF7364" w:rsidRDefault="00DF7364" w:rsidP="00931DCB">
      <w:pPr>
        <w:spacing w:after="0" w:line="240" w:lineRule="auto"/>
      </w:pPr>
    </w:p>
    <w:p w:rsidR="009E298F" w:rsidRDefault="009E298F" w:rsidP="00931DCB">
      <w:pPr>
        <w:spacing w:after="0" w:line="240" w:lineRule="auto"/>
      </w:pPr>
    </w:p>
    <w:p w:rsidR="00DF7364" w:rsidRPr="00DF7364" w:rsidRDefault="009E298F" w:rsidP="00DF7364">
      <w:pPr>
        <w:spacing w:after="0" w:line="240" w:lineRule="auto"/>
        <w:rPr>
          <w:b/>
        </w:rPr>
      </w:pPr>
      <w:r>
        <w:rPr>
          <w:b/>
        </w:rPr>
        <w:t>Á</w:t>
      </w:r>
      <w:r w:rsidR="00DF7364" w:rsidRPr="00DF7364">
        <w:rPr>
          <w:b/>
        </w:rPr>
        <w:t>udio 02</w:t>
      </w:r>
    </w:p>
    <w:p w:rsidR="009E298F" w:rsidRDefault="009E298F" w:rsidP="00DF7364">
      <w:pPr>
        <w:spacing w:after="0" w:line="240" w:lineRule="auto"/>
      </w:pPr>
      <w:r>
        <w:t xml:space="preserve">- </w:t>
      </w:r>
      <w:proofErr w:type="gramStart"/>
      <w:r>
        <w:t>c</w:t>
      </w:r>
      <w:r w:rsidR="00DF7364" w:rsidRPr="00166289">
        <w:t>ontraponto</w:t>
      </w:r>
      <w:proofErr w:type="gramEnd"/>
      <w:r w:rsidR="00DF7364" w:rsidRPr="00166289">
        <w:t xml:space="preserve"> imitativo </w:t>
      </w:r>
      <w:r w:rsidR="00DF7364">
        <w:t>a 4 vozes (po</w:t>
      </w:r>
      <w:r>
        <w:t xml:space="preserve">rtanto, sem </w:t>
      </w:r>
      <w:proofErr w:type="spellStart"/>
      <w:r>
        <w:t>b.c</w:t>
      </w:r>
      <w:proofErr w:type="spellEnd"/>
      <w:r>
        <w:t>.)</w:t>
      </w:r>
    </w:p>
    <w:p w:rsidR="009E298F" w:rsidRDefault="009E298F" w:rsidP="00DF7364">
      <w:pPr>
        <w:spacing w:after="0" w:line="240" w:lineRule="auto"/>
      </w:pPr>
      <w:r>
        <w:t xml:space="preserve">- </w:t>
      </w:r>
      <w:proofErr w:type="gramStart"/>
      <w:r>
        <w:t>fuga</w:t>
      </w:r>
      <w:proofErr w:type="gramEnd"/>
      <w:r>
        <w:t xml:space="preserve"> (monotemática) </w:t>
      </w:r>
    </w:p>
    <w:p w:rsidR="00DF7364" w:rsidRDefault="009E298F" w:rsidP="00DF7364">
      <w:pPr>
        <w:spacing w:after="0" w:line="240" w:lineRule="auto"/>
      </w:pPr>
      <w:r w:rsidRPr="009E298F">
        <w:rPr>
          <w:b/>
        </w:rPr>
        <w:t xml:space="preserve">Dietrich </w:t>
      </w:r>
      <w:proofErr w:type="spellStart"/>
      <w:r w:rsidRPr="009E298F">
        <w:rPr>
          <w:b/>
        </w:rPr>
        <w:t>Buxtehude</w:t>
      </w:r>
      <w:proofErr w:type="spellEnd"/>
      <w:r w:rsidRPr="009E298F">
        <w:rPr>
          <w:b/>
        </w:rPr>
        <w:t xml:space="preserve"> (1637</w:t>
      </w:r>
      <w:r w:rsidRPr="00DF7364">
        <w:rPr>
          <w:b/>
        </w:rPr>
        <w:t>-1707)</w:t>
      </w:r>
      <w:r>
        <w:rPr>
          <w:b/>
        </w:rPr>
        <w:t xml:space="preserve">: </w:t>
      </w:r>
      <w:r w:rsidR="00DF7364" w:rsidRPr="00F11216">
        <w:rPr>
          <w:b/>
        </w:rPr>
        <w:t xml:space="preserve">Fuga em </w:t>
      </w:r>
      <w:r>
        <w:rPr>
          <w:b/>
        </w:rPr>
        <w:t xml:space="preserve">Dó Maior, </w:t>
      </w:r>
      <w:proofErr w:type="spellStart"/>
      <w:r w:rsidR="00DF7364">
        <w:rPr>
          <w:b/>
        </w:rPr>
        <w:t>BuxWV</w:t>
      </w:r>
      <w:proofErr w:type="spellEnd"/>
      <w:r w:rsidR="00DF7364">
        <w:rPr>
          <w:b/>
        </w:rPr>
        <w:t xml:space="preserve"> </w:t>
      </w:r>
      <w:r>
        <w:rPr>
          <w:b/>
        </w:rPr>
        <w:t>174</w:t>
      </w:r>
    </w:p>
    <w:p w:rsidR="00DF7364" w:rsidRDefault="00DF7364" w:rsidP="00931DCB">
      <w:pPr>
        <w:spacing w:after="0" w:line="240" w:lineRule="auto"/>
      </w:pPr>
    </w:p>
    <w:p w:rsidR="00DF7364" w:rsidRDefault="00DF7364" w:rsidP="00931DCB">
      <w:pPr>
        <w:spacing w:after="0" w:line="240" w:lineRule="auto"/>
      </w:pPr>
    </w:p>
    <w:p w:rsidR="009E298F" w:rsidRDefault="009E298F" w:rsidP="00931DCB">
      <w:pPr>
        <w:spacing w:after="0" w:line="240" w:lineRule="auto"/>
      </w:pPr>
    </w:p>
    <w:p w:rsidR="00DF7364" w:rsidRPr="009E298F" w:rsidRDefault="009E298F" w:rsidP="00931DCB">
      <w:pPr>
        <w:spacing w:after="0" w:line="240" w:lineRule="auto"/>
        <w:rPr>
          <w:b/>
        </w:rPr>
      </w:pPr>
      <w:r>
        <w:rPr>
          <w:b/>
        </w:rPr>
        <w:t>Á</w:t>
      </w:r>
      <w:r w:rsidRPr="009E298F">
        <w:rPr>
          <w:b/>
        </w:rPr>
        <w:t>udio 03</w:t>
      </w:r>
    </w:p>
    <w:p w:rsidR="00DF7364" w:rsidRDefault="00DF7364" w:rsidP="00DF7364">
      <w:pPr>
        <w:spacing w:after="0" w:line="240" w:lineRule="auto"/>
      </w:pPr>
      <w:r>
        <w:t xml:space="preserve">- Padrão de </w:t>
      </w:r>
      <w:proofErr w:type="gramStart"/>
      <w:r>
        <w:t>dança;</w:t>
      </w:r>
      <w:r>
        <w:br/>
        <w:t>-</w:t>
      </w:r>
      <w:proofErr w:type="gramEnd"/>
      <w:r>
        <w:t>dança em forma binária (AA-BB)</w:t>
      </w:r>
    </w:p>
    <w:p w:rsidR="009E298F" w:rsidRDefault="009E298F" w:rsidP="00DF7364">
      <w:pPr>
        <w:spacing w:after="0" w:line="240" w:lineRule="auto"/>
      </w:pPr>
      <w:r>
        <w:t xml:space="preserve">- </w:t>
      </w:r>
      <w:proofErr w:type="gramStart"/>
      <w:r>
        <w:t>padrão</w:t>
      </w:r>
      <w:proofErr w:type="gramEnd"/>
      <w:r>
        <w:t xml:space="preserve"> uniforme de dança (“</w:t>
      </w:r>
      <w:proofErr w:type="spellStart"/>
      <w:r>
        <w:t>canarie</w:t>
      </w:r>
      <w:proofErr w:type="spellEnd"/>
      <w:r>
        <w:t>”)</w:t>
      </w:r>
    </w:p>
    <w:p w:rsidR="009E298F" w:rsidRDefault="009E298F" w:rsidP="00DF7364">
      <w:pPr>
        <w:spacing w:after="0" w:line="240" w:lineRule="auto"/>
      </w:pPr>
      <w:r>
        <w:t xml:space="preserve">- </w:t>
      </w:r>
      <w:proofErr w:type="gramStart"/>
      <w:r>
        <w:t>frases</w:t>
      </w:r>
      <w:proofErr w:type="gramEnd"/>
      <w:r>
        <w:t xml:space="preserve"> simétricas (4 compassos) e bem recortadas</w:t>
      </w:r>
      <w:r>
        <w:br/>
        <w:t>-p</w:t>
      </w:r>
      <w:r w:rsidR="00DF7364">
        <w:t xml:space="preserve">ensamento </w:t>
      </w:r>
      <w:r>
        <w:t>harmônico com ornamentações francesas (</w:t>
      </w:r>
      <w:proofErr w:type="spellStart"/>
      <w:r>
        <w:t>brodérie</w:t>
      </w:r>
      <w:proofErr w:type="spellEnd"/>
      <w:r>
        <w:t>)</w:t>
      </w:r>
    </w:p>
    <w:p w:rsidR="009E298F" w:rsidRDefault="00DF7364" w:rsidP="00DF7364">
      <w:pPr>
        <w:spacing w:after="0" w:line="240" w:lineRule="auto"/>
      </w:pPr>
      <w:r>
        <w:t>- Escrita</w:t>
      </w:r>
      <w:r w:rsidR="009E298F">
        <w:t xml:space="preserve"> idiomática para o alaúde;</w:t>
      </w:r>
    </w:p>
    <w:p w:rsidR="00DF7364" w:rsidRPr="009E298F" w:rsidRDefault="009E298F" w:rsidP="00DF7364">
      <w:pPr>
        <w:spacing w:after="0" w:line="240" w:lineRule="auto"/>
        <w:rPr>
          <w:b/>
        </w:rPr>
      </w:pPr>
      <w:proofErr w:type="spellStart"/>
      <w:r w:rsidRPr="009E298F">
        <w:rPr>
          <w:b/>
        </w:rPr>
        <w:t>Ennemond</w:t>
      </w:r>
      <w:proofErr w:type="spellEnd"/>
      <w:r w:rsidRPr="009E298F">
        <w:rPr>
          <w:b/>
        </w:rPr>
        <w:t xml:space="preserve"> Gaultier (Gaultier, </w:t>
      </w:r>
      <w:proofErr w:type="spellStart"/>
      <w:r w:rsidRPr="009E298F">
        <w:rPr>
          <w:b/>
        </w:rPr>
        <w:t>le</w:t>
      </w:r>
      <w:proofErr w:type="spellEnd"/>
      <w:r w:rsidRPr="009E298F">
        <w:rPr>
          <w:b/>
        </w:rPr>
        <w:t xml:space="preserve"> </w:t>
      </w:r>
      <w:proofErr w:type="spellStart"/>
      <w:r w:rsidRPr="009E298F">
        <w:rPr>
          <w:b/>
        </w:rPr>
        <w:t>Vieux</w:t>
      </w:r>
      <w:proofErr w:type="spellEnd"/>
      <w:r w:rsidRPr="009E298F">
        <w:rPr>
          <w:b/>
        </w:rPr>
        <w:t>, 1575-1651)</w:t>
      </w:r>
      <w:r w:rsidRPr="009E298F">
        <w:rPr>
          <w:b/>
        </w:rPr>
        <w:t>:</w:t>
      </w:r>
      <w:r w:rsidR="00DF7364" w:rsidRPr="009E298F">
        <w:rPr>
          <w:b/>
        </w:rPr>
        <w:t xml:space="preserve"> </w:t>
      </w:r>
      <w:r w:rsidRPr="009E298F">
        <w:rPr>
          <w:b/>
        </w:rPr>
        <w:t>“</w:t>
      </w:r>
      <w:proofErr w:type="spellStart"/>
      <w:r w:rsidRPr="009E298F">
        <w:rPr>
          <w:b/>
        </w:rPr>
        <w:t>canarie</w:t>
      </w:r>
      <w:proofErr w:type="spellEnd"/>
      <w:r w:rsidRPr="009E298F">
        <w:rPr>
          <w:b/>
        </w:rPr>
        <w:t xml:space="preserve">” </w:t>
      </w:r>
      <w:r>
        <w:rPr>
          <w:b/>
        </w:rPr>
        <w:t>da suíte em R</w:t>
      </w:r>
      <w:r w:rsidRPr="009E298F">
        <w:rPr>
          <w:b/>
        </w:rPr>
        <w:t>é menor</w:t>
      </w:r>
    </w:p>
    <w:p w:rsidR="00DF7364" w:rsidRDefault="00DF7364" w:rsidP="00931DCB">
      <w:pPr>
        <w:spacing w:after="0" w:line="240" w:lineRule="auto"/>
      </w:pPr>
    </w:p>
    <w:p w:rsidR="009E298F" w:rsidRDefault="009E298F" w:rsidP="00931DCB">
      <w:pPr>
        <w:spacing w:after="0" w:line="240" w:lineRule="auto"/>
      </w:pPr>
    </w:p>
    <w:p w:rsidR="009E298F" w:rsidRDefault="009E298F" w:rsidP="00931DCB">
      <w:pPr>
        <w:spacing w:after="0" w:line="240" w:lineRule="auto"/>
      </w:pPr>
    </w:p>
    <w:p w:rsidR="00DF7364" w:rsidRPr="00176646" w:rsidRDefault="00DF7364" w:rsidP="00DF7364">
      <w:pPr>
        <w:spacing w:after="0" w:line="240" w:lineRule="auto"/>
        <w:rPr>
          <w:b/>
        </w:rPr>
      </w:pPr>
      <w:r w:rsidRPr="00176646">
        <w:rPr>
          <w:b/>
        </w:rPr>
        <w:t>Áudio 04</w:t>
      </w:r>
    </w:p>
    <w:p w:rsidR="00DF7364" w:rsidRDefault="00DF7364" w:rsidP="00DF7364">
      <w:pPr>
        <w:spacing w:after="0" w:line="240" w:lineRule="auto"/>
      </w:pPr>
      <w:r>
        <w:t xml:space="preserve">- </w:t>
      </w:r>
      <w:proofErr w:type="gramStart"/>
      <w:r w:rsidR="009E298F">
        <w:t>peça</w:t>
      </w:r>
      <w:proofErr w:type="gramEnd"/>
      <w:r w:rsidR="009E298F">
        <w:t xml:space="preserve"> a 1 voz + </w:t>
      </w:r>
      <w:proofErr w:type="spellStart"/>
      <w:r w:rsidR="009E298F">
        <w:t>b.c</w:t>
      </w:r>
      <w:proofErr w:type="spellEnd"/>
      <w:r w:rsidR="009E298F">
        <w:t xml:space="preserve">., com introdução e ritornelo final instrumentais (2 violinos + </w:t>
      </w:r>
      <w:proofErr w:type="spellStart"/>
      <w:r w:rsidR="009E298F">
        <w:t>b.c</w:t>
      </w:r>
      <w:proofErr w:type="spellEnd"/>
      <w:r w:rsidR="009E298F">
        <w:t xml:space="preserve">.) </w:t>
      </w:r>
    </w:p>
    <w:p w:rsidR="00176646" w:rsidRDefault="00176646" w:rsidP="00176646">
      <w:pPr>
        <w:spacing w:after="0" w:line="240" w:lineRule="auto"/>
      </w:pPr>
      <w:r>
        <w:t xml:space="preserve">- </w:t>
      </w:r>
      <w:proofErr w:type="gramStart"/>
      <w:r>
        <w:t>cantada</w:t>
      </w:r>
      <w:proofErr w:type="gramEnd"/>
      <w:r>
        <w:t xml:space="preserve"> em francês</w:t>
      </w:r>
    </w:p>
    <w:p w:rsidR="00DF7364" w:rsidRDefault="00DF7364" w:rsidP="00DF7364">
      <w:pPr>
        <w:spacing w:after="0" w:line="240" w:lineRule="auto"/>
      </w:pPr>
      <w:r>
        <w:t xml:space="preserve">- </w:t>
      </w:r>
      <w:proofErr w:type="spellStart"/>
      <w:proofErr w:type="gramStart"/>
      <w:r>
        <w:t>b.c</w:t>
      </w:r>
      <w:proofErr w:type="spellEnd"/>
      <w:r>
        <w:t>.</w:t>
      </w:r>
      <w:proofErr w:type="gramEnd"/>
      <w:r>
        <w:t xml:space="preserve"> realiza um baixo </w:t>
      </w:r>
      <w:proofErr w:type="spellStart"/>
      <w:r w:rsidRPr="009E298F">
        <w:rPr>
          <w:i/>
        </w:rPr>
        <w:t>ostinato</w:t>
      </w:r>
      <w:proofErr w:type="spellEnd"/>
      <w:r>
        <w:t xml:space="preserve"> (caracterizand</w:t>
      </w:r>
      <w:r w:rsidR="009E298F">
        <w:t>o a dança</w:t>
      </w:r>
      <w:r>
        <w:t xml:space="preserve"> “</w:t>
      </w:r>
      <w:proofErr w:type="spellStart"/>
      <w:r>
        <w:t>chaconne</w:t>
      </w:r>
      <w:proofErr w:type="spellEnd"/>
      <w:r>
        <w:t>”)</w:t>
      </w:r>
    </w:p>
    <w:p w:rsidR="00DF7364" w:rsidRDefault="009E298F" w:rsidP="00DF7364">
      <w:pPr>
        <w:spacing w:after="0" w:line="240" w:lineRule="auto"/>
      </w:pPr>
      <w:r>
        <w:t xml:space="preserve">- </w:t>
      </w:r>
      <w:proofErr w:type="gramStart"/>
      <w:r>
        <w:t>no</w:t>
      </w:r>
      <w:proofErr w:type="gramEnd"/>
      <w:r>
        <w:t xml:space="preserve"> canto, ornamentos franceses (</w:t>
      </w:r>
      <w:proofErr w:type="spellStart"/>
      <w:r w:rsidRPr="009E298F">
        <w:rPr>
          <w:i/>
        </w:rPr>
        <w:t>brodé</w:t>
      </w:r>
      <w:r w:rsidR="00DF7364" w:rsidRPr="009E298F">
        <w:rPr>
          <w:i/>
        </w:rPr>
        <w:t>rie</w:t>
      </w:r>
      <w:proofErr w:type="spellEnd"/>
      <w:r w:rsidR="00DF7364">
        <w:t>)</w:t>
      </w:r>
    </w:p>
    <w:p w:rsidR="009E298F" w:rsidRDefault="009E298F" w:rsidP="00DF7364">
      <w:pPr>
        <w:spacing w:after="0" w:line="240" w:lineRule="auto"/>
      </w:pPr>
      <w:r>
        <w:t xml:space="preserve">- </w:t>
      </w:r>
      <w:proofErr w:type="gramStart"/>
      <w:r>
        <w:t>colcheias</w:t>
      </w:r>
      <w:proofErr w:type="gramEnd"/>
      <w:r>
        <w:t xml:space="preserve"> tocadas/cantadas de forma desigual (</w:t>
      </w:r>
      <w:proofErr w:type="spellStart"/>
      <w:r w:rsidRPr="009E298F">
        <w:rPr>
          <w:i/>
        </w:rPr>
        <w:t>inégales</w:t>
      </w:r>
      <w:proofErr w:type="spellEnd"/>
      <w:r>
        <w:t>), típicas do estilo francês</w:t>
      </w:r>
    </w:p>
    <w:p w:rsidR="00DF7364" w:rsidRDefault="009E298F" w:rsidP="00DF7364">
      <w:pPr>
        <w:spacing w:after="0" w:line="240" w:lineRule="auto"/>
      </w:pPr>
      <w:r w:rsidRPr="00176646">
        <w:rPr>
          <w:b/>
        </w:rPr>
        <w:t>Michel Lambert (1610-1696)</w:t>
      </w:r>
      <w:r>
        <w:rPr>
          <w:b/>
        </w:rPr>
        <w:t xml:space="preserve">: </w:t>
      </w:r>
      <w:proofErr w:type="spellStart"/>
      <w:r>
        <w:rPr>
          <w:b/>
        </w:rPr>
        <w:t>a</w:t>
      </w:r>
      <w:r w:rsidR="00DF7364" w:rsidRPr="00176646">
        <w:rPr>
          <w:b/>
        </w:rPr>
        <w:t>ir</w:t>
      </w:r>
      <w:proofErr w:type="spellEnd"/>
      <w:r w:rsidR="00DF7364" w:rsidRPr="00176646">
        <w:rPr>
          <w:b/>
        </w:rPr>
        <w:t xml:space="preserve"> de </w:t>
      </w:r>
      <w:proofErr w:type="spellStart"/>
      <w:r w:rsidR="00DF7364" w:rsidRPr="00176646">
        <w:rPr>
          <w:b/>
        </w:rPr>
        <w:t>cour</w:t>
      </w:r>
      <w:proofErr w:type="spellEnd"/>
      <w:r w:rsidR="00DF7364" w:rsidRPr="00176646">
        <w:rPr>
          <w:b/>
        </w:rPr>
        <w:t xml:space="preserve"> “</w:t>
      </w:r>
      <w:proofErr w:type="spellStart"/>
      <w:r w:rsidR="00DF7364" w:rsidRPr="00176646">
        <w:rPr>
          <w:b/>
        </w:rPr>
        <w:t>Ma</w:t>
      </w:r>
      <w:proofErr w:type="spellEnd"/>
      <w:r w:rsidR="00DF7364" w:rsidRPr="00176646">
        <w:rPr>
          <w:b/>
        </w:rPr>
        <w:t xml:space="preserve"> </w:t>
      </w:r>
      <w:proofErr w:type="spellStart"/>
      <w:r w:rsidR="00DF7364" w:rsidRPr="00176646">
        <w:rPr>
          <w:b/>
        </w:rPr>
        <w:t>be</w:t>
      </w:r>
      <w:r>
        <w:rPr>
          <w:b/>
        </w:rPr>
        <w:t>rgere</w:t>
      </w:r>
      <w:proofErr w:type="spellEnd"/>
      <w:r>
        <w:rPr>
          <w:b/>
        </w:rPr>
        <w:t xml:space="preserve"> est </w:t>
      </w:r>
      <w:proofErr w:type="spellStart"/>
      <w:r>
        <w:rPr>
          <w:b/>
        </w:rPr>
        <w:t>tendre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fidelle</w:t>
      </w:r>
      <w:proofErr w:type="spellEnd"/>
      <w:r>
        <w:rPr>
          <w:b/>
        </w:rPr>
        <w:t>”</w:t>
      </w:r>
    </w:p>
    <w:p w:rsidR="00DF7364" w:rsidRDefault="00DF7364" w:rsidP="00931DCB">
      <w:pPr>
        <w:spacing w:after="0" w:line="240" w:lineRule="auto"/>
      </w:pPr>
    </w:p>
    <w:p w:rsidR="009E298F" w:rsidRDefault="009E298F" w:rsidP="00931DCB">
      <w:pPr>
        <w:spacing w:after="0" w:line="240" w:lineRule="auto"/>
      </w:pPr>
    </w:p>
    <w:p w:rsidR="009E298F" w:rsidRDefault="009E298F" w:rsidP="00931DCB">
      <w:pPr>
        <w:spacing w:after="0" w:line="240" w:lineRule="auto"/>
      </w:pPr>
    </w:p>
    <w:p w:rsidR="00176646" w:rsidRPr="00176646" w:rsidRDefault="00176646" w:rsidP="00176646">
      <w:pPr>
        <w:spacing w:after="0" w:line="240" w:lineRule="auto"/>
        <w:rPr>
          <w:b/>
        </w:rPr>
      </w:pPr>
      <w:r w:rsidRPr="00176646">
        <w:rPr>
          <w:b/>
        </w:rPr>
        <w:t>Áudio 05</w:t>
      </w:r>
    </w:p>
    <w:p w:rsidR="00176646" w:rsidRDefault="00176646" w:rsidP="00176646">
      <w:pPr>
        <w:spacing w:after="0" w:line="240" w:lineRule="auto"/>
      </w:pPr>
      <w:r>
        <w:t xml:space="preserve">- </w:t>
      </w:r>
      <w:proofErr w:type="gramStart"/>
      <w:r>
        <w:t>instrum</w:t>
      </w:r>
      <w:r w:rsidR="009E298F">
        <w:t>ento</w:t>
      </w:r>
      <w:proofErr w:type="gramEnd"/>
      <w:r w:rsidR="009E298F">
        <w:t xml:space="preserve"> solo acompanhado de </w:t>
      </w:r>
      <w:proofErr w:type="spellStart"/>
      <w:r w:rsidR="009E298F">
        <w:t>b.c</w:t>
      </w:r>
      <w:proofErr w:type="spellEnd"/>
      <w:r w:rsidR="009E298F">
        <w:t>.</w:t>
      </w:r>
    </w:p>
    <w:p w:rsidR="00176646" w:rsidRDefault="00176646" w:rsidP="00176646">
      <w:pPr>
        <w:spacing w:after="0" w:line="240" w:lineRule="auto"/>
      </w:pPr>
      <w:r>
        <w:t xml:space="preserve">- </w:t>
      </w:r>
      <w:proofErr w:type="gramStart"/>
      <w:r w:rsidR="009E298F">
        <w:t>escrita</w:t>
      </w:r>
      <w:proofErr w:type="gramEnd"/>
      <w:r w:rsidR="009E298F">
        <w:t xml:space="preserve"> idiomática e extremamente virtuosística</w:t>
      </w:r>
    </w:p>
    <w:p w:rsidR="009E298F" w:rsidRDefault="00176646" w:rsidP="00176646">
      <w:pPr>
        <w:spacing w:after="0" w:line="240" w:lineRule="auto"/>
      </w:pPr>
      <w:r>
        <w:t xml:space="preserve">- </w:t>
      </w:r>
      <w:proofErr w:type="gramStart"/>
      <w:r>
        <w:t>movimentos</w:t>
      </w:r>
      <w:proofErr w:type="gramEnd"/>
      <w:r>
        <w:t xml:space="preserve"> separados (típicos do gênero ‘</w:t>
      </w:r>
      <w:r w:rsidR="009E298F">
        <w:t>sonata’ a partir do séc. XVIII</w:t>
      </w:r>
    </w:p>
    <w:p w:rsidR="00176646" w:rsidRDefault="00176646" w:rsidP="00176646">
      <w:pPr>
        <w:spacing w:after="0" w:line="240" w:lineRule="auto"/>
      </w:pPr>
      <w:r>
        <w:t xml:space="preserve">- </w:t>
      </w:r>
      <w:proofErr w:type="gramStart"/>
      <w:r>
        <w:t>1º movimento</w:t>
      </w:r>
      <w:proofErr w:type="gramEnd"/>
      <w:r>
        <w:t>: lento com ornamentação livre, tipicamente italiana</w:t>
      </w:r>
    </w:p>
    <w:p w:rsidR="00176646" w:rsidRDefault="00176646" w:rsidP="00176646">
      <w:pPr>
        <w:spacing w:after="0" w:line="240" w:lineRule="auto"/>
      </w:pPr>
      <w:r>
        <w:t>- 2° movimento: contraponto imitativo associado à escrita concertante</w:t>
      </w:r>
    </w:p>
    <w:p w:rsidR="009E298F" w:rsidRDefault="009E298F" w:rsidP="009E298F">
      <w:pPr>
        <w:spacing w:after="0" w:line="240" w:lineRule="auto"/>
      </w:pPr>
      <w:r>
        <w:t xml:space="preserve">- </w:t>
      </w:r>
      <w:proofErr w:type="gramStart"/>
      <w:r>
        <w:t>as</w:t>
      </w:r>
      <w:proofErr w:type="gramEnd"/>
      <w:r>
        <w:t xml:space="preserve"> características acima definem o</w:t>
      </w:r>
      <w:r>
        <w:t xml:space="preserve"> gênero ‘da </w:t>
      </w:r>
      <w:proofErr w:type="spellStart"/>
      <w:r>
        <w:t>chiesa</w:t>
      </w:r>
      <w:proofErr w:type="spellEnd"/>
      <w:r>
        <w:t>’</w:t>
      </w:r>
    </w:p>
    <w:p w:rsidR="009E298F" w:rsidRDefault="009E298F" w:rsidP="00931DCB">
      <w:pPr>
        <w:spacing w:after="0" w:line="240" w:lineRule="auto"/>
        <w:rPr>
          <w:b/>
        </w:rPr>
      </w:pPr>
      <w:r w:rsidRPr="00176646">
        <w:rPr>
          <w:b/>
        </w:rPr>
        <w:t xml:space="preserve">Nicola </w:t>
      </w:r>
      <w:proofErr w:type="spellStart"/>
      <w:r w:rsidRPr="00176646">
        <w:rPr>
          <w:b/>
        </w:rPr>
        <w:t>Porpora</w:t>
      </w:r>
      <w:proofErr w:type="spellEnd"/>
      <w:r w:rsidRPr="00176646">
        <w:rPr>
          <w:b/>
        </w:rPr>
        <w:t xml:space="preserve"> (1686-1768)</w:t>
      </w:r>
      <w:r>
        <w:rPr>
          <w:b/>
        </w:rPr>
        <w:t xml:space="preserve">: </w:t>
      </w:r>
      <w:proofErr w:type="spellStart"/>
      <w:r>
        <w:rPr>
          <w:b/>
        </w:rPr>
        <w:t>movs</w:t>
      </w:r>
      <w:proofErr w:type="spellEnd"/>
      <w:r>
        <w:rPr>
          <w:b/>
        </w:rPr>
        <w:t>. 1 e 2</w:t>
      </w:r>
      <w:r>
        <w:rPr>
          <w:b/>
        </w:rPr>
        <w:t xml:space="preserve"> (</w:t>
      </w:r>
      <w:r>
        <w:rPr>
          <w:b/>
        </w:rPr>
        <w:t>moderato e fuga)</w:t>
      </w:r>
      <w:r>
        <w:rPr>
          <w:b/>
        </w:rPr>
        <w:t xml:space="preserve"> da s</w:t>
      </w:r>
      <w:r w:rsidR="00176646" w:rsidRPr="00176646">
        <w:rPr>
          <w:b/>
        </w:rPr>
        <w:t xml:space="preserve">onata ‘da </w:t>
      </w:r>
      <w:proofErr w:type="spellStart"/>
      <w:r w:rsidR="00176646" w:rsidRPr="00176646">
        <w:rPr>
          <w:b/>
        </w:rPr>
        <w:t>chie</w:t>
      </w:r>
      <w:r>
        <w:rPr>
          <w:b/>
        </w:rPr>
        <w:t>sa</w:t>
      </w:r>
      <w:proofErr w:type="spellEnd"/>
      <w:r>
        <w:rPr>
          <w:b/>
        </w:rPr>
        <w:t>’ VI em Ré Maior</w:t>
      </w:r>
    </w:p>
    <w:p w:rsidR="009E298F" w:rsidRDefault="009E298F" w:rsidP="00931DCB">
      <w:pPr>
        <w:spacing w:after="0" w:line="240" w:lineRule="auto"/>
      </w:pPr>
    </w:p>
    <w:p w:rsidR="00176646" w:rsidRPr="00176646" w:rsidRDefault="00176646" w:rsidP="00931DCB">
      <w:pPr>
        <w:spacing w:after="0" w:line="240" w:lineRule="auto"/>
        <w:rPr>
          <w:b/>
        </w:rPr>
      </w:pPr>
      <w:bookmarkStart w:id="0" w:name="_GoBack"/>
      <w:bookmarkEnd w:id="0"/>
      <w:r w:rsidRPr="00176646">
        <w:rPr>
          <w:b/>
        </w:rPr>
        <w:lastRenderedPageBreak/>
        <w:t>Áudio 06</w:t>
      </w:r>
      <w:r w:rsidR="00A16840" w:rsidRPr="00176646">
        <w:rPr>
          <w:b/>
        </w:rPr>
        <w:t xml:space="preserve"> </w:t>
      </w:r>
    </w:p>
    <w:p w:rsidR="009E298F" w:rsidRDefault="00A16840" w:rsidP="00931DCB">
      <w:pPr>
        <w:spacing w:after="0" w:line="240" w:lineRule="auto"/>
      </w:pPr>
      <w:r>
        <w:t xml:space="preserve">- </w:t>
      </w:r>
      <w:proofErr w:type="gramStart"/>
      <w:r w:rsidR="009E298F">
        <w:t>a</w:t>
      </w:r>
      <w:proofErr w:type="gramEnd"/>
      <w:r w:rsidR="009E298F">
        <w:t xml:space="preserve"> uma voz com acompanhamento de cordas e </w:t>
      </w:r>
      <w:proofErr w:type="spellStart"/>
      <w:r w:rsidR="009E298F">
        <w:t>b.c</w:t>
      </w:r>
      <w:proofErr w:type="spellEnd"/>
      <w:r w:rsidR="009E298F">
        <w:t>.</w:t>
      </w:r>
    </w:p>
    <w:p w:rsidR="009E298F" w:rsidRDefault="009E298F" w:rsidP="00931DCB">
      <w:pPr>
        <w:spacing w:after="0" w:line="240" w:lineRule="auto"/>
      </w:pPr>
      <w:r>
        <w:t xml:space="preserve"> - </w:t>
      </w:r>
      <w:proofErr w:type="gramStart"/>
      <w:r>
        <w:t>texto</w:t>
      </w:r>
      <w:proofErr w:type="gramEnd"/>
      <w:r>
        <w:t xml:space="preserve"> em italiano</w:t>
      </w:r>
    </w:p>
    <w:p w:rsidR="009E298F" w:rsidRDefault="009E298F" w:rsidP="009E298F">
      <w:pPr>
        <w:spacing w:after="0" w:line="240" w:lineRule="auto"/>
      </w:pPr>
      <w:r>
        <w:t xml:space="preserve">- </w:t>
      </w:r>
      <w:proofErr w:type="gramStart"/>
      <w:r>
        <w:t>forma</w:t>
      </w:r>
      <w:proofErr w:type="gramEnd"/>
      <w:r>
        <w:t xml:space="preserve"> A – B – A (da capo)</w:t>
      </w:r>
      <w:r>
        <w:t>: ária da capo</w:t>
      </w:r>
    </w:p>
    <w:p w:rsidR="009E298F" w:rsidRDefault="009E298F" w:rsidP="00931DCB">
      <w:pPr>
        <w:spacing w:after="0" w:line="240" w:lineRule="auto"/>
      </w:pPr>
      <w:r>
        <w:t xml:space="preserve">- </w:t>
      </w:r>
      <w:proofErr w:type="gramStart"/>
      <w:r>
        <w:t>ornamentação</w:t>
      </w:r>
      <w:proofErr w:type="gramEnd"/>
      <w:r>
        <w:t xml:space="preserve"> livre (italiana), especialmente no retorno de A, com cadência improvisada</w:t>
      </w:r>
    </w:p>
    <w:p w:rsidR="00A16840" w:rsidRPr="00176646" w:rsidRDefault="009E298F" w:rsidP="00931DCB">
      <w:pPr>
        <w:spacing w:after="0" w:line="240" w:lineRule="auto"/>
        <w:rPr>
          <w:b/>
        </w:rPr>
      </w:pPr>
      <w:proofErr w:type="spellStart"/>
      <w:r w:rsidRPr="00176646">
        <w:rPr>
          <w:b/>
        </w:rPr>
        <w:t>Antonio</w:t>
      </w:r>
      <w:proofErr w:type="spellEnd"/>
      <w:r w:rsidRPr="00176646">
        <w:rPr>
          <w:b/>
        </w:rPr>
        <w:t xml:space="preserve"> Vivaldi (1678-1741)</w:t>
      </w:r>
      <w:r>
        <w:rPr>
          <w:b/>
        </w:rPr>
        <w:t>: á</w:t>
      </w:r>
      <w:r w:rsidR="00A16840" w:rsidRPr="00176646">
        <w:rPr>
          <w:b/>
        </w:rPr>
        <w:t>ria</w:t>
      </w:r>
      <w:r w:rsidR="00176646" w:rsidRPr="00176646">
        <w:rPr>
          <w:b/>
        </w:rPr>
        <w:t xml:space="preserve"> da capo</w:t>
      </w:r>
      <w:r w:rsidR="00A16840" w:rsidRPr="00176646">
        <w:rPr>
          <w:b/>
        </w:rPr>
        <w:t xml:space="preserve"> “</w:t>
      </w:r>
      <w:proofErr w:type="spellStart"/>
      <w:r w:rsidR="00A16840" w:rsidRPr="00176646">
        <w:rPr>
          <w:b/>
        </w:rPr>
        <w:t>Vedrò</w:t>
      </w:r>
      <w:proofErr w:type="spellEnd"/>
      <w:r w:rsidR="00A16840" w:rsidRPr="00176646">
        <w:rPr>
          <w:b/>
        </w:rPr>
        <w:t xml:space="preserve"> com mio </w:t>
      </w:r>
      <w:proofErr w:type="spellStart"/>
      <w:r>
        <w:rPr>
          <w:b/>
        </w:rPr>
        <w:t>diletto</w:t>
      </w:r>
      <w:proofErr w:type="spellEnd"/>
      <w:r>
        <w:rPr>
          <w:b/>
        </w:rPr>
        <w:t xml:space="preserve">”, da ópera </w:t>
      </w:r>
      <w:proofErr w:type="spellStart"/>
      <w:r>
        <w:rPr>
          <w:b/>
        </w:rPr>
        <w:t>Giustino</w:t>
      </w:r>
      <w:proofErr w:type="spellEnd"/>
    </w:p>
    <w:p w:rsidR="00A16840" w:rsidRDefault="00A16840" w:rsidP="00931DCB">
      <w:pPr>
        <w:spacing w:after="0" w:line="240" w:lineRule="auto"/>
      </w:pPr>
    </w:p>
    <w:p w:rsidR="00176646" w:rsidRDefault="00176646" w:rsidP="00931DCB">
      <w:pPr>
        <w:spacing w:after="0" w:line="240" w:lineRule="auto"/>
      </w:pPr>
    </w:p>
    <w:p w:rsidR="00176646" w:rsidRDefault="00176646" w:rsidP="00931DCB">
      <w:pPr>
        <w:spacing w:after="0" w:line="240" w:lineRule="auto"/>
      </w:pPr>
    </w:p>
    <w:p w:rsidR="00176646" w:rsidRPr="00176646" w:rsidRDefault="00A16840" w:rsidP="00931DCB">
      <w:pPr>
        <w:spacing w:after="0" w:line="240" w:lineRule="auto"/>
        <w:rPr>
          <w:b/>
        </w:rPr>
      </w:pPr>
      <w:r w:rsidRPr="00176646">
        <w:rPr>
          <w:b/>
        </w:rPr>
        <w:t xml:space="preserve">Áudio </w:t>
      </w:r>
      <w:r w:rsidR="00176646" w:rsidRPr="00176646">
        <w:rPr>
          <w:b/>
        </w:rPr>
        <w:t>07</w:t>
      </w:r>
      <w:r w:rsidRPr="00176646">
        <w:rPr>
          <w:b/>
        </w:rPr>
        <w:t xml:space="preserve"> </w:t>
      </w:r>
    </w:p>
    <w:p w:rsidR="009E298F" w:rsidRDefault="00A16840" w:rsidP="00931DCB">
      <w:pPr>
        <w:spacing w:after="0" w:line="240" w:lineRule="auto"/>
      </w:pPr>
      <w:r w:rsidRPr="00314572">
        <w:t>- A 1 voz com B.C. estático (nesta hipótese</w:t>
      </w:r>
      <w:r w:rsidR="009E298F">
        <w:t>, cravo)</w:t>
      </w:r>
    </w:p>
    <w:p w:rsidR="009E298F" w:rsidRDefault="009E298F" w:rsidP="00931DCB">
      <w:pPr>
        <w:spacing w:after="0" w:line="240" w:lineRule="auto"/>
      </w:pPr>
      <w:r>
        <w:t xml:space="preserve">- </w:t>
      </w:r>
      <w:proofErr w:type="spellStart"/>
      <w:proofErr w:type="gramStart"/>
      <w:r>
        <w:t>b.c</w:t>
      </w:r>
      <w:proofErr w:type="spellEnd"/>
      <w:r>
        <w:t>.</w:t>
      </w:r>
      <w:proofErr w:type="gramEnd"/>
      <w:r>
        <w:t xml:space="preserve"> estático (move-se muito lentamente em relação ao canto)</w:t>
      </w:r>
    </w:p>
    <w:p w:rsidR="00A16840" w:rsidRDefault="009E298F" w:rsidP="00931DCB">
      <w:pPr>
        <w:spacing w:after="0" w:line="240" w:lineRule="auto"/>
      </w:pPr>
      <w:r>
        <w:t xml:space="preserve">- </w:t>
      </w:r>
      <w:proofErr w:type="gramStart"/>
      <w:r>
        <w:t>forma</w:t>
      </w:r>
      <w:proofErr w:type="gramEnd"/>
      <w:r>
        <w:t xml:space="preserve"> fluida</w:t>
      </w:r>
    </w:p>
    <w:p w:rsidR="00176646" w:rsidRDefault="00176646" w:rsidP="00931DCB">
      <w:pPr>
        <w:spacing w:after="0" w:line="240" w:lineRule="auto"/>
      </w:pPr>
      <w:r>
        <w:t xml:space="preserve">- </w:t>
      </w:r>
      <w:proofErr w:type="gramStart"/>
      <w:r>
        <w:t>palavra</w:t>
      </w:r>
      <w:proofErr w:type="gramEnd"/>
      <w:r>
        <w:t xml:space="preserve"> claramente compreensível (amplificando as emoções já contidas na voz falada)</w:t>
      </w:r>
    </w:p>
    <w:p w:rsidR="00A16840" w:rsidRDefault="009E298F" w:rsidP="00931DCB">
      <w:pPr>
        <w:spacing w:after="0" w:line="240" w:lineRule="auto"/>
        <w:rPr>
          <w:b/>
        </w:rPr>
      </w:pPr>
      <w:r w:rsidRPr="00176646">
        <w:rPr>
          <w:b/>
        </w:rPr>
        <w:t xml:space="preserve">Claudio </w:t>
      </w:r>
      <w:proofErr w:type="spellStart"/>
      <w:r w:rsidRPr="00176646">
        <w:rPr>
          <w:b/>
        </w:rPr>
        <w:t>Monteverdi</w:t>
      </w:r>
      <w:proofErr w:type="spellEnd"/>
      <w:r w:rsidRPr="00176646">
        <w:rPr>
          <w:b/>
        </w:rPr>
        <w:t xml:space="preserve"> (1567-1643)</w:t>
      </w:r>
      <w:r>
        <w:rPr>
          <w:b/>
        </w:rPr>
        <w:t>: Monodia dramática</w:t>
      </w:r>
      <w:r w:rsidR="00176646" w:rsidRPr="00176646">
        <w:rPr>
          <w:b/>
        </w:rPr>
        <w:t xml:space="preserve"> </w:t>
      </w:r>
      <w:r w:rsidR="00A16840" w:rsidRPr="00176646">
        <w:rPr>
          <w:b/>
        </w:rPr>
        <w:t>“</w:t>
      </w:r>
      <w:proofErr w:type="spellStart"/>
      <w:r w:rsidR="00A16840" w:rsidRPr="00176646">
        <w:rPr>
          <w:b/>
        </w:rPr>
        <w:t>Disprezzata</w:t>
      </w:r>
      <w:proofErr w:type="spellEnd"/>
      <w:r w:rsidR="00A16840" w:rsidRPr="00176646">
        <w:rPr>
          <w:b/>
        </w:rPr>
        <w:t xml:space="preserve"> Regina”, da ópera </w:t>
      </w:r>
      <w:r w:rsidR="00176646" w:rsidRPr="00176646">
        <w:rPr>
          <w:b/>
        </w:rPr>
        <w:t>“</w:t>
      </w:r>
      <w:r w:rsidR="00A16840" w:rsidRPr="00176646">
        <w:rPr>
          <w:b/>
        </w:rPr>
        <w:t xml:space="preserve">La </w:t>
      </w:r>
      <w:proofErr w:type="spellStart"/>
      <w:r w:rsidR="00A16840" w:rsidRPr="00176646">
        <w:rPr>
          <w:b/>
        </w:rPr>
        <w:t>Incoronazione</w:t>
      </w:r>
      <w:proofErr w:type="spellEnd"/>
      <w:r w:rsidR="00A16840" w:rsidRPr="00176646">
        <w:rPr>
          <w:b/>
        </w:rPr>
        <w:t xml:space="preserve"> </w:t>
      </w:r>
      <w:proofErr w:type="spellStart"/>
      <w:r w:rsidR="00A16840" w:rsidRPr="00176646">
        <w:rPr>
          <w:b/>
        </w:rPr>
        <w:t>di</w:t>
      </w:r>
      <w:proofErr w:type="spellEnd"/>
      <w:r w:rsidR="00A16840" w:rsidRPr="00176646">
        <w:rPr>
          <w:b/>
        </w:rPr>
        <w:t xml:space="preserve"> </w:t>
      </w:r>
      <w:proofErr w:type="spellStart"/>
      <w:r w:rsidR="00A16840" w:rsidRPr="00176646">
        <w:rPr>
          <w:b/>
        </w:rPr>
        <w:t>Poppea</w:t>
      </w:r>
      <w:proofErr w:type="spellEnd"/>
      <w:r w:rsidR="00176646" w:rsidRPr="00176646">
        <w:rPr>
          <w:b/>
        </w:rPr>
        <w:t>”</w:t>
      </w:r>
    </w:p>
    <w:p w:rsidR="009E298F" w:rsidRDefault="009E298F" w:rsidP="00931DCB">
      <w:pPr>
        <w:spacing w:after="0" w:line="240" w:lineRule="auto"/>
        <w:rPr>
          <w:b/>
        </w:rPr>
      </w:pPr>
    </w:p>
    <w:p w:rsidR="009E298F" w:rsidRDefault="009E298F" w:rsidP="00931DCB">
      <w:pPr>
        <w:spacing w:after="0" w:line="240" w:lineRule="auto"/>
      </w:pPr>
    </w:p>
    <w:p w:rsidR="009E298F" w:rsidRDefault="009E298F" w:rsidP="00931DCB">
      <w:pPr>
        <w:spacing w:after="0" w:line="240" w:lineRule="auto"/>
      </w:pPr>
    </w:p>
    <w:p w:rsidR="00A16840" w:rsidRPr="00176646" w:rsidRDefault="00176646" w:rsidP="00931DCB">
      <w:pPr>
        <w:spacing w:after="0" w:line="240" w:lineRule="auto"/>
        <w:rPr>
          <w:b/>
        </w:rPr>
      </w:pPr>
      <w:r w:rsidRPr="00176646">
        <w:rPr>
          <w:b/>
        </w:rPr>
        <w:t>Áudio 08</w:t>
      </w:r>
      <w:r w:rsidR="00A16840" w:rsidRPr="00176646">
        <w:rPr>
          <w:b/>
        </w:rPr>
        <w:t xml:space="preserve"> </w:t>
      </w:r>
    </w:p>
    <w:p w:rsidR="00931DCB" w:rsidRDefault="00931DCB" w:rsidP="00931DCB">
      <w:pPr>
        <w:spacing w:after="0" w:line="240" w:lineRule="auto"/>
      </w:pPr>
      <w:r>
        <w:t xml:space="preserve">- </w:t>
      </w:r>
      <w:proofErr w:type="gramStart"/>
      <w:r w:rsidR="009E298F">
        <w:t>a</w:t>
      </w:r>
      <w:proofErr w:type="gramEnd"/>
      <w:r w:rsidR="009E298F">
        <w:t xml:space="preserve"> uma voz (</w:t>
      </w:r>
      <w:r>
        <w:t xml:space="preserve">violino) </w:t>
      </w:r>
      <w:r w:rsidR="009E298F">
        <w:t xml:space="preserve">solista, </w:t>
      </w:r>
      <w:r>
        <w:t>acompanhado de B.C.</w:t>
      </w:r>
      <w:r w:rsidR="009E298F">
        <w:t xml:space="preserve"> (</w:t>
      </w:r>
      <w:proofErr w:type="spellStart"/>
      <w:r w:rsidR="009E298F">
        <w:t>teorba</w:t>
      </w:r>
      <w:proofErr w:type="spellEnd"/>
      <w:r w:rsidR="009E298F">
        <w:t>)</w:t>
      </w:r>
    </w:p>
    <w:p w:rsidR="00931DCB" w:rsidRDefault="009E298F" w:rsidP="00931DCB">
      <w:pPr>
        <w:spacing w:after="0" w:line="240" w:lineRule="auto"/>
      </w:pPr>
      <w:r>
        <w:t xml:space="preserve">- </w:t>
      </w:r>
      <w:proofErr w:type="gramStart"/>
      <w:r>
        <w:t>e</w:t>
      </w:r>
      <w:r w:rsidR="00931DCB">
        <w:t>scrita</w:t>
      </w:r>
      <w:proofErr w:type="gramEnd"/>
      <w:r w:rsidR="00931DCB">
        <w:t xml:space="preserve"> idiomática;</w:t>
      </w:r>
    </w:p>
    <w:p w:rsidR="00931DCB" w:rsidRDefault="00A16840" w:rsidP="00931DCB">
      <w:pPr>
        <w:spacing w:after="0" w:line="240" w:lineRule="auto"/>
      </w:pPr>
      <w:r>
        <w:t xml:space="preserve">- </w:t>
      </w:r>
      <w:proofErr w:type="gramStart"/>
      <w:r w:rsidR="00931DCB">
        <w:t>movimento</w:t>
      </w:r>
      <w:proofErr w:type="gramEnd"/>
      <w:r w:rsidR="00931DCB">
        <w:t xml:space="preserve"> único com s</w:t>
      </w:r>
      <w:r>
        <w:t>eções contrastantes</w:t>
      </w:r>
      <w:r w:rsidR="00931DCB">
        <w:t xml:space="preserve"> (típico do gênero ‘sonata’ no séc. XVII)</w:t>
      </w:r>
    </w:p>
    <w:p w:rsidR="009E298F" w:rsidRDefault="00A16840" w:rsidP="00931DCB">
      <w:pPr>
        <w:spacing w:after="0" w:line="240" w:lineRule="auto"/>
      </w:pPr>
      <w:r>
        <w:t>- Diminuições</w:t>
      </w:r>
      <w:r w:rsidR="00931DCB">
        <w:t xml:space="preserve"> (tipo de improvisação italiana dos sécs. XVI e XVII)</w:t>
      </w:r>
    </w:p>
    <w:p w:rsidR="009E298F" w:rsidRDefault="009E298F" w:rsidP="00931DCB">
      <w:pPr>
        <w:spacing w:after="0" w:line="240" w:lineRule="auto"/>
      </w:pPr>
      <w:r>
        <w:t>-</w:t>
      </w:r>
      <w:proofErr w:type="gramStart"/>
      <w:r w:rsidR="00A16840">
        <w:t>estilo</w:t>
      </w:r>
      <w:proofErr w:type="gramEnd"/>
      <w:r w:rsidR="00A16840">
        <w:t xml:space="preserve"> fantástico</w:t>
      </w:r>
    </w:p>
    <w:p w:rsidR="008D648F" w:rsidRDefault="009E298F" w:rsidP="00931DCB">
      <w:pPr>
        <w:spacing w:after="0" w:line="240" w:lineRule="auto"/>
      </w:pPr>
      <w:r w:rsidRPr="00176646">
        <w:rPr>
          <w:b/>
        </w:rPr>
        <w:t xml:space="preserve">Giovanni </w:t>
      </w:r>
      <w:proofErr w:type="spellStart"/>
      <w:r w:rsidRPr="00176646">
        <w:rPr>
          <w:b/>
        </w:rPr>
        <w:t>Battista</w:t>
      </w:r>
      <w:proofErr w:type="spellEnd"/>
      <w:r w:rsidRPr="00176646">
        <w:rPr>
          <w:b/>
        </w:rPr>
        <w:t xml:space="preserve"> Fontana (c. 1571 - c.1630)</w:t>
      </w:r>
      <w:r>
        <w:rPr>
          <w:b/>
        </w:rPr>
        <w:t xml:space="preserve">: </w:t>
      </w:r>
      <w:r w:rsidR="00176646" w:rsidRPr="00176646">
        <w:rPr>
          <w:b/>
        </w:rPr>
        <w:t>S</w:t>
      </w:r>
      <w:r>
        <w:rPr>
          <w:b/>
        </w:rPr>
        <w:t>onata V</w:t>
      </w:r>
    </w:p>
    <w:p w:rsidR="00A16840" w:rsidRDefault="00A16840" w:rsidP="00931DCB">
      <w:pPr>
        <w:spacing w:after="0" w:line="240" w:lineRule="auto"/>
      </w:pPr>
    </w:p>
    <w:p w:rsidR="009E298F" w:rsidRDefault="009E298F" w:rsidP="00931DCB">
      <w:pPr>
        <w:spacing w:after="0" w:line="240" w:lineRule="auto"/>
      </w:pPr>
    </w:p>
    <w:p w:rsidR="009E298F" w:rsidRDefault="009E298F" w:rsidP="00931DCB">
      <w:pPr>
        <w:spacing w:after="0" w:line="240" w:lineRule="auto"/>
      </w:pPr>
    </w:p>
    <w:p w:rsidR="00A16840" w:rsidRPr="009E298F" w:rsidRDefault="009E298F" w:rsidP="00931DCB">
      <w:pPr>
        <w:spacing w:after="0" w:line="240" w:lineRule="auto"/>
        <w:rPr>
          <w:b/>
        </w:rPr>
      </w:pPr>
      <w:r>
        <w:rPr>
          <w:b/>
        </w:rPr>
        <w:t>Á</w:t>
      </w:r>
      <w:r w:rsidRPr="009E298F">
        <w:rPr>
          <w:b/>
        </w:rPr>
        <w:t>udio 09</w:t>
      </w:r>
    </w:p>
    <w:p w:rsidR="00CB4A8B" w:rsidRDefault="00CB4A8B" w:rsidP="00931DCB">
      <w:pPr>
        <w:spacing w:after="0" w:line="240" w:lineRule="auto"/>
      </w:pPr>
      <w:r>
        <w:t xml:space="preserve">- </w:t>
      </w:r>
      <w:proofErr w:type="gramStart"/>
      <w:r>
        <w:t>dois instrumentos</w:t>
      </w:r>
      <w:proofErr w:type="gramEnd"/>
      <w:r>
        <w:t xml:space="preserve"> solistas (violinos) </w:t>
      </w:r>
      <w:r w:rsidR="007B70C8">
        <w:t>acompanhados</w:t>
      </w:r>
      <w:r w:rsidR="009E298F">
        <w:t xml:space="preserve"> de</w:t>
      </w:r>
      <w:r>
        <w:t xml:space="preserve"> </w:t>
      </w:r>
      <w:proofErr w:type="spellStart"/>
      <w:r>
        <w:t>b.c</w:t>
      </w:r>
      <w:proofErr w:type="spellEnd"/>
      <w:r>
        <w:t>.</w:t>
      </w:r>
    </w:p>
    <w:p w:rsidR="009E298F" w:rsidRDefault="009E298F" w:rsidP="009E298F">
      <w:pPr>
        <w:spacing w:after="0" w:line="240" w:lineRule="auto"/>
      </w:pPr>
      <w:r>
        <w:t xml:space="preserve">- </w:t>
      </w:r>
      <w:proofErr w:type="gramStart"/>
      <w:r>
        <w:t>movimentos</w:t>
      </w:r>
      <w:proofErr w:type="gramEnd"/>
      <w:r>
        <w:t xml:space="preserve"> separados (típicos do gênero ‘sonata’ a partir do séc. XVIII</w:t>
      </w:r>
    </w:p>
    <w:p w:rsidR="009E298F" w:rsidRDefault="009E298F" w:rsidP="009E298F">
      <w:pPr>
        <w:spacing w:after="0" w:line="240" w:lineRule="auto"/>
      </w:pPr>
      <w:r>
        <w:t xml:space="preserve">- </w:t>
      </w:r>
      <w:proofErr w:type="gramStart"/>
      <w:r>
        <w:t>1º movimento</w:t>
      </w:r>
      <w:proofErr w:type="gramEnd"/>
      <w:r>
        <w:t xml:space="preserve">: lento com </w:t>
      </w:r>
      <w:r>
        <w:t>imitações e textura contrapontística entre os instrumentos solistas</w:t>
      </w:r>
    </w:p>
    <w:p w:rsidR="009E298F" w:rsidRDefault="009E298F" w:rsidP="009E298F">
      <w:pPr>
        <w:spacing w:after="0" w:line="240" w:lineRule="auto"/>
      </w:pPr>
      <w:r>
        <w:t xml:space="preserve">- 2° movimento: </w:t>
      </w:r>
      <w:r>
        <w:t>textura imitativa</w:t>
      </w:r>
      <w:r>
        <w:t xml:space="preserve"> </w:t>
      </w:r>
      <w:r>
        <w:t>(incluindo o baixo) não estrita</w:t>
      </w:r>
    </w:p>
    <w:p w:rsidR="009E298F" w:rsidRDefault="009E298F" w:rsidP="009E298F">
      <w:pPr>
        <w:spacing w:after="0" w:line="240" w:lineRule="auto"/>
      </w:pPr>
      <w:r>
        <w:t xml:space="preserve">- </w:t>
      </w:r>
      <w:proofErr w:type="gramStart"/>
      <w:r>
        <w:t>as</w:t>
      </w:r>
      <w:proofErr w:type="gramEnd"/>
      <w:r>
        <w:t xml:space="preserve"> características acima definem o gênero ‘da </w:t>
      </w:r>
      <w:proofErr w:type="spellStart"/>
      <w:r>
        <w:t>chiesa</w:t>
      </w:r>
      <w:proofErr w:type="spellEnd"/>
      <w:r>
        <w:t>’</w:t>
      </w:r>
    </w:p>
    <w:p w:rsidR="00CB4A8B" w:rsidRPr="009E298F" w:rsidRDefault="009E298F" w:rsidP="00931DCB">
      <w:pPr>
        <w:spacing w:after="0" w:line="240" w:lineRule="auto"/>
        <w:rPr>
          <w:b/>
        </w:rPr>
      </w:pPr>
      <w:r w:rsidRPr="009E298F">
        <w:rPr>
          <w:b/>
        </w:rPr>
        <w:t>Georg</w:t>
      </w:r>
      <w:r>
        <w:rPr>
          <w:b/>
        </w:rPr>
        <w:t xml:space="preserve"> Friedrich </w:t>
      </w:r>
      <w:proofErr w:type="spellStart"/>
      <w:r>
        <w:rPr>
          <w:b/>
        </w:rPr>
        <w:t>Händel</w:t>
      </w:r>
      <w:proofErr w:type="spellEnd"/>
      <w:r>
        <w:rPr>
          <w:b/>
        </w:rPr>
        <w:t xml:space="preserve"> (</w:t>
      </w:r>
      <w:r w:rsidRPr="009E298F">
        <w:rPr>
          <w:b/>
        </w:rPr>
        <w:t xml:space="preserve">1685-1759): </w:t>
      </w:r>
      <w:proofErr w:type="spellStart"/>
      <w:r w:rsidRPr="009E298F">
        <w:rPr>
          <w:b/>
        </w:rPr>
        <w:t>movs</w:t>
      </w:r>
      <w:proofErr w:type="spellEnd"/>
      <w:r w:rsidRPr="009E298F">
        <w:rPr>
          <w:b/>
        </w:rPr>
        <w:t>. 1 e 2 (</w:t>
      </w:r>
      <w:r>
        <w:rPr>
          <w:b/>
        </w:rPr>
        <w:t xml:space="preserve">adagio e </w:t>
      </w:r>
      <w:proofErr w:type="spellStart"/>
      <w:r>
        <w:rPr>
          <w:b/>
        </w:rPr>
        <w:t>allegro</w:t>
      </w:r>
      <w:proofErr w:type="spellEnd"/>
      <w:r>
        <w:rPr>
          <w:b/>
        </w:rPr>
        <w:t xml:space="preserve">) da </w:t>
      </w:r>
      <w:r w:rsidRPr="009E298F">
        <w:rPr>
          <w:b/>
        </w:rPr>
        <w:t>trio-sonata em sol m)</w:t>
      </w:r>
    </w:p>
    <w:p w:rsidR="00931DCB" w:rsidRDefault="00931DCB" w:rsidP="00931DCB">
      <w:pPr>
        <w:spacing w:after="0" w:line="240" w:lineRule="auto"/>
      </w:pPr>
    </w:p>
    <w:p w:rsidR="00931DCB" w:rsidRDefault="00931DCB" w:rsidP="00931DCB">
      <w:pPr>
        <w:spacing w:after="0" w:line="240" w:lineRule="auto"/>
      </w:pPr>
    </w:p>
    <w:p w:rsidR="009E298F" w:rsidRDefault="009E298F" w:rsidP="00931DCB">
      <w:pPr>
        <w:spacing w:after="0" w:line="240" w:lineRule="auto"/>
      </w:pPr>
    </w:p>
    <w:p w:rsidR="00931DCB" w:rsidRPr="00CB4A8B" w:rsidRDefault="00176646" w:rsidP="00931DCB">
      <w:pPr>
        <w:spacing w:after="0" w:line="240" w:lineRule="auto"/>
        <w:rPr>
          <w:b/>
        </w:rPr>
      </w:pPr>
      <w:r w:rsidRPr="00CB4A8B">
        <w:rPr>
          <w:b/>
        </w:rPr>
        <w:t>Áudio 10</w:t>
      </w:r>
    </w:p>
    <w:p w:rsidR="00931DCB" w:rsidRDefault="009E298F" w:rsidP="00931DCB">
      <w:pPr>
        <w:spacing w:after="0" w:line="240" w:lineRule="auto"/>
      </w:pPr>
      <w:r>
        <w:t xml:space="preserve">- </w:t>
      </w:r>
      <w:proofErr w:type="gramStart"/>
      <w:r>
        <w:t>instrumento</w:t>
      </w:r>
      <w:proofErr w:type="gramEnd"/>
      <w:r>
        <w:t xml:space="preserve"> solo (violino)</w:t>
      </w:r>
      <w:r w:rsidR="00931DCB">
        <w:t xml:space="preserve">, cordas e </w:t>
      </w:r>
      <w:proofErr w:type="spellStart"/>
      <w:r w:rsidR="00931DCB">
        <w:t>b.c</w:t>
      </w:r>
      <w:proofErr w:type="spellEnd"/>
      <w:r w:rsidR="00931DCB">
        <w:t>.</w:t>
      </w:r>
    </w:p>
    <w:p w:rsidR="00931DCB" w:rsidRDefault="00931DCB" w:rsidP="00931DCB">
      <w:pPr>
        <w:spacing w:after="0" w:line="240" w:lineRule="auto"/>
      </w:pPr>
      <w:r>
        <w:t xml:space="preserve">- </w:t>
      </w:r>
      <w:proofErr w:type="gramStart"/>
      <w:r>
        <w:t>escrita</w:t>
      </w:r>
      <w:proofErr w:type="gramEnd"/>
      <w:r>
        <w:t xml:space="preserve"> idiomática com grande exigência técnica</w:t>
      </w:r>
    </w:p>
    <w:p w:rsidR="00931DCB" w:rsidRDefault="00931DCB" w:rsidP="00931DCB">
      <w:pPr>
        <w:spacing w:after="0" w:line="240" w:lineRule="auto"/>
      </w:pPr>
      <w:r>
        <w:t xml:space="preserve">- </w:t>
      </w:r>
      <w:proofErr w:type="gramStart"/>
      <w:r>
        <w:t>forma</w:t>
      </w:r>
      <w:proofErr w:type="gramEnd"/>
      <w:r>
        <w:t>: ritornelos (tutti) alternados com solos</w:t>
      </w:r>
    </w:p>
    <w:p w:rsidR="00931DCB" w:rsidRDefault="009E298F" w:rsidP="00931DCB">
      <w:pPr>
        <w:spacing w:after="0" w:line="240" w:lineRule="auto"/>
      </w:pPr>
      <w:r w:rsidRPr="00CB4A8B">
        <w:rPr>
          <w:b/>
        </w:rPr>
        <w:t xml:space="preserve">Pietro </w:t>
      </w:r>
      <w:proofErr w:type="spellStart"/>
      <w:r w:rsidRPr="00CB4A8B">
        <w:rPr>
          <w:b/>
        </w:rPr>
        <w:t>Locatelli</w:t>
      </w:r>
      <w:proofErr w:type="spellEnd"/>
      <w:r w:rsidRPr="00CB4A8B">
        <w:rPr>
          <w:b/>
        </w:rPr>
        <w:t xml:space="preserve"> (1695-1764)</w:t>
      </w:r>
      <w:r>
        <w:rPr>
          <w:b/>
        </w:rPr>
        <w:t>: c</w:t>
      </w:r>
      <w:r w:rsidR="00931DCB" w:rsidRPr="00CB4A8B">
        <w:rPr>
          <w:b/>
        </w:rPr>
        <w:t>oncerto para violino em Ré Maior, op. 3</w:t>
      </w:r>
      <w:r w:rsidR="00CB4A8B" w:rsidRPr="00CB4A8B">
        <w:rPr>
          <w:b/>
        </w:rPr>
        <w:t xml:space="preserve"> (1º </w:t>
      </w:r>
      <w:proofErr w:type="gramStart"/>
      <w:r w:rsidR="00CB4A8B" w:rsidRPr="00CB4A8B">
        <w:rPr>
          <w:b/>
        </w:rPr>
        <w:t>mov.:</w:t>
      </w:r>
      <w:proofErr w:type="gramEnd"/>
      <w:r w:rsidR="00CB4A8B" w:rsidRPr="00CB4A8B">
        <w:rPr>
          <w:b/>
        </w:rPr>
        <w:t xml:space="preserve"> </w:t>
      </w:r>
      <w:proofErr w:type="spellStart"/>
      <w:r w:rsidR="00CB4A8B" w:rsidRPr="00CB4A8B">
        <w:rPr>
          <w:b/>
        </w:rPr>
        <w:t>allegro</w:t>
      </w:r>
      <w:proofErr w:type="spellEnd"/>
      <w:r w:rsidR="00CB4A8B" w:rsidRPr="00CB4A8B">
        <w:rPr>
          <w:b/>
        </w:rPr>
        <w:t>)</w:t>
      </w:r>
    </w:p>
    <w:sectPr w:rsidR="00931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06"/>
    <w:rsid w:val="00176646"/>
    <w:rsid w:val="00255CAA"/>
    <w:rsid w:val="007B70C8"/>
    <w:rsid w:val="008D648F"/>
    <w:rsid w:val="00931DCB"/>
    <w:rsid w:val="009E298F"/>
    <w:rsid w:val="00A16840"/>
    <w:rsid w:val="00CB4A8B"/>
    <w:rsid w:val="00DF7364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2BEFF-34F3-4761-88BF-3813C083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4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168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505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Lucas</dc:creator>
  <cp:keywords/>
  <dc:description/>
  <cp:lastModifiedBy>Monica Lucas</cp:lastModifiedBy>
  <cp:revision>1</cp:revision>
  <dcterms:created xsi:type="dcterms:W3CDTF">2017-10-15T19:56:00Z</dcterms:created>
  <dcterms:modified xsi:type="dcterms:W3CDTF">2017-10-16T10:38:00Z</dcterms:modified>
</cp:coreProperties>
</file>