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71" w:rsidRPr="009971ED" w:rsidRDefault="00CA2371" w:rsidP="00DE5EA9">
      <w:pPr>
        <w:pStyle w:val="NormalWeb"/>
        <w:spacing w:before="2" w:after="2"/>
        <w:jc w:val="center"/>
        <w:rPr>
          <w:rFonts w:asciiTheme="majorHAnsi" w:hAnsiTheme="majorHAnsi"/>
          <w:b/>
        </w:rPr>
      </w:pPr>
      <w:r w:rsidRPr="009971ED">
        <w:rPr>
          <w:rFonts w:asciiTheme="majorHAnsi" w:hAnsiTheme="majorHAnsi"/>
          <w:b/>
          <w:sz w:val="24"/>
          <w:szCs w:val="24"/>
        </w:rPr>
        <w:t>T</w:t>
      </w:r>
      <w:r w:rsidR="00811D00">
        <w:rPr>
          <w:rFonts w:asciiTheme="majorHAnsi" w:hAnsiTheme="majorHAnsi"/>
          <w:b/>
          <w:sz w:val="24"/>
          <w:szCs w:val="24"/>
        </w:rPr>
        <w:t>8</w:t>
      </w:r>
      <w:r w:rsidR="00372F89" w:rsidRPr="009971ED">
        <w:rPr>
          <w:rFonts w:asciiTheme="majorHAnsi" w:hAnsiTheme="majorHAnsi"/>
          <w:b/>
          <w:sz w:val="24"/>
          <w:szCs w:val="24"/>
        </w:rPr>
        <w:t>/LES237</w:t>
      </w:r>
      <w:r w:rsidR="00521177" w:rsidRPr="009971ED">
        <w:rPr>
          <w:rFonts w:asciiTheme="majorHAnsi" w:hAnsiTheme="majorHAnsi"/>
          <w:b/>
          <w:sz w:val="24"/>
          <w:szCs w:val="24"/>
        </w:rPr>
        <w:t xml:space="preserve">/ESALQ/USP </w:t>
      </w:r>
      <w:r w:rsidRPr="009971ED">
        <w:rPr>
          <w:rFonts w:asciiTheme="majorHAnsi" w:hAnsiTheme="majorHAnsi"/>
          <w:b/>
          <w:sz w:val="24"/>
          <w:szCs w:val="24"/>
        </w:rPr>
        <w:t xml:space="preserve">– “A </w:t>
      </w:r>
      <w:proofErr w:type="spellStart"/>
      <w:r w:rsidRPr="009971ED">
        <w:rPr>
          <w:rFonts w:asciiTheme="majorHAnsi" w:hAnsiTheme="majorHAnsi"/>
          <w:b/>
          <w:sz w:val="24"/>
          <w:szCs w:val="24"/>
        </w:rPr>
        <w:t>identidade</w:t>
      </w:r>
      <w:proofErr w:type="spellEnd"/>
      <w:r w:rsidRPr="009971ED">
        <w:rPr>
          <w:rFonts w:asciiTheme="majorHAnsi" w:hAnsiTheme="majorHAnsi"/>
          <w:b/>
          <w:sz w:val="24"/>
          <w:szCs w:val="24"/>
        </w:rPr>
        <w:t xml:space="preserve"> cultural </w:t>
      </w:r>
      <w:proofErr w:type="spellStart"/>
      <w:r w:rsidRPr="009971ED">
        <w:rPr>
          <w:rFonts w:asciiTheme="majorHAnsi" w:hAnsiTheme="majorHAnsi"/>
          <w:b/>
          <w:sz w:val="24"/>
          <w:szCs w:val="24"/>
        </w:rPr>
        <w:t>desafia</w:t>
      </w:r>
      <w:proofErr w:type="spellEnd"/>
      <w:r w:rsidRPr="009971ED">
        <w:rPr>
          <w:rFonts w:asciiTheme="majorHAnsi" w:hAnsiTheme="majorHAnsi"/>
          <w:b/>
          <w:sz w:val="24"/>
          <w:szCs w:val="24"/>
        </w:rPr>
        <w:t xml:space="preserve"> a </w:t>
      </w:r>
      <w:proofErr w:type="spellStart"/>
      <w:r w:rsidRPr="009971ED">
        <w:rPr>
          <w:rFonts w:asciiTheme="majorHAnsi" w:hAnsiTheme="majorHAnsi"/>
          <w:b/>
          <w:sz w:val="24"/>
          <w:szCs w:val="24"/>
        </w:rPr>
        <w:t>globalização</w:t>
      </w:r>
      <w:proofErr w:type="spellEnd"/>
      <w:r w:rsidRPr="009971ED">
        <w:rPr>
          <w:rFonts w:asciiTheme="majorHAnsi" w:hAnsiTheme="majorHAnsi"/>
          <w:b/>
          <w:sz w:val="24"/>
          <w:szCs w:val="24"/>
        </w:rPr>
        <w:t xml:space="preserve">: O </w:t>
      </w:r>
      <w:proofErr w:type="spellStart"/>
      <w:r w:rsidRPr="009971ED">
        <w:rPr>
          <w:rFonts w:asciiTheme="majorHAnsi" w:hAnsiTheme="majorHAnsi"/>
          <w:b/>
          <w:sz w:val="24"/>
          <w:szCs w:val="24"/>
        </w:rPr>
        <w:t>desabafo</w:t>
      </w:r>
      <w:proofErr w:type="spellEnd"/>
      <w:r w:rsidRPr="009971ED">
        <w:rPr>
          <w:rFonts w:asciiTheme="majorHAnsi" w:hAnsiTheme="majorHAnsi"/>
          <w:b/>
          <w:sz w:val="24"/>
          <w:szCs w:val="24"/>
        </w:rPr>
        <w:t xml:space="preserve"> dos </w:t>
      </w:r>
      <w:proofErr w:type="spellStart"/>
      <w:r w:rsidRPr="009971ED">
        <w:rPr>
          <w:rFonts w:asciiTheme="majorHAnsi" w:hAnsiTheme="majorHAnsi"/>
          <w:b/>
          <w:sz w:val="24"/>
          <w:szCs w:val="24"/>
        </w:rPr>
        <w:t>agricultores</w:t>
      </w:r>
      <w:proofErr w:type="spellEnd"/>
      <w:r w:rsidRPr="009971E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971ED">
        <w:rPr>
          <w:rFonts w:asciiTheme="majorHAnsi" w:hAnsiTheme="majorHAnsi"/>
          <w:b/>
          <w:sz w:val="24"/>
          <w:szCs w:val="24"/>
        </w:rPr>
        <w:t>franceses</w:t>
      </w:r>
      <w:proofErr w:type="spellEnd"/>
      <w:r w:rsidRPr="009971ED">
        <w:rPr>
          <w:rFonts w:asciiTheme="majorHAnsi" w:hAnsiTheme="majorHAnsi"/>
          <w:b/>
          <w:sz w:val="24"/>
          <w:szCs w:val="24"/>
        </w:rPr>
        <w:t>” (</w:t>
      </w:r>
      <w:proofErr w:type="spellStart"/>
      <w:r w:rsidRPr="009971ED">
        <w:rPr>
          <w:rFonts w:asciiTheme="majorHAnsi" w:hAnsiTheme="majorHAnsi"/>
          <w:b/>
          <w:sz w:val="24"/>
          <w:szCs w:val="24"/>
        </w:rPr>
        <w:t>Moruzzi</w:t>
      </w:r>
      <w:proofErr w:type="spellEnd"/>
      <w:r w:rsidRPr="009971ED">
        <w:rPr>
          <w:rFonts w:asciiTheme="majorHAnsi" w:hAnsiTheme="majorHAnsi"/>
          <w:b/>
          <w:sz w:val="24"/>
          <w:szCs w:val="24"/>
        </w:rPr>
        <w:t xml:space="preserve"> Marques &amp; </w:t>
      </w:r>
      <w:proofErr w:type="spellStart"/>
      <w:r w:rsidRPr="009971ED">
        <w:rPr>
          <w:rFonts w:asciiTheme="majorHAnsi" w:hAnsiTheme="majorHAnsi"/>
          <w:b/>
          <w:sz w:val="24"/>
          <w:szCs w:val="24"/>
        </w:rPr>
        <w:t>Bleil</w:t>
      </w:r>
      <w:proofErr w:type="spellEnd"/>
      <w:r w:rsidR="009E3279" w:rsidRPr="009971ED">
        <w:rPr>
          <w:rFonts w:asciiTheme="majorHAnsi" w:hAnsiTheme="majorHAnsi"/>
          <w:b/>
          <w:sz w:val="24"/>
          <w:szCs w:val="24"/>
        </w:rPr>
        <w:t>, 2000</w:t>
      </w:r>
      <w:r w:rsidRPr="009971ED">
        <w:rPr>
          <w:rFonts w:asciiTheme="majorHAnsi" w:hAnsiTheme="majorHAnsi"/>
          <w:b/>
          <w:sz w:val="24"/>
          <w:szCs w:val="24"/>
        </w:rPr>
        <w:t>)</w:t>
      </w:r>
    </w:p>
    <w:p w:rsidR="00CA2371" w:rsidRPr="009971ED" w:rsidRDefault="00CA2371" w:rsidP="00CA2371">
      <w:pPr>
        <w:pStyle w:val="NormalWeb"/>
        <w:spacing w:before="2" w:after="2"/>
        <w:jc w:val="center"/>
        <w:rPr>
          <w:rFonts w:ascii="Arial" w:hAnsi="Arial"/>
          <w:sz w:val="24"/>
          <w:szCs w:val="24"/>
        </w:rPr>
      </w:pPr>
    </w:p>
    <w:p w:rsidR="00CA2371" w:rsidRPr="009971ED" w:rsidRDefault="00CA2371" w:rsidP="00372F89">
      <w:pPr>
        <w:pStyle w:val="NormalWeb"/>
        <w:spacing w:before="2" w:after="2"/>
        <w:jc w:val="right"/>
        <w:rPr>
          <w:rFonts w:asciiTheme="majorHAnsi" w:hAnsiTheme="majorHAnsi"/>
          <w:sz w:val="22"/>
          <w:szCs w:val="24"/>
        </w:rPr>
      </w:pPr>
      <w:r w:rsidRPr="009971ED">
        <w:rPr>
          <w:rFonts w:asciiTheme="majorHAnsi" w:hAnsiTheme="majorHAnsi"/>
          <w:sz w:val="22"/>
          <w:szCs w:val="24"/>
        </w:rPr>
        <w:t xml:space="preserve">Victoria Bastos </w:t>
      </w:r>
      <w:proofErr w:type="spellStart"/>
      <w:r w:rsidRPr="009971ED">
        <w:rPr>
          <w:rFonts w:asciiTheme="majorHAnsi" w:hAnsiTheme="majorHAnsi"/>
          <w:sz w:val="22"/>
          <w:szCs w:val="24"/>
        </w:rPr>
        <w:t>D’Araujo</w:t>
      </w:r>
      <w:proofErr w:type="spellEnd"/>
      <w:r w:rsidRPr="009971ED">
        <w:rPr>
          <w:rFonts w:asciiTheme="majorHAnsi" w:hAnsiTheme="majorHAnsi"/>
          <w:sz w:val="22"/>
          <w:szCs w:val="24"/>
        </w:rPr>
        <w:t xml:space="preserve"> – 9816375</w:t>
      </w:r>
    </w:p>
    <w:p w:rsidR="009E3279" w:rsidRPr="009971ED" w:rsidRDefault="009E3279" w:rsidP="00372F89">
      <w:pPr>
        <w:pStyle w:val="NormalWeb"/>
        <w:spacing w:before="2" w:after="2"/>
        <w:jc w:val="right"/>
        <w:rPr>
          <w:rFonts w:asciiTheme="majorHAnsi" w:hAnsiTheme="majorHAnsi"/>
          <w:sz w:val="22"/>
        </w:rPr>
      </w:pPr>
      <w:r w:rsidRPr="009971ED">
        <w:rPr>
          <w:rFonts w:asciiTheme="majorHAnsi" w:hAnsiTheme="majorHAnsi"/>
          <w:sz w:val="22"/>
          <w:szCs w:val="24"/>
        </w:rPr>
        <w:t xml:space="preserve">Com </w:t>
      </w:r>
      <w:proofErr w:type="spellStart"/>
      <w:r w:rsidRPr="009971ED">
        <w:rPr>
          <w:rFonts w:asciiTheme="majorHAnsi" w:hAnsiTheme="majorHAnsi"/>
          <w:sz w:val="22"/>
          <w:szCs w:val="24"/>
        </w:rPr>
        <w:t>contribuições</w:t>
      </w:r>
      <w:proofErr w:type="spellEnd"/>
      <w:r w:rsidRPr="009971ED">
        <w:rPr>
          <w:rFonts w:asciiTheme="majorHAnsi" w:hAnsiTheme="majorHAnsi"/>
          <w:sz w:val="22"/>
          <w:szCs w:val="24"/>
        </w:rPr>
        <w:t xml:space="preserve"> dos </w:t>
      </w:r>
      <w:proofErr w:type="spellStart"/>
      <w:r w:rsidRPr="009971ED">
        <w:rPr>
          <w:rFonts w:asciiTheme="majorHAnsi" w:hAnsiTheme="majorHAnsi"/>
          <w:sz w:val="22"/>
          <w:szCs w:val="24"/>
        </w:rPr>
        <w:t>grupos</w:t>
      </w:r>
      <w:proofErr w:type="spellEnd"/>
      <w:r w:rsidRPr="009971ED">
        <w:rPr>
          <w:rFonts w:asciiTheme="majorHAnsi" w:hAnsiTheme="majorHAnsi"/>
          <w:sz w:val="22"/>
          <w:szCs w:val="24"/>
        </w:rPr>
        <w:t xml:space="preserve"> e </w:t>
      </w:r>
      <w:proofErr w:type="gramStart"/>
      <w:r w:rsidRPr="009971ED">
        <w:rPr>
          <w:rFonts w:asciiTheme="majorHAnsi" w:hAnsiTheme="majorHAnsi"/>
          <w:sz w:val="22"/>
          <w:szCs w:val="24"/>
        </w:rPr>
        <w:t>do</w:t>
      </w:r>
      <w:proofErr w:type="gramEnd"/>
      <w:r w:rsidRPr="009971ED">
        <w:rPr>
          <w:rFonts w:asciiTheme="majorHAnsi" w:hAnsiTheme="majorHAnsi"/>
          <w:sz w:val="22"/>
          <w:szCs w:val="24"/>
        </w:rPr>
        <w:t xml:space="preserve"> professor</w:t>
      </w:r>
    </w:p>
    <w:p w:rsidR="00CA2371" w:rsidRPr="009971ED" w:rsidRDefault="00CA2371" w:rsidP="00CA2371">
      <w:pPr>
        <w:spacing w:line="360" w:lineRule="auto"/>
        <w:jc w:val="both"/>
        <w:rPr>
          <w:rFonts w:asciiTheme="majorHAnsi" w:hAnsiTheme="majorHAnsi"/>
        </w:rPr>
      </w:pPr>
    </w:p>
    <w:p w:rsidR="008D6D52" w:rsidRPr="009971ED" w:rsidRDefault="008D6D52" w:rsidP="00811D00">
      <w:pPr>
        <w:ind w:firstLine="720"/>
        <w:jc w:val="both"/>
        <w:rPr>
          <w:rFonts w:asciiTheme="majorHAnsi" w:hAnsiTheme="majorHAnsi"/>
        </w:rPr>
      </w:pPr>
      <w:r w:rsidRPr="009971ED">
        <w:rPr>
          <w:rFonts w:asciiTheme="majorHAnsi" w:hAnsiTheme="majorHAnsi"/>
        </w:rPr>
        <w:t xml:space="preserve">O </w:t>
      </w:r>
      <w:r w:rsidR="00521177" w:rsidRPr="009971ED">
        <w:rPr>
          <w:rFonts w:asciiTheme="majorHAnsi" w:hAnsiTheme="majorHAnsi"/>
        </w:rPr>
        <w:t xml:space="preserve">artigo </w:t>
      </w:r>
      <w:r w:rsidRPr="009971ED">
        <w:rPr>
          <w:rFonts w:asciiTheme="majorHAnsi" w:hAnsiTheme="majorHAnsi"/>
        </w:rPr>
        <w:t xml:space="preserve">de </w:t>
      </w:r>
      <w:proofErr w:type="spellStart"/>
      <w:r w:rsidRPr="009971ED">
        <w:rPr>
          <w:rFonts w:asciiTheme="majorHAnsi" w:hAnsiTheme="majorHAnsi"/>
        </w:rPr>
        <w:t>Moruzzi</w:t>
      </w:r>
      <w:proofErr w:type="spellEnd"/>
      <w:r w:rsidRPr="009971ED">
        <w:rPr>
          <w:rFonts w:asciiTheme="majorHAnsi" w:hAnsiTheme="majorHAnsi"/>
        </w:rPr>
        <w:t xml:space="preserve"> </w:t>
      </w:r>
      <w:r w:rsidR="00521177" w:rsidRPr="009971ED">
        <w:rPr>
          <w:rFonts w:asciiTheme="majorHAnsi" w:hAnsiTheme="majorHAnsi"/>
        </w:rPr>
        <w:t xml:space="preserve">Marques </w:t>
      </w:r>
      <w:r w:rsidRPr="009971ED">
        <w:rPr>
          <w:rFonts w:asciiTheme="majorHAnsi" w:hAnsiTheme="majorHAnsi"/>
        </w:rPr>
        <w:t xml:space="preserve">e </w:t>
      </w:r>
      <w:proofErr w:type="spellStart"/>
      <w:r w:rsidRPr="009971ED">
        <w:rPr>
          <w:rFonts w:asciiTheme="majorHAnsi" w:hAnsiTheme="majorHAnsi"/>
        </w:rPr>
        <w:t>Bleil</w:t>
      </w:r>
      <w:proofErr w:type="spellEnd"/>
      <w:r w:rsidR="00521177" w:rsidRPr="009971ED">
        <w:rPr>
          <w:rFonts w:asciiTheme="majorHAnsi" w:hAnsiTheme="majorHAnsi"/>
        </w:rPr>
        <w:t xml:space="preserve"> (2000)</w:t>
      </w:r>
      <w:r w:rsidRPr="009971ED">
        <w:rPr>
          <w:rFonts w:asciiTheme="majorHAnsi" w:hAnsiTheme="majorHAnsi"/>
        </w:rPr>
        <w:t xml:space="preserve"> trata de forma histórica a resistência francesa em relação à</w:t>
      </w:r>
      <w:r w:rsidR="00521177" w:rsidRPr="009971ED">
        <w:rPr>
          <w:rFonts w:asciiTheme="majorHAnsi" w:hAnsiTheme="majorHAnsi"/>
        </w:rPr>
        <w:t>s</w:t>
      </w:r>
      <w:r w:rsidRPr="009971ED">
        <w:rPr>
          <w:rFonts w:asciiTheme="majorHAnsi" w:hAnsiTheme="majorHAnsi"/>
        </w:rPr>
        <w:t xml:space="preserve"> </w:t>
      </w:r>
      <w:r w:rsidR="00CA2371" w:rsidRPr="009971ED">
        <w:rPr>
          <w:rFonts w:asciiTheme="majorHAnsi" w:hAnsiTheme="majorHAnsi"/>
        </w:rPr>
        <w:t>ameaça</w:t>
      </w:r>
      <w:r w:rsidR="00521177" w:rsidRPr="009971ED">
        <w:rPr>
          <w:rFonts w:asciiTheme="majorHAnsi" w:hAnsiTheme="majorHAnsi"/>
        </w:rPr>
        <w:t xml:space="preserve">s que pesam sobre </w:t>
      </w:r>
      <w:r w:rsidR="00CA2371" w:rsidRPr="009971ED">
        <w:rPr>
          <w:rFonts w:asciiTheme="majorHAnsi" w:hAnsiTheme="majorHAnsi"/>
        </w:rPr>
        <w:t>sua cultura alimentar</w:t>
      </w:r>
      <w:r w:rsidR="00521177" w:rsidRPr="009971ED">
        <w:rPr>
          <w:rFonts w:asciiTheme="majorHAnsi" w:hAnsiTheme="majorHAnsi"/>
        </w:rPr>
        <w:t>,</w:t>
      </w:r>
      <w:r w:rsidRPr="009971ED">
        <w:rPr>
          <w:rFonts w:asciiTheme="majorHAnsi" w:hAnsiTheme="majorHAnsi"/>
        </w:rPr>
        <w:t xml:space="preserve"> abordando</w:t>
      </w:r>
      <w:r w:rsidR="00CA2371" w:rsidRPr="009971ED">
        <w:rPr>
          <w:rFonts w:asciiTheme="majorHAnsi" w:hAnsiTheme="majorHAnsi"/>
        </w:rPr>
        <w:t>,</w:t>
      </w:r>
      <w:r w:rsidRPr="009971ED">
        <w:rPr>
          <w:rFonts w:asciiTheme="majorHAnsi" w:hAnsiTheme="majorHAnsi"/>
        </w:rPr>
        <w:t xml:space="preserve"> </w:t>
      </w:r>
      <w:r w:rsidR="00CA2371" w:rsidRPr="009971ED">
        <w:rPr>
          <w:rFonts w:asciiTheme="majorHAnsi" w:hAnsiTheme="majorHAnsi"/>
        </w:rPr>
        <w:t xml:space="preserve">desde suas origens, </w:t>
      </w:r>
      <w:r w:rsidRPr="009971ED">
        <w:rPr>
          <w:rFonts w:asciiTheme="majorHAnsi" w:hAnsiTheme="majorHAnsi"/>
        </w:rPr>
        <w:t>a luta camponesa contra a globalização</w:t>
      </w:r>
      <w:r w:rsidR="00CA2371" w:rsidRPr="009971ED">
        <w:rPr>
          <w:rFonts w:asciiTheme="majorHAnsi" w:hAnsiTheme="majorHAnsi"/>
        </w:rPr>
        <w:t>.</w:t>
      </w:r>
      <w:r w:rsidR="008C6EBC" w:rsidRPr="009971ED">
        <w:rPr>
          <w:rFonts w:asciiTheme="majorHAnsi" w:hAnsiTheme="majorHAnsi"/>
        </w:rPr>
        <w:t xml:space="preserve"> Os autores iniciam </w:t>
      </w:r>
      <w:r w:rsidR="00521177" w:rsidRPr="009971ED">
        <w:rPr>
          <w:rFonts w:asciiTheme="majorHAnsi" w:hAnsiTheme="majorHAnsi"/>
        </w:rPr>
        <w:t>est</w:t>
      </w:r>
      <w:r w:rsidR="008C6EBC" w:rsidRPr="009971ED">
        <w:rPr>
          <w:rFonts w:asciiTheme="majorHAnsi" w:hAnsiTheme="majorHAnsi"/>
        </w:rPr>
        <w:t xml:space="preserve">a discussão </w:t>
      </w:r>
      <w:r w:rsidR="00521177" w:rsidRPr="009971ED">
        <w:rPr>
          <w:rFonts w:asciiTheme="majorHAnsi" w:hAnsiTheme="majorHAnsi"/>
        </w:rPr>
        <w:t>apresentando</w:t>
      </w:r>
      <w:r w:rsidR="007C6CC2" w:rsidRPr="009971ED">
        <w:rPr>
          <w:rFonts w:asciiTheme="majorHAnsi" w:hAnsiTheme="majorHAnsi"/>
        </w:rPr>
        <w:t xml:space="preserve"> José Bové,</w:t>
      </w:r>
      <w:r w:rsidR="00FB28C8" w:rsidRPr="009971ED">
        <w:rPr>
          <w:rFonts w:asciiTheme="majorHAnsi" w:hAnsiTheme="majorHAnsi"/>
        </w:rPr>
        <w:t xml:space="preserve"> </w:t>
      </w:r>
      <w:r w:rsidR="008C6EBC" w:rsidRPr="009971ED">
        <w:rPr>
          <w:rFonts w:asciiTheme="majorHAnsi" w:hAnsiTheme="majorHAnsi"/>
        </w:rPr>
        <w:t>sindicalista</w:t>
      </w:r>
      <w:r w:rsidRPr="009971ED">
        <w:rPr>
          <w:rFonts w:asciiTheme="majorHAnsi" w:hAnsiTheme="majorHAnsi"/>
        </w:rPr>
        <w:t xml:space="preserve"> </w:t>
      </w:r>
      <w:r w:rsidR="00521177" w:rsidRPr="009971ED">
        <w:rPr>
          <w:rFonts w:asciiTheme="majorHAnsi" w:hAnsiTheme="majorHAnsi"/>
        </w:rPr>
        <w:t xml:space="preserve">francês, representante </w:t>
      </w:r>
      <w:r w:rsidRPr="009971ED">
        <w:rPr>
          <w:rFonts w:asciiTheme="majorHAnsi" w:hAnsiTheme="majorHAnsi"/>
        </w:rPr>
        <w:t>dos agricultores</w:t>
      </w:r>
      <w:r w:rsidR="008C6EBC" w:rsidRPr="009971ED">
        <w:rPr>
          <w:rFonts w:asciiTheme="majorHAnsi" w:hAnsiTheme="majorHAnsi"/>
        </w:rPr>
        <w:t xml:space="preserve"> que </w:t>
      </w:r>
      <w:r w:rsidR="00FB28C8" w:rsidRPr="009971ED">
        <w:rPr>
          <w:rFonts w:asciiTheme="majorHAnsi" w:hAnsiTheme="majorHAnsi"/>
        </w:rPr>
        <w:t>se op</w:t>
      </w:r>
      <w:r w:rsidR="00372F89" w:rsidRPr="009971ED">
        <w:rPr>
          <w:rFonts w:asciiTheme="majorHAnsi" w:hAnsiTheme="majorHAnsi"/>
        </w:rPr>
        <w:t>õem a</w:t>
      </w:r>
      <w:r w:rsidR="00FB28C8" w:rsidRPr="009971ED">
        <w:rPr>
          <w:rFonts w:asciiTheme="majorHAnsi" w:hAnsiTheme="majorHAnsi"/>
        </w:rPr>
        <w:t xml:space="preserve"> </w:t>
      </w:r>
      <w:r w:rsidR="00521177" w:rsidRPr="009971ED">
        <w:rPr>
          <w:rFonts w:asciiTheme="majorHAnsi" w:hAnsiTheme="majorHAnsi"/>
        </w:rPr>
        <w:t>malefícios</w:t>
      </w:r>
      <w:proofErr w:type="gramStart"/>
      <w:r w:rsidR="00521177" w:rsidRPr="009971ED">
        <w:rPr>
          <w:rFonts w:asciiTheme="majorHAnsi" w:hAnsiTheme="majorHAnsi"/>
        </w:rPr>
        <w:t xml:space="preserve"> </w:t>
      </w:r>
      <w:r w:rsidR="008C6EBC" w:rsidRPr="009971ED">
        <w:rPr>
          <w:rFonts w:asciiTheme="majorHAnsi" w:hAnsiTheme="majorHAnsi"/>
        </w:rPr>
        <w:t xml:space="preserve"> </w:t>
      </w:r>
      <w:proofErr w:type="gramEnd"/>
      <w:r w:rsidR="008C6EBC" w:rsidRPr="009971ED">
        <w:rPr>
          <w:rFonts w:asciiTheme="majorHAnsi" w:hAnsiTheme="majorHAnsi"/>
        </w:rPr>
        <w:t xml:space="preserve">da globalização na </w:t>
      </w:r>
      <w:r w:rsidR="00521177" w:rsidRPr="009971ED">
        <w:rPr>
          <w:rFonts w:asciiTheme="majorHAnsi" w:hAnsiTheme="majorHAnsi"/>
        </w:rPr>
        <w:t>F</w:t>
      </w:r>
      <w:r w:rsidR="008C6EBC" w:rsidRPr="009971ED">
        <w:rPr>
          <w:rFonts w:asciiTheme="majorHAnsi" w:hAnsiTheme="majorHAnsi"/>
        </w:rPr>
        <w:t>ranç</w:t>
      </w:r>
      <w:r w:rsidR="00FB28C8" w:rsidRPr="009971ED">
        <w:rPr>
          <w:rFonts w:asciiTheme="majorHAnsi" w:hAnsiTheme="majorHAnsi"/>
        </w:rPr>
        <w:t>a</w:t>
      </w:r>
      <w:r w:rsidR="00521177" w:rsidRPr="009971ED">
        <w:rPr>
          <w:rFonts w:asciiTheme="majorHAnsi" w:hAnsiTheme="majorHAnsi"/>
        </w:rPr>
        <w:t xml:space="preserve">. Convém lembrar </w:t>
      </w:r>
      <w:r w:rsidR="00BA2DE9" w:rsidRPr="009971ED">
        <w:rPr>
          <w:rFonts w:asciiTheme="majorHAnsi" w:hAnsiTheme="majorHAnsi"/>
        </w:rPr>
        <w:t>que</w:t>
      </w:r>
      <w:r w:rsidR="00521177" w:rsidRPr="009971ED">
        <w:rPr>
          <w:rFonts w:asciiTheme="majorHAnsi" w:hAnsiTheme="majorHAnsi"/>
        </w:rPr>
        <w:t xml:space="preserve"> José Bové </w:t>
      </w:r>
      <w:r w:rsidR="00CA3C0A" w:rsidRPr="009971ED">
        <w:rPr>
          <w:rFonts w:asciiTheme="majorHAnsi" w:hAnsiTheme="majorHAnsi"/>
        </w:rPr>
        <w:t xml:space="preserve">chegou </w:t>
      </w:r>
      <w:r w:rsidR="00521177" w:rsidRPr="009971ED">
        <w:rPr>
          <w:rFonts w:asciiTheme="majorHAnsi" w:hAnsiTheme="majorHAnsi"/>
        </w:rPr>
        <w:t xml:space="preserve">inclusive </w:t>
      </w:r>
      <w:r w:rsidR="00CA3C0A" w:rsidRPr="009971ED">
        <w:rPr>
          <w:rFonts w:asciiTheme="majorHAnsi" w:hAnsiTheme="majorHAnsi"/>
        </w:rPr>
        <w:t>a vir</w:t>
      </w:r>
      <w:r w:rsidR="00BA2DE9" w:rsidRPr="009971ED">
        <w:rPr>
          <w:rFonts w:asciiTheme="majorHAnsi" w:hAnsiTheme="majorHAnsi"/>
        </w:rPr>
        <w:t xml:space="preserve"> ao Brasil</w:t>
      </w:r>
      <w:r w:rsidR="00521177" w:rsidRPr="009971ED">
        <w:rPr>
          <w:rFonts w:asciiTheme="majorHAnsi" w:hAnsiTheme="majorHAnsi"/>
        </w:rPr>
        <w:t>, para</w:t>
      </w:r>
      <w:r w:rsidR="00BA2DE9" w:rsidRPr="009971ED">
        <w:rPr>
          <w:rFonts w:asciiTheme="majorHAnsi" w:hAnsiTheme="majorHAnsi"/>
        </w:rPr>
        <w:t xml:space="preserve"> lutar ao lado do MST </w:t>
      </w:r>
      <w:r w:rsidR="00CA3C0A" w:rsidRPr="009971ED">
        <w:rPr>
          <w:rFonts w:asciiTheme="majorHAnsi" w:hAnsiTheme="majorHAnsi"/>
        </w:rPr>
        <w:t>contra os transgênicos (</w:t>
      </w:r>
      <w:proofErr w:type="spellStart"/>
      <w:r w:rsidR="00A64E29" w:rsidRPr="009971ED">
        <w:rPr>
          <w:rFonts w:asciiTheme="majorHAnsi" w:hAnsiTheme="majorHAnsi"/>
        </w:rPr>
        <w:t>Traumann</w:t>
      </w:r>
      <w:proofErr w:type="spellEnd"/>
      <w:r w:rsidR="00A64E29" w:rsidRPr="009971ED">
        <w:rPr>
          <w:rFonts w:asciiTheme="majorHAnsi" w:hAnsiTheme="majorHAnsi"/>
        </w:rPr>
        <w:t>, 2001</w:t>
      </w:r>
      <w:r w:rsidR="00CA3C0A" w:rsidRPr="009971ED">
        <w:rPr>
          <w:rFonts w:asciiTheme="majorHAnsi" w:hAnsiTheme="majorHAnsi"/>
        </w:rPr>
        <w:t>).</w:t>
      </w:r>
    </w:p>
    <w:p w:rsidR="00E27987" w:rsidRPr="009971ED" w:rsidRDefault="00372F89" w:rsidP="00811D00">
      <w:pPr>
        <w:pStyle w:val="NormalWeb"/>
        <w:spacing w:before="2" w:after="2"/>
        <w:ind w:firstLine="720"/>
        <w:jc w:val="both"/>
        <w:rPr>
          <w:rFonts w:asciiTheme="majorHAnsi" w:hAnsiTheme="majorHAnsi"/>
          <w:sz w:val="24"/>
          <w:lang w:val="pt-BR"/>
        </w:rPr>
      </w:pPr>
      <w:r w:rsidRPr="009971ED">
        <w:rPr>
          <w:rFonts w:asciiTheme="majorHAnsi" w:hAnsiTheme="majorHAnsi"/>
          <w:sz w:val="24"/>
          <w:lang w:val="pt-BR"/>
        </w:rPr>
        <w:t xml:space="preserve">Com efeito, </w:t>
      </w:r>
      <w:r w:rsidR="008C6EBC" w:rsidRPr="009971ED">
        <w:rPr>
          <w:rFonts w:asciiTheme="majorHAnsi" w:hAnsiTheme="majorHAnsi"/>
          <w:sz w:val="24"/>
          <w:lang w:val="pt-BR"/>
        </w:rPr>
        <w:t>B</w:t>
      </w:r>
      <w:r w:rsidR="00FB28C8" w:rsidRPr="009971ED">
        <w:rPr>
          <w:rFonts w:asciiTheme="majorHAnsi" w:hAnsiTheme="majorHAnsi"/>
          <w:sz w:val="24"/>
          <w:lang w:val="pt-BR"/>
        </w:rPr>
        <w:t>ové participou de um</w:t>
      </w:r>
      <w:r w:rsidR="00811D00">
        <w:rPr>
          <w:rFonts w:asciiTheme="majorHAnsi" w:hAnsiTheme="majorHAnsi"/>
          <w:sz w:val="24"/>
          <w:lang w:val="pt-BR"/>
        </w:rPr>
        <w:t>a das ações</w:t>
      </w:r>
      <w:r w:rsidR="00811D00" w:rsidRPr="009971ED">
        <w:rPr>
          <w:rFonts w:asciiTheme="majorHAnsi" w:hAnsiTheme="majorHAnsi"/>
          <w:sz w:val="24"/>
          <w:lang w:val="pt-BR"/>
        </w:rPr>
        <w:t xml:space="preserve"> </w:t>
      </w:r>
      <w:r w:rsidR="008C6EBC" w:rsidRPr="009971ED">
        <w:rPr>
          <w:rFonts w:asciiTheme="majorHAnsi" w:hAnsiTheme="majorHAnsi"/>
          <w:sz w:val="24"/>
          <w:lang w:val="pt-BR"/>
        </w:rPr>
        <w:t>mais conhecid</w:t>
      </w:r>
      <w:r w:rsidR="00811D00">
        <w:rPr>
          <w:rFonts w:asciiTheme="majorHAnsi" w:hAnsiTheme="majorHAnsi"/>
          <w:sz w:val="24"/>
          <w:lang w:val="pt-BR"/>
        </w:rPr>
        <w:t>a</w:t>
      </w:r>
      <w:bookmarkStart w:id="0" w:name="_GoBack"/>
      <w:bookmarkEnd w:id="0"/>
      <w:r w:rsidR="008C6EBC" w:rsidRPr="009971ED">
        <w:rPr>
          <w:rFonts w:asciiTheme="majorHAnsi" w:hAnsiTheme="majorHAnsi"/>
          <w:sz w:val="24"/>
          <w:lang w:val="pt-BR"/>
        </w:rPr>
        <w:t xml:space="preserve">s da </w:t>
      </w:r>
      <w:proofErr w:type="spellStart"/>
      <w:r w:rsidR="008C6EBC" w:rsidRPr="009971ED">
        <w:rPr>
          <w:rFonts w:asciiTheme="majorHAnsi" w:hAnsiTheme="majorHAnsi"/>
          <w:i/>
          <w:sz w:val="24"/>
          <w:szCs w:val="24"/>
          <w:lang w:val="pt-BR"/>
        </w:rPr>
        <w:t>Confédération</w:t>
      </w:r>
      <w:proofErr w:type="spellEnd"/>
      <w:r w:rsidR="008C6EBC" w:rsidRPr="009971ED">
        <w:rPr>
          <w:rFonts w:asciiTheme="majorHAnsi" w:hAnsiTheme="majorHAnsi"/>
          <w:i/>
          <w:sz w:val="24"/>
          <w:szCs w:val="24"/>
          <w:lang w:val="pt-BR"/>
        </w:rPr>
        <w:t xml:space="preserve"> </w:t>
      </w:r>
      <w:proofErr w:type="spellStart"/>
      <w:r w:rsidR="008C6EBC" w:rsidRPr="009971ED">
        <w:rPr>
          <w:rFonts w:asciiTheme="majorHAnsi" w:hAnsiTheme="majorHAnsi"/>
          <w:i/>
          <w:sz w:val="24"/>
          <w:szCs w:val="24"/>
          <w:lang w:val="pt-BR"/>
        </w:rPr>
        <w:t>Paysanne</w:t>
      </w:r>
      <w:proofErr w:type="spellEnd"/>
      <w:r w:rsidR="008C6EBC" w:rsidRPr="009971ED">
        <w:rPr>
          <w:rFonts w:asciiTheme="majorHAnsi" w:hAnsiTheme="majorHAnsi"/>
          <w:i/>
          <w:sz w:val="24"/>
          <w:szCs w:val="24"/>
          <w:lang w:val="pt-BR"/>
        </w:rPr>
        <w:t xml:space="preserve"> (</w:t>
      </w:r>
      <w:r w:rsidRPr="009971ED">
        <w:rPr>
          <w:rFonts w:asciiTheme="majorHAnsi" w:hAnsiTheme="majorHAnsi"/>
          <w:sz w:val="24"/>
          <w:szCs w:val="24"/>
          <w:lang w:val="pt-BR"/>
        </w:rPr>
        <w:t>Confederação</w:t>
      </w:r>
      <w:r w:rsidR="008C6EBC" w:rsidRPr="009971ED">
        <w:rPr>
          <w:rFonts w:asciiTheme="majorHAnsi" w:hAnsiTheme="majorHAnsi"/>
          <w:sz w:val="24"/>
          <w:szCs w:val="24"/>
          <w:lang w:val="pt-BR"/>
        </w:rPr>
        <w:t xml:space="preserve"> Camponesa</w:t>
      </w:r>
      <w:r w:rsidR="008565A2" w:rsidRPr="009971ED">
        <w:rPr>
          <w:rFonts w:asciiTheme="majorHAnsi" w:hAnsiTheme="majorHAnsi"/>
          <w:sz w:val="24"/>
          <w:szCs w:val="24"/>
          <w:lang w:val="pt-BR"/>
        </w:rPr>
        <w:t>, CP</w:t>
      </w:r>
      <w:r w:rsidR="008C6EBC" w:rsidRPr="009971ED">
        <w:rPr>
          <w:rFonts w:asciiTheme="majorHAnsi" w:hAnsiTheme="majorHAnsi"/>
          <w:sz w:val="24"/>
          <w:szCs w:val="24"/>
          <w:lang w:val="pt-BR"/>
        </w:rPr>
        <w:t>)</w:t>
      </w:r>
      <w:r w:rsidR="00521177" w:rsidRPr="009971ED">
        <w:rPr>
          <w:rFonts w:asciiTheme="majorHAnsi" w:hAnsiTheme="majorHAnsi"/>
          <w:sz w:val="24"/>
          <w:szCs w:val="24"/>
          <w:lang w:val="pt-BR"/>
        </w:rPr>
        <w:t>,</w:t>
      </w:r>
      <w:r w:rsidR="008C6EBC" w:rsidRPr="009971ED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FB28C8" w:rsidRPr="009971ED">
        <w:rPr>
          <w:rFonts w:asciiTheme="majorHAnsi" w:hAnsiTheme="majorHAnsi"/>
          <w:sz w:val="24"/>
          <w:lang w:val="pt-BR"/>
        </w:rPr>
        <w:t>em 1999</w:t>
      </w:r>
      <w:r w:rsidRPr="009971ED">
        <w:rPr>
          <w:rFonts w:asciiTheme="majorHAnsi" w:hAnsiTheme="majorHAnsi"/>
          <w:sz w:val="24"/>
          <w:lang w:val="pt-BR"/>
        </w:rPr>
        <w:t>:</w:t>
      </w:r>
      <w:r w:rsidR="00FB28C8" w:rsidRPr="009971ED">
        <w:rPr>
          <w:rFonts w:asciiTheme="majorHAnsi" w:hAnsiTheme="majorHAnsi"/>
          <w:sz w:val="24"/>
          <w:lang w:val="pt-BR"/>
        </w:rPr>
        <w:t xml:space="preserve"> </w:t>
      </w:r>
      <w:r w:rsidR="00521177" w:rsidRPr="009971ED">
        <w:rPr>
          <w:rFonts w:asciiTheme="majorHAnsi" w:hAnsiTheme="majorHAnsi"/>
          <w:sz w:val="24"/>
          <w:lang w:val="pt-BR"/>
        </w:rPr>
        <w:t xml:space="preserve">a desmontagem </w:t>
      </w:r>
      <w:r w:rsidR="00FB28C8" w:rsidRPr="009971ED">
        <w:rPr>
          <w:rFonts w:asciiTheme="majorHAnsi" w:hAnsiTheme="majorHAnsi"/>
          <w:sz w:val="24"/>
          <w:lang w:val="pt-BR"/>
        </w:rPr>
        <w:t xml:space="preserve">junto com outros </w:t>
      </w:r>
      <w:r w:rsidR="00521177" w:rsidRPr="009971ED">
        <w:rPr>
          <w:rFonts w:asciiTheme="majorHAnsi" w:hAnsiTheme="majorHAnsi"/>
          <w:sz w:val="24"/>
          <w:lang w:val="pt-BR"/>
        </w:rPr>
        <w:t>sindicalistas</w:t>
      </w:r>
      <w:r w:rsidR="00FB28C8" w:rsidRPr="009971ED">
        <w:rPr>
          <w:rFonts w:asciiTheme="majorHAnsi" w:hAnsiTheme="majorHAnsi"/>
          <w:sz w:val="24"/>
          <w:lang w:val="pt-BR"/>
        </w:rPr>
        <w:t xml:space="preserve"> </w:t>
      </w:r>
      <w:r w:rsidR="00521177" w:rsidRPr="009971ED">
        <w:rPr>
          <w:rFonts w:asciiTheme="majorHAnsi" w:hAnsiTheme="majorHAnsi"/>
          <w:sz w:val="24"/>
          <w:lang w:val="pt-BR"/>
        </w:rPr>
        <w:t xml:space="preserve">de </w:t>
      </w:r>
      <w:r w:rsidR="00FB28C8" w:rsidRPr="009971ED">
        <w:rPr>
          <w:rFonts w:asciiTheme="majorHAnsi" w:hAnsiTheme="majorHAnsi"/>
          <w:sz w:val="24"/>
          <w:lang w:val="pt-BR"/>
        </w:rPr>
        <w:t>uma unidad</w:t>
      </w:r>
      <w:r w:rsidR="008C6EBC" w:rsidRPr="009971ED">
        <w:rPr>
          <w:rFonts w:asciiTheme="majorHAnsi" w:hAnsiTheme="majorHAnsi"/>
          <w:sz w:val="24"/>
          <w:lang w:val="pt-BR"/>
        </w:rPr>
        <w:t xml:space="preserve">e do </w:t>
      </w:r>
      <w:r w:rsidR="00DD3E92" w:rsidRPr="009971ED">
        <w:rPr>
          <w:rFonts w:asciiTheme="majorHAnsi" w:hAnsiTheme="majorHAnsi"/>
          <w:sz w:val="24"/>
          <w:lang w:val="pt-BR"/>
        </w:rPr>
        <w:t>M</w:t>
      </w:r>
      <w:r w:rsidR="008C6EBC" w:rsidRPr="009971ED">
        <w:rPr>
          <w:rFonts w:asciiTheme="majorHAnsi" w:hAnsiTheme="majorHAnsi"/>
          <w:sz w:val="24"/>
          <w:lang w:val="pt-BR"/>
        </w:rPr>
        <w:t>cDonald</w:t>
      </w:r>
      <w:r w:rsidR="00CA2371" w:rsidRPr="009971ED">
        <w:rPr>
          <w:rFonts w:asciiTheme="majorHAnsi" w:hAnsiTheme="majorHAnsi"/>
          <w:sz w:val="24"/>
          <w:lang w:val="pt-BR"/>
        </w:rPr>
        <w:t>’</w:t>
      </w:r>
      <w:r w:rsidR="008C6EBC" w:rsidRPr="009971ED">
        <w:rPr>
          <w:rFonts w:asciiTheme="majorHAnsi" w:hAnsiTheme="majorHAnsi"/>
          <w:sz w:val="24"/>
          <w:lang w:val="pt-BR"/>
        </w:rPr>
        <w:t xml:space="preserve">s na cidade de </w:t>
      </w:r>
      <w:proofErr w:type="spellStart"/>
      <w:r w:rsidR="008C6EBC" w:rsidRPr="009971ED">
        <w:rPr>
          <w:rFonts w:asciiTheme="majorHAnsi" w:hAnsiTheme="majorHAnsi"/>
          <w:sz w:val="24"/>
          <w:lang w:val="pt-BR"/>
        </w:rPr>
        <w:t>Millau</w:t>
      </w:r>
      <w:proofErr w:type="spellEnd"/>
      <w:r w:rsidR="00FB28C8" w:rsidRPr="009971ED">
        <w:rPr>
          <w:rFonts w:asciiTheme="majorHAnsi" w:hAnsiTheme="majorHAnsi"/>
          <w:sz w:val="24"/>
          <w:lang w:val="pt-BR"/>
        </w:rPr>
        <w:t xml:space="preserve">. </w:t>
      </w:r>
      <w:r w:rsidR="004C5AD8" w:rsidRPr="009971ED">
        <w:rPr>
          <w:rFonts w:asciiTheme="majorHAnsi" w:hAnsiTheme="majorHAnsi"/>
          <w:sz w:val="24"/>
          <w:lang w:val="pt-BR"/>
        </w:rPr>
        <w:t>Este protesto se justificava pelo descontentamento dos agricultores franceses diante da sobretaxação, pelos EUA</w:t>
      </w:r>
      <w:r w:rsidRPr="009971ED">
        <w:rPr>
          <w:rFonts w:asciiTheme="majorHAnsi" w:hAnsiTheme="majorHAnsi"/>
          <w:sz w:val="24"/>
          <w:lang w:val="pt-BR"/>
        </w:rPr>
        <w:t xml:space="preserve"> com apoio da Organização Mundial do Comércio (OMC)</w:t>
      </w:r>
      <w:r w:rsidR="004C5AD8" w:rsidRPr="009971ED">
        <w:rPr>
          <w:rFonts w:asciiTheme="majorHAnsi" w:hAnsiTheme="majorHAnsi"/>
          <w:sz w:val="24"/>
          <w:lang w:val="pt-BR"/>
        </w:rPr>
        <w:t xml:space="preserve">, de produtos típicos franceses (queijo roquefort, </w:t>
      </w:r>
      <w:proofErr w:type="spellStart"/>
      <w:r w:rsidR="004C5AD8" w:rsidRPr="009971ED">
        <w:rPr>
          <w:rFonts w:asciiTheme="majorHAnsi" w:hAnsiTheme="majorHAnsi"/>
          <w:i/>
          <w:sz w:val="24"/>
          <w:lang w:val="pt-BR"/>
        </w:rPr>
        <w:t>foie</w:t>
      </w:r>
      <w:proofErr w:type="spellEnd"/>
      <w:r w:rsidR="004C5AD8" w:rsidRPr="009971ED">
        <w:rPr>
          <w:rFonts w:asciiTheme="majorHAnsi" w:hAnsiTheme="majorHAnsi"/>
          <w:i/>
          <w:sz w:val="24"/>
          <w:lang w:val="pt-BR"/>
        </w:rPr>
        <w:t xml:space="preserve"> </w:t>
      </w:r>
      <w:proofErr w:type="spellStart"/>
      <w:r w:rsidR="004C5AD8" w:rsidRPr="009971ED">
        <w:rPr>
          <w:rFonts w:asciiTheme="majorHAnsi" w:hAnsiTheme="majorHAnsi"/>
          <w:i/>
          <w:sz w:val="24"/>
          <w:lang w:val="pt-BR"/>
        </w:rPr>
        <w:t>gras</w:t>
      </w:r>
      <w:proofErr w:type="spellEnd"/>
      <w:r w:rsidR="004C5AD8" w:rsidRPr="009971ED">
        <w:rPr>
          <w:rFonts w:asciiTheme="majorHAnsi" w:hAnsiTheme="majorHAnsi"/>
          <w:sz w:val="24"/>
          <w:lang w:val="pt-BR"/>
        </w:rPr>
        <w:t>)</w:t>
      </w:r>
      <w:r w:rsidRPr="009971ED">
        <w:rPr>
          <w:rFonts w:asciiTheme="majorHAnsi" w:hAnsiTheme="majorHAnsi"/>
          <w:sz w:val="24"/>
          <w:lang w:val="pt-BR"/>
        </w:rPr>
        <w:t>.</w:t>
      </w:r>
      <w:r w:rsidR="004C5AD8" w:rsidRPr="009971ED">
        <w:rPr>
          <w:rFonts w:asciiTheme="majorHAnsi" w:hAnsiTheme="majorHAnsi"/>
          <w:sz w:val="24"/>
          <w:lang w:val="pt-BR"/>
        </w:rPr>
        <w:t xml:space="preserve"> Esta medida dos norte-americanos foi uma respo</w:t>
      </w:r>
      <w:r w:rsidRPr="009971ED">
        <w:rPr>
          <w:rFonts w:asciiTheme="majorHAnsi" w:hAnsiTheme="majorHAnsi"/>
          <w:sz w:val="24"/>
          <w:lang w:val="pt-BR"/>
        </w:rPr>
        <w:t>s</w:t>
      </w:r>
      <w:r w:rsidR="004C5AD8" w:rsidRPr="009971ED">
        <w:rPr>
          <w:rFonts w:asciiTheme="majorHAnsi" w:hAnsiTheme="majorHAnsi"/>
          <w:sz w:val="24"/>
          <w:lang w:val="pt-BR"/>
        </w:rPr>
        <w:t xml:space="preserve">ta ao embargo que a Europa impôs à importação de carne bovina proveniente dos Estados Unidos. A decisão da União Europeia se sustentou no princípio de precaução, visto que uso de anabolizantes hormonais para a engorda de gado bovino nos EUA não sofre restrição, mesmo com suspeitas de que tais produtos tenham efeitos cancerígenos.  </w:t>
      </w:r>
    </w:p>
    <w:p w:rsidR="00FB28C8" w:rsidRPr="009971ED" w:rsidRDefault="00FB28C8" w:rsidP="00811D00">
      <w:pPr>
        <w:ind w:firstLine="720"/>
        <w:jc w:val="both"/>
        <w:rPr>
          <w:rFonts w:asciiTheme="majorHAnsi" w:hAnsiTheme="majorHAnsi"/>
        </w:rPr>
      </w:pPr>
      <w:r w:rsidRPr="009971ED">
        <w:rPr>
          <w:rFonts w:asciiTheme="majorHAnsi" w:hAnsiTheme="majorHAnsi"/>
        </w:rPr>
        <w:t>O sentimento na</w:t>
      </w:r>
      <w:r w:rsidR="00BA2DE9" w:rsidRPr="009971ED">
        <w:rPr>
          <w:rFonts w:asciiTheme="majorHAnsi" w:hAnsiTheme="majorHAnsi"/>
        </w:rPr>
        <w:t xml:space="preserve"> época era de incerteza quanto à</w:t>
      </w:r>
      <w:r w:rsidRPr="009971ED">
        <w:rPr>
          <w:rFonts w:asciiTheme="majorHAnsi" w:hAnsiTheme="majorHAnsi"/>
        </w:rPr>
        <w:t xml:space="preserve"> qualidade </w:t>
      </w:r>
      <w:r w:rsidR="00901A36" w:rsidRPr="009971ED">
        <w:rPr>
          <w:rFonts w:asciiTheme="majorHAnsi" w:hAnsiTheme="majorHAnsi"/>
        </w:rPr>
        <w:t xml:space="preserve">dos </w:t>
      </w:r>
      <w:r w:rsidRPr="009971ED">
        <w:rPr>
          <w:rFonts w:asciiTheme="majorHAnsi" w:hAnsiTheme="majorHAnsi"/>
        </w:rPr>
        <w:t xml:space="preserve">alimentos </w:t>
      </w:r>
      <w:r w:rsidR="00CB0DE8" w:rsidRPr="009971ED">
        <w:rPr>
          <w:rFonts w:asciiTheme="majorHAnsi" w:hAnsiTheme="majorHAnsi"/>
        </w:rPr>
        <w:t>consumidos</w:t>
      </w:r>
      <w:r w:rsidR="00CA2371" w:rsidRPr="009971ED">
        <w:rPr>
          <w:rFonts w:asciiTheme="majorHAnsi" w:hAnsiTheme="majorHAnsi"/>
        </w:rPr>
        <w:t xml:space="preserve"> na França</w:t>
      </w:r>
      <w:r w:rsidR="00901A36" w:rsidRPr="009971ED">
        <w:rPr>
          <w:rFonts w:asciiTheme="majorHAnsi" w:hAnsiTheme="majorHAnsi"/>
        </w:rPr>
        <w:t xml:space="preserve">. </w:t>
      </w:r>
      <w:r w:rsidR="00CB0DE8" w:rsidRPr="009971ED">
        <w:rPr>
          <w:rFonts w:asciiTheme="majorHAnsi" w:hAnsiTheme="majorHAnsi"/>
        </w:rPr>
        <w:t xml:space="preserve">De fato, neste </w:t>
      </w:r>
      <w:r w:rsidR="00901A36" w:rsidRPr="009971ED">
        <w:rPr>
          <w:rFonts w:asciiTheme="majorHAnsi" w:hAnsiTheme="majorHAnsi"/>
        </w:rPr>
        <w:t>mesmo período,</w:t>
      </w:r>
      <w:r w:rsidR="006E2B39" w:rsidRPr="009971ED">
        <w:rPr>
          <w:rFonts w:asciiTheme="majorHAnsi" w:hAnsiTheme="majorHAnsi"/>
        </w:rPr>
        <w:t xml:space="preserve"> </w:t>
      </w:r>
      <w:r w:rsidR="00CB0DE8" w:rsidRPr="009971ED">
        <w:rPr>
          <w:rFonts w:asciiTheme="majorHAnsi" w:hAnsiTheme="majorHAnsi"/>
        </w:rPr>
        <w:t xml:space="preserve">no final da </w:t>
      </w:r>
      <w:r w:rsidR="006E2B39" w:rsidRPr="009971ED">
        <w:rPr>
          <w:rFonts w:asciiTheme="majorHAnsi" w:hAnsiTheme="majorHAnsi"/>
        </w:rPr>
        <w:t xml:space="preserve">década de </w:t>
      </w:r>
      <w:r w:rsidR="00CB0DE8" w:rsidRPr="009971ED">
        <w:rPr>
          <w:rFonts w:asciiTheme="majorHAnsi" w:hAnsiTheme="majorHAnsi"/>
        </w:rPr>
        <w:t>19</w:t>
      </w:r>
      <w:r w:rsidR="006E2B39" w:rsidRPr="009971ED">
        <w:rPr>
          <w:rFonts w:asciiTheme="majorHAnsi" w:hAnsiTheme="majorHAnsi"/>
        </w:rPr>
        <w:t>90,</w:t>
      </w:r>
      <w:r w:rsidR="00901A36" w:rsidRPr="009971ED">
        <w:rPr>
          <w:rFonts w:asciiTheme="majorHAnsi" w:hAnsiTheme="majorHAnsi"/>
        </w:rPr>
        <w:t xml:space="preserve"> a Europa</w:t>
      </w:r>
      <w:r w:rsidRPr="009971ED">
        <w:rPr>
          <w:rFonts w:asciiTheme="majorHAnsi" w:hAnsiTheme="majorHAnsi"/>
        </w:rPr>
        <w:t xml:space="preserve"> sofr</w:t>
      </w:r>
      <w:r w:rsidR="00901A36" w:rsidRPr="009971ED">
        <w:rPr>
          <w:rFonts w:asciiTheme="majorHAnsi" w:hAnsiTheme="majorHAnsi"/>
        </w:rPr>
        <w:t xml:space="preserve">eu </w:t>
      </w:r>
      <w:r w:rsidR="006E2B39" w:rsidRPr="009971ED">
        <w:rPr>
          <w:rFonts w:asciiTheme="majorHAnsi" w:hAnsiTheme="majorHAnsi"/>
        </w:rPr>
        <w:t>com crises de segurança alimentar</w:t>
      </w:r>
      <w:r w:rsidR="00CB0DE8" w:rsidRPr="009971ED">
        <w:rPr>
          <w:rFonts w:asciiTheme="majorHAnsi" w:hAnsiTheme="majorHAnsi"/>
        </w:rPr>
        <w:t>,</w:t>
      </w:r>
      <w:r w:rsidR="00901A36" w:rsidRPr="009971ED">
        <w:rPr>
          <w:rFonts w:asciiTheme="majorHAnsi" w:hAnsiTheme="majorHAnsi"/>
        </w:rPr>
        <w:t xml:space="preserve"> envolvendo a doença da </w:t>
      </w:r>
      <w:r w:rsidR="00BA2DE9" w:rsidRPr="009971ED">
        <w:rPr>
          <w:rFonts w:asciiTheme="majorHAnsi" w:hAnsiTheme="majorHAnsi"/>
        </w:rPr>
        <w:t>“</w:t>
      </w:r>
      <w:r w:rsidR="00901A36" w:rsidRPr="009971ED">
        <w:rPr>
          <w:rFonts w:asciiTheme="majorHAnsi" w:hAnsiTheme="majorHAnsi"/>
        </w:rPr>
        <w:t>vaca louca</w:t>
      </w:r>
      <w:r w:rsidR="00BA2DE9" w:rsidRPr="009971ED">
        <w:rPr>
          <w:rFonts w:asciiTheme="majorHAnsi" w:hAnsiTheme="majorHAnsi"/>
        </w:rPr>
        <w:t>”</w:t>
      </w:r>
      <w:r w:rsidR="00CB0DE8" w:rsidRPr="009971ED">
        <w:rPr>
          <w:rFonts w:asciiTheme="majorHAnsi" w:hAnsiTheme="majorHAnsi"/>
        </w:rPr>
        <w:t>, sobretudo</w:t>
      </w:r>
      <w:r w:rsidR="006E2B39" w:rsidRPr="009971ED">
        <w:rPr>
          <w:rFonts w:asciiTheme="majorHAnsi" w:hAnsiTheme="majorHAnsi"/>
        </w:rPr>
        <w:t xml:space="preserve"> na Inglaterra, </w:t>
      </w:r>
      <w:r w:rsidR="00901A36" w:rsidRPr="009971ED">
        <w:rPr>
          <w:rFonts w:asciiTheme="majorHAnsi" w:hAnsiTheme="majorHAnsi"/>
        </w:rPr>
        <w:t>a contaminação</w:t>
      </w:r>
      <w:r w:rsidRPr="009971ED">
        <w:rPr>
          <w:rFonts w:asciiTheme="majorHAnsi" w:hAnsiTheme="majorHAnsi"/>
        </w:rPr>
        <w:t xml:space="preserve"> de frangos</w:t>
      </w:r>
      <w:r w:rsidR="00901A36" w:rsidRPr="009971ED">
        <w:rPr>
          <w:rFonts w:asciiTheme="majorHAnsi" w:hAnsiTheme="majorHAnsi"/>
        </w:rPr>
        <w:t xml:space="preserve"> na Bélgi</w:t>
      </w:r>
      <w:r w:rsidR="00BA2DE9" w:rsidRPr="009971ED">
        <w:rPr>
          <w:rFonts w:asciiTheme="majorHAnsi" w:hAnsiTheme="majorHAnsi"/>
        </w:rPr>
        <w:t>c</w:t>
      </w:r>
      <w:r w:rsidR="00901A36" w:rsidRPr="009971ED">
        <w:rPr>
          <w:rFonts w:asciiTheme="majorHAnsi" w:hAnsiTheme="majorHAnsi"/>
        </w:rPr>
        <w:t>a</w:t>
      </w:r>
      <w:r w:rsidR="00CB0DE8" w:rsidRPr="009971ED">
        <w:rPr>
          <w:rFonts w:asciiTheme="majorHAnsi" w:hAnsiTheme="majorHAnsi"/>
        </w:rPr>
        <w:t xml:space="preserve"> e intoxicação de ma</w:t>
      </w:r>
      <w:r w:rsidRPr="009971ED">
        <w:rPr>
          <w:rFonts w:asciiTheme="majorHAnsi" w:hAnsiTheme="majorHAnsi"/>
        </w:rPr>
        <w:t xml:space="preserve">is de 50 crianças </w:t>
      </w:r>
      <w:r w:rsidR="00BA2DE9" w:rsidRPr="009971ED">
        <w:rPr>
          <w:rFonts w:asciiTheme="majorHAnsi" w:hAnsiTheme="majorHAnsi"/>
        </w:rPr>
        <w:t>belgas e francesas</w:t>
      </w:r>
      <w:r w:rsidR="00CB0DE8" w:rsidRPr="009971ED">
        <w:rPr>
          <w:rFonts w:asciiTheme="majorHAnsi" w:hAnsiTheme="majorHAnsi"/>
        </w:rPr>
        <w:t xml:space="preserve">, </w:t>
      </w:r>
      <w:r w:rsidR="00BA2DE9" w:rsidRPr="009971ED">
        <w:rPr>
          <w:rFonts w:asciiTheme="majorHAnsi" w:hAnsiTheme="majorHAnsi"/>
        </w:rPr>
        <w:t>hospitalizadas</w:t>
      </w:r>
      <w:r w:rsidRPr="009971ED">
        <w:rPr>
          <w:rFonts w:asciiTheme="majorHAnsi" w:hAnsiTheme="majorHAnsi"/>
        </w:rPr>
        <w:t xml:space="preserve"> </w:t>
      </w:r>
      <w:r w:rsidR="00BA2DE9" w:rsidRPr="009971ED">
        <w:rPr>
          <w:rFonts w:asciiTheme="majorHAnsi" w:hAnsiTheme="majorHAnsi"/>
        </w:rPr>
        <w:t>após ingerirem Coca-Cola</w:t>
      </w:r>
      <w:r w:rsidR="00372F89" w:rsidRPr="009971ED">
        <w:rPr>
          <w:rFonts w:asciiTheme="majorHAnsi" w:hAnsiTheme="majorHAnsi"/>
        </w:rPr>
        <w:t xml:space="preserve"> contaminada</w:t>
      </w:r>
      <w:r w:rsidR="00BA2DE9" w:rsidRPr="009971ED">
        <w:rPr>
          <w:rFonts w:asciiTheme="majorHAnsi" w:hAnsiTheme="majorHAnsi"/>
        </w:rPr>
        <w:t xml:space="preserve"> (</w:t>
      </w:r>
      <w:r w:rsidR="00A64E29" w:rsidRPr="009971ED">
        <w:rPr>
          <w:rFonts w:asciiTheme="majorHAnsi" w:hAnsiTheme="majorHAnsi"/>
        </w:rPr>
        <w:t>Vieira, 1999</w:t>
      </w:r>
      <w:r w:rsidR="00BA2DE9" w:rsidRPr="009971ED">
        <w:rPr>
          <w:rFonts w:asciiTheme="majorHAnsi" w:hAnsiTheme="majorHAnsi"/>
        </w:rPr>
        <w:t>)</w:t>
      </w:r>
      <w:r w:rsidR="003C001F" w:rsidRPr="009971ED">
        <w:rPr>
          <w:rFonts w:asciiTheme="majorHAnsi" w:hAnsiTheme="majorHAnsi"/>
        </w:rPr>
        <w:t>.</w:t>
      </w:r>
    </w:p>
    <w:p w:rsidR="003C001F" w:rsidRPr="009971ED" w:rsidRDefault="00CA3C0A" w:rsidP="00811D00">
      <w:pPr>
        <w:ind w:firstLine="720"/>
        <w:jc w:val="both"/>
        <w:rPr>
          <w:rFonts w:asciiTheme="majorHAnsi" w:hAnsiTheme="majorHAnsi"/>
        </w:rPr>
      </w:pPr>
      <w:r w:rsidRPr="009971ED">
        <w:rPr>
          <w:rFonts w:asciiTheme="majorHAnsi" w:hAnsiTheme="majorHAnsi"/>
        </w:rPr>
        <w:t xml:space="preserve">Segundo os autores, </w:t>
      </w:r>
      <w:r w:rsidR="00CB0DE8" w:rsidRPr="009971ED">
        <w:rPr>
          <w:rFonts w:asciiTheme="majorHAnsi" w:hAnsiTheme="majorHAnsi"/>
        </w:rPr>
        <w:t xml:space="preserve">o protesto </w:t>
      </w:r>
      <w:r w:rsidR="006613FA" w:rsidRPr="009971ED">
        <w:rPr>
          <w:rFonts w:asciiTheme="majorHAnsi" w:hAnsiTheme="majorHAnsi"/>
        </w:rPr>
        <w:t>se justificava</w:t>
      </w:r>
      <w:r w:rsidR="00372F89" w:rsidRPr="009971ED">
        <w:rPr>
          <w:rFonts w:asciiTheme="majorHAnsi" w:hAnsiTheme="majorHAnsi"/>
        </w:rPr>
        <w:t>,</w:t>
      </w:r>
      <w:r w:rsidR="006613FA" w:rsidRPr="009971ED">
        <w:rPr>
          <w:rFonts w:asciiTheme="majorHAnsi" w:hAnsiTheme="majorHAnsi"/>
        </w:rPr>
        <w:t xml:space="preserve"> </w:t>
      </w:r>
      <w:r w:rsidR="00CB0DE8" w:rsidRPr="009971ED">
        <w:rPr>
          <w:rFonts w:asciiTheme="majorHAnsi" w:hAnsiTheme="majorHAnsi"/>
        </w:rPr>
        <w:t>portanto</w:t>
      </w:r>
      <w:r w:rsidR="00372F89" w:rsidRPr="009971ED">
        <w:rPr>
          <w:rFonts w:asciiTheme="majorHAnsi" w:hAnsiTheme="majorHAnsi"/>
        </w:rPr>
        <w:t>,</w:t>
      </w:r>
      <w:r w:rsidR="00CB0DE8" w:rsidRPr="009971ED">
        <w:rPr>
          <w:rFonts w:asciiTheme="majorHAnsi" w:hAnsiTheme="majorHAnsi"/>
        </w:rPr>
        <w:t xml:space="preserve"> </w:t>
      </w:r>
      <w:r w:rsidR="006613FA" w:rsidRPr="009971ED">
        <w:rPr>
          <w:rFonts w:asciiTheme="majorHAnsi" w:hAnsiTheme="majorHAnsi"/>
        </w:rPr>
        <w:t>pelo</w:t>
      </w:r>
      <w:r w:rsidR="00FB28C8" w:rsidRPr="009971ED">
        <w:rPr>
          <w:rFonts w:asciiTheme="majorHAnsi" w:hAnsiTheme="majorHAnsi"/>
        </w:rPr>
        <w:t xml:space="preserve"> descaso </w:t>
      </w:r>
      <w:r w:rsidR="00372F89" w:rsidRPr="009971ED">
        <w:rPr>
          <w:rFonts w:asciiTheme="majorHAnsi" w:hAnsiTheme="majorHAnsi"/>
        </w:rPr>
        <w:t>estadunidense</w:t>
      </w:r>
      <w:proofErr w:type="gramStart"/>
      <w:r w:rsidR="00CB0DE8" w:rsidRPr="009971ED">
        <w:rPr>
          <w:rFonts w:asciiTheme="majorHAnsi" w:hAnsiTheme="majorHAnsi"/>
        </w:rPr>
        <w:t xml:space="preserve"> </w:t>
      </w:r>
      <w:r w:rsidR="00FB28C8" w:rsidRPr="009971ED">
        <w:rPr>
          <w:rFonts w:asciiTheme="majorHAnsi" w:hAnsiTheme="majorHAnsi"/>
        </w:rPr>
        <w:t xml:space="preserve"> </w:t>
      </w:r>
      <w:proofErr w:type="gramEnd"/>
      <w:r w:rsidR="00FB28C8" w:rsidRPr="009971ED">
        <w:rPr>
          <w:rFonts w:asciiTheme="majorHAnsi" w:hAnsiTheme="majorHAnsi"/>
        </w:rPr>
        <w:t xml:space="preserve">em </w:t>
      </w:r>
      <w:r w:rsidRPr="009971ED">
        <w:rPr>
          <w:rFonts w:asciiTheme="majorHAnsi" w:hAnsiTheme="majorHAnsi"/>
        </w:rPr>
        <w:t>relação</w:t>
      </w:r>
      <w:r w:rsidR="00FB28C8" w:rsidRPr="009971ED">
        <w:rPr>
          <w:rFonts w:asciiTheme="majorHAnsi" w:hAnsiTheme="majorHAnsi"/>
        </w:rPr>
        <w:t xml:space="preserve"> à </w:t>
      </w:r>
      <w:r w:rsidRPr="009971ED">
        <w:rPr>
          <w:rFonts w:asciiTheme="majorHAnsi" w:hAnsiTheme="majorHAnsi"/>
        </w:rPr>
        <w:t>segurança alimentar</w:t>
      </w:r>
      <w:r w:rsidR="00CB0DE8" w:rsidRPr="009971ED">
        <w:rPr>
          <w:rFonts w:asciiTheme="majorHAnsi" w:hAnsiTheme="majorHAnsi"/>
        </w:rPr>
        <w:t xml:space="preserve"> e ao princípio de precaução</w:t>
      </w:r>
      <w:r w:rsidRPr="009971ED">
        <w:rPr>
          <w:rFonts w:asciiTheme="majorHAnsi" w:hAnsiTheme="majorHAnsi"/>
        </w:rPr>
        <w:t xml:space="preserve">, pois </w:t>
      </w:r>
      <w:r w:rsidR="00CB0DE8" w:rsidRPr="009971ED">
        <w:rPr>
          <w:rFonts w:asciiTheme="majorHAnsi" w:hAnsiTheme="majorHAnsi"/>
        </w:rPr>
        <w:t>est</w:t>
      </w:r>
      <w:r w:rsidR="00372F89" w:rsidRPr="009971ED">
        <w:rPr>
          <w:rFonts w:asciiTheme="majorHAnsi" w:hAnsiTheme="majorHAnsi"/>
        </w:rPr>
        <w:t xml:space="preserve">e poderoso </w:t>
      </w:r>
      <w:r w:rsidR="00CB0DE8" w:rsidRPr="009971ED">
        <w:rPr>
          <w:rFonts w:asciiTheme="majorHAnsi" w:hAnsiTheme="majorHAnsi"/>
        </w:rPr>
        <w:t xml:space="preserve">país </w:t>
      </w:r>
      <w:r w:rsidR="00FB28C8" w:rsidRPr="009971ED">
        <w:rPr>
          <w:rFonts w:asciiTheme="majorHAnsi" w:hAnsiTheme="majorHAnsi"/>
        </w:rPr>
        <w:t xml:space="preserve"> </w:t>
      </w:r>
      <w:r w:rsidR="00372F89" w:rsidRPr="009971ED">
        <w:rPr>
          <w:rFonts w:asciiTheme="majorHAnsi" w:hAnsiTheme="majorHAnsi"/>
        </w:rPr>
        <w:t>sustenta uma agricultura produtivista</w:t>
      </w:r>
      <w:r w:rsidR="00CB0DE8" w:rsidRPr="009971ED">
        <w:rPr>
          <w:rFonts w:asciiTheme="majorHAnsi" w:hAnsiTheme="majorHAnsi"/>
        </w:rPr>
        <w:t>, sem observar dimensões ambientais</w:t>
      </w:r>
      <w:r w:rsidR="00372F89" w:rsidRPr="009971ED">
        <w:rPr>
          <w:rFonts w:asciiTheme="majorHAnsi" w:hAnsiTheme="majorHAnsi"/>
        </w:rPr>
        <w:t>, sociais</w:t>
      </w:r>
      <w:r w:rsidR="00CB0DE8" w:rsidRPr="009971ED">
        <w:rPr>
          <w:rFonts w:asciiTheme="majorHAnsi" w:hAnsiTheme="majorHAnsi"/>
        </w:rPr>
        <w:t xml:space="preserve"> e sanitárias</w:t>
      </w:r>
      <w:r w:rsidR="00FB28C8" w:rsidRPr="009971ED">
        <w:rPr>
          <w:rFonts w:asciiTheme="majorHAnsi" w:hAnsiTheme="majorHAnsi"/>
        </w:rPr>
        <w:t xml:space="preserve">. </w:t>
      </w:r>
      <w:r w:rsidR="00CB0DE8" w:rsidRPr="009971ED">
        <w:rPr>
          <w:rFonts w:asciiTheme="majorHAnsi" w:hAnsiTheme="majorHAnsi"/>
        </w:rPr>
        <w:t xml:space="preserve">Assim, </w:t>
      </w:r>
      <w:r w:rsidR="00372F89" w:rsidRPr="009971ED">
        <w:rPr>
          <w:rFonts w:asciiTheme="majorHAnsi" w:hAnsiTheme="majorHAnsi"/>
        </w:rPr>
        <w:t>as manifestações</w:t>
      </w:r>
      <w:r w:rsidR="00CB0DE8" w:rsidRPr="009971ED">
        <w:rPr>
          <w:rFonts w:asciiTheme="majorHAnsi" w:hAnsiTheme="majorHAnsi"/>
        </w:rPr>
        <w:t xml:space="preserve"> d</w:t>
      </w:r>
      <w:r w:rsidR="00FB28C8" w:rsidRPr="009971ED">
        <w:rPr>
          <w:rFonts w:asciiTheme="majorHAnsi" w:hAnsiTheme="majorHAnsi"/>
        </w:rPr>
        <w:t>a CP c</w:t>
      </w:r>
      <w:r w:rsidR="00CB0DE8" w:rsidRPr="009971ED">
        <w:rPr>
          <w:rFonts w:asciiTheme="majorHAnsi" w:hAnsiTheme="majorHAnsi"/>
        </w:rPr>
        <w:t xml:space="preserve">ontra o </w:t>
      </w:r>
      <w:r w:rsidR="00DD3E92" w:rsidRPr="009971ED">
        <w:rPr>
          <w:rFonts w:asciiTheme="majorHAnsi" w:hAnsiTheme="majorHAnsi"/>
        </w:rPr>
        <w:t>M</w:t>
      </w:r>
      <w:r w:rsidR="00FB28C8" w:rsidRPr="009971ED">
        <w:rPr>
          <w:rFonts w:asciiTheme="majorHAnsi" w:hAnsiTheme="majorHAnsi"/>
        </w:rPr>
        <w:t>cDonald</w:t>
      </w:r>
      <w:r w:rsidR="00DD3E92" w:rsidRPr="009971ED">
        <w:rPr>
          <w:rFonts w:asciiTheme="majorHAnsi" w:hAnsiTheme="majorHAnsi"/>
        </w:rPr>
        <w:t>’</w:t>
      </w:r>
      <w:r w:rsidR="00FB28C8" w:rsidRPr="009971ED">
        <w:rPr>
          <w:rFonts w:asciiTheme="majorHAnsi" w:hAnsiTheme="majorHAnsi"/>
        </w:rPr>
        <w:t>s</w:t>
      </w:r>
      <w:r w:rsidR="00CB0DE8" w:rsidRPr="009971ED">
        <w:rPr>
          <w:rFonts w:asciiTheme="majorHAnsi" w:hAnsiTheme="majorHAnsi"/>
        </w:rPr>
        <w:t xml:space="preserve"> simbolizavam uma luta contra a </w:t>
      </w:r>
      <w:r w:rsidRPr="009971ED">
        <w:rPr>
          <w:rFonts w:asciiTheme="majorHAnsi" w:hAnsiTheme="majorHAnsi"/>
        </w:rPr>
        <w:t>destruição</w:t>
      </w:r>
      <w:r w:rsidR="00FB28C8" w:rsidRPr="009971ED">
        <w:rPr>
          <w:rFonts w:asciiTheme="majorHAnsi" w:hAnsiTheme="majorHAnsi"/>
        </w:rPr>
        <w:t xml:space="preserve"> dos </w:t>
      </w:r>
      <w:r w:rsidR="00DD3E92" w:rsidRPr="009971ED">
        <w:rPr>
          <w:rFonts w:asciiTheme="majorHAnsi" w:hAnsiTheme="majorHAnsi"/>
        </w:rPr>
        <w:t>valores</w:t>
      </w:r>
      <w:r w:rsidR="00FB28C8" w:rsidRPr="009971ED">
        <w:rPr>
          <w:rFonts w:asciiTheme="majorHAnsi" w:hAnsiTheme="majorHAnsi"/>
        </w:rPr>
        <w:t xml:space="preserve"> da agricultura, especialmente familiar, </w:t>
      </w:r>
      <w:r w:rsidR="00CB0DE8" w:rsidRPr="009971ED">
        <w:rPr>
          <w:rFonts w:asciiTheme="majorHAnsi" w:hAnsiTheme="majorHAnsi"/>
        </w:rPr>
        <w:t xml:space="preserve">com suas </w:t>
      </w:r>
      <w:r w:rsidR="00FB28C8" w:rsidRPr="009971ED">
        <w:rPr>
          <w:rFonts w:asciiTheme="majorHAnsi" w:hAnsiTheme="majorHAnsi"/>
        </w:rPr>
        <w:t>peculiaridade</w:t>
      </w:r>
      <w:r w:rsidR="00CB0DE8" w:rsidRPr="009971ED">
        <w:rPr>
          <w:rFonts w:asciiTheme="majorHAnsi" w:hAnsiTheme="majorHAnsi"/>
        </w:rPr>
        <w:t>s</w:t>
      </w:r>
      <w:r w:rsidR="00FB28C8" w:rsidRPr="009971ED">
        <w:rPr>
          <w:rFonts w:asciiTheme="majorHAnsi" w:hAnsiTheme="majorHAnsi"/>
        </w:rPr>
        <w:t>, tradiç</w:t>
      </w:r>
      <w:r w:rsidR="00CB0DE8" w:rsidRPr="009971ED">
        <w:rPr>
          <w:rFonts w:asciiTheme="majorHAnsi" w:hAnsiTheme="majorHAnsi"/>
        </w:rPr>
        <w:t>ões</w:t>
      </w:r>
      <w:r w:rsidR="00FB28C8" w:rsidRPr="009971ED">
        <w:rPr>
          <w:rFonts w:asciiTheme="majorHAnsi" w:hAnsiTheme="majorHAnsi"/>
        </w:rPr>
        <w:t xml:space="preserve"> e qualidades regionais</w:t>
      </w:r>
      <w:r w:rsidR="00CB0DE8" w:rsidRPr="009971ED">
        <w:rPr>
          <w:rFonts w:asciiTheme="majorHAnsi" w:hAnsiTheme="majorHAnsi"/>
        </w:rPr>
        <w:t>. Desta forma, a CP denuncia a</w:t>
      </w:r>
      <w:r w:rsidR="00FB28C8" w:rsidRPr="009971ED">
        <w:rPr>
          <w:rFonts w:asciiTheme="majorHAnsi" w:hAnsiTheme="majorHAnsi"/>
        </w:rPr>
        <w:t xml:space="preserve"> padronização</w:t>
      </w:r>
      <w:r w:rsidR="00CB0DE8" w:rsidRPr="009971ED">
        <w:rPr>
          <w:rFonts w:asciiTheme="majorHAnsi" w:hAnsiTheme="majorHAnsi"/>
        </w:rPr>
        <w:t xml:space="preserve"> e a </w:t>
      </w:r>
      <w:r w:rsidRPr="009971ED">
        <w:rPr>
          <w:rFonts w:asciiTheme="majorHAnsi" w:hAnsiTheme="majorHAnsi"/>
        </w:rPr>
        <w:t xml:space="preserve">banalização </w:t>
      </w:r>
      <w:r w:rsidR="00DD3E92" w:rsidRPr="009971ED">
        <w:rPr>
          <w:rFonts w:asciiTheme="majorHAnsi" w:hAnsiTheme="majorHAnsi"/>
        </w:rPr>
        <w:t>do alimento</w:t>
      </w:r>
      <w:r w:rsidR="00FB28C8" w:rsidRPr="009971ED">
        <w:rPr>
          <w:rFonts w:asciiTheme="majorHAnsi" w:hAnsiTheme="majorHAnsi"/>
        </w:rPr>
        <w:t xml:space="preserve">. </w:t>
      </w:r>
      <w:r w:rsidR="003C1D72" w:rsidRPr="009971ED">
        <w:rPr>
          <w:rFonts w:asciiTheme="majorHAnsi" w:hAnsiTheme="majorHAnsi"/>
        </w:rPr>
        <w:t>Portanto, e</w:t>
      </w:r>
      <w:r w:rsidRPr="009971ED">
        <w:rPr>
          <w:rFonts w:asciiTheme="majorHAnsi" w:hAnsiTheme="majorHAnsi"/>
        </w:rPr>
        <w:t>ss</w:t>
      </w:r>
      <w:r w:rsidR="002C3611" w:rsidRPr="009971ED">
        <w:rPr>
          <w:rFonts w:asciiTheme="majorHAnsi" w:hAnsiTheme="majorHAnsi"/>
        </w:rPr>
        <w:t xml:space="preserve">e protesto </w:t>
      </w:r>
      <w:r w:rsidR="00FB28C8" w:rsidRPr="009971ED">
        <w:rPr>
          <w:rFonts w:asciiTheme="majorHAnsi" w:hAnsiTheme="majorHAnsi"/>
        </w:rPr>
        <w:t xml:space="preserve">simbolizava </w:t>
      </w:r>
      <w:r w:rsidR="003C1D72" w:rsidRPr="009971ED">
        <w:rPr>
          <w:rFonts w:asciiTheme="majorHAnsi" w:hAnsiTheme="majorHAnsi"/>
        </w:rPr>
        <w:t xml:space="preserve">bem </w:t>
      </w:r>
      <w:r w:rsidR="00FB28C8" w:rsidRPr="009971ED">
        <w:rPr>
          <w:rFonts w:asciiTheme="majorHAnsi" w:hAnsiTheme="majorHAnsi"/>
        </w:rPr>
        <w:t xml:space="preserve">mais do que </w:t>
      </w:r>
      <w:r w:rsidR="003C1D72" w:rsidRPr="009971ED">
        <w:rPr>
          <w:rFonts w:asciiTheme="majorHAnsi" w:hAnsiTheme="majorHAnsi"/>
        </w:rPr>
        <w:t>uma insatisfação co</w:t>
      </w:r>
      <w:r w:rsidR="002C3611" w:rsidRPr="009971ED">
        <w:rPr>
          <w:rFonts w:asciiTheme="majorHAnsi" w:hAnsiTheme="majorHAnsi"/>
        </w:rPr>
        <w:t>ntra</w:t>
      </w:r>
      <w:r w:rsidR="003C1D72" w:rsidRPr="009971ED">
        <w:rPr>
          <w:rFonts w:asciiTheme="majorHAnsi" w:hAnsiTheme="majorHAnsi"/>
        </w:rPr>
        <w:t xml:space="preserve"> uma medida econômica, mas </w:t>
      </w:r>
      <w:r w:rsidR="003C001F" w:rsidRPr="009971ED">
        <w:rPr>
          <w:rFonts w:asciiTheme="majorHAnsi" w:hAnsiTheme="majorHAnsi"/>
        </w:rPr>
        <w:t>uma oposição à</w:t>
      </w:r>
      <w:proofErr w:type="gramStart"/>
      <w:r w:rsidR="00FB28C8" w:rsidRPr="009971ED">
        <w:rPr>
          <w:rFonts w:asciiTheme="majorHAnsi" w:hAnsiTheme="majorHAnsi"/>
        </w:rPr>
        <w:t xml:space="preserve">  </w:t>
      </w:r>
      <w:proofErr w:type="gramEnd"/>
      <w:r w:rsidR="00CF0F4B" w:rsidRPr="009971ED">
        <w:rPr>
          <w:rFonts w:asciiTheme="majorHAnsi" w:hAnsiTheme="majorHAnsi"/>
        </w:rPr>
        <w:t>“</w:t>
      </w:r>
      <w:r w:rsidR="00FB28C8" w:rsidRPr="009971ED">
        <w:rPr>
          <w:rFonts w:asciiTheme="majorHAnsi" w:hAnsiTheme="majorHAnsi"/>
        </w:rPr>
        <w:t>ditadura</w:t>
      </w:r>
      <w:r w:rsidR="00CF0F4B" w:rsidRPr="009971ED">
        <w:rPr>
          <w:rFonts w:asciiTheme="majorHAnsi" w:hAnsiTheme="majorHAnsi"/>
        </w:rPr>
        <w:t>” norte</w:t>
      </w:r>
      <w:r w:rsidR="002C3611" w:rsidRPr="009971ED">
        <w:rPr>
          <w:rFonts w:asciiTheme="majorHAnsi" w:hAnsiTheme="majorHAnsi"/>
        </w:rPr>
        <w:t>-</w:t>
      </w:r>
      <w:r w:rsidR="00FB28C8" w:rsidRPr="009971ED">
        <w:rPr>
          <w:rFonts w:asciiTheme="majorHAnsi" w:hAnsiTheme="majorHAnsi"/>
        </w:rPr>
        <w:t>americana tanto na aliment</w:t>
      </w:r>
      <w:r w:rsidR="006613FA" w:rsidRPr="009971ED">
        <w:rPr>
          <w:rFonts w:asciiTheme="majorHAnsi" w:hAnsiTheme="majorHAnsi"/>
        </w:rPr>
        <w:t xml:space="preserve">ação quanto na cultura francesa, refutando a idéia </w:t>
      </w:r>
      <w:r w:rsidR="00FB28C8" w:rsidRPr="009971ED">
        <w:rPr>
          <w:rFonts w:asciiTheme="majorHAnsi" w:hAnsiTheme="majorHAnsi"/>
        </w:rPr>
        <w:t>de que tudo pode se</w:t>
      </w:r>
      <w:r w:rsidR="00CF0F4B" w:rsidRPr="009971ED">
        <w:rPr>
          <w:rFonts w:asciiTheme="majorHAnsi" w:hAnsiTheme="majorHAnsi"/>
        </w:rPr>
        <w:t xml:space="preserve"> torna</w:t>
      </w:r>
      <w:r w:rsidR="00FB28C8" w:rsidRPr="009971ED">
        <w:rPr>
          <w:rFonts w:asciiTheme="majorHAnsi" w:hAnsiTheme="majorHAnsi"/>
        </w:rPr>
        <w:t xml:space="preserve">r </w:t>
      </w:r>
      <w:r w:rsidR="00CF0F4B" w:rsidRPr="009971ED">
        <w:rPr>
          <w:rFonts w:asciiTheme="majorHAnsi" w:hAnsiTheme="majorHAnsi"/>
        </w:rPr>
        <w:t xml:space="preserve"> </w:t>
      </w:r>
      <w:r w:rsidR="003C001F" w:rsidRPr="009971ED">
        <w:rPr>
          <w:rFonts w:asciiTheme="majorHAnsi" w:hAnsiTheme="majorHAnsi"/>
        </w:rPr>
        <w:t>mercadoria</w:t>
      </w:r>
      <w:r w:rsidR="00CF0F4B" w:rsidRPr="009971ED">
        <w:rPr>
          <w:rFonts w:asciiTheme="majorHAnsi" w:hAnsiTheme="majorHAnsi"/>
        </w:rPr>
        <w:t xml:space="preserve">, como </w:t>
      </w:r>
      <w:r w:rsidR="003C001F" w:rsidRPr="009971ED">
        <w:rPr>
          <w:rFonts w:asciiTheme="majorHAnsi" w:hAnsiTheme="majorHAnsi"/>
        </w:rPr>
        <w:t>cultura, comida, saú</w:t>
      </w:r>
      <w:r w:rsidR="00FB28C8" w:rsidRPr="009971ED">
        <w:rPr>
          <w:rFonts w:asciiTheme="majorHAnsi" w:hAnsiTheme="majorHAnsi"/>
        </w:rPr>
        <w:t xml:space="preserve">de e </w:t>
      </w:r>
      <w:r w:rsidR="003C001F" w:rsidRPr="009971ED">
        <w:rPr>
          <w:rFonts w:asciiTheme="majorHAnsi" w:hAnsiTheme="majorHAnsi"/>
        </w:rPr>
        <w:t>educação</w:t>
      </w:r>
      <w:r w:rsidR="00FB28C8" w:rsidRPr="009971ED">
        <w:rPr>
          <w:rFonts w:asciiTheme="majorHAnsi" w:hAnsiTheme="majorHAnsi"/>
        </w:rPr>
        <w:t xml:space="preserve">. </w:t>
      </w:r>
    </w:p>
    <w:p w:rsidR="00CE124D" w:rsidRPr="009971ED" w:rsidRDefault="00DD3E92" w:rsidP="00811D00">
      <w:pPr>
        <w:ind w:firstLine="720"/>
        <w:jc w:val="both"/>
        <w:rPr>
          <w:rFonts w:asciiTheme="majorHAnsi" w:hAnsiTheme="majorHAnsi"/>
        </w:rPr>
      </w:pPr>
      <w:r w:rsidRPr="009971ED">
        <w:rPr>
          <w:rFonts w:asciiTheme="majorHAnsi" w:hAnsiTheme="majorHAnsi"/>
        </w:rPr>
        <w:t>A luta de Bové lhe rendeu seu encarceramento</w:t>
      </w:r>
      <w:r w:rsidR="006E2B39" w:rsidRPr="009971ED">
        <w:rPr>
          <w:rFonts w:asciiTheme="majorHAnsi" w:hAnsiTheme="majorHAnsi"/>
        </w:rPr>
        <w:t>,</w:t>
      </w:r>
      <w:r w:rsidR="003C001F" w:rsidRPr="009971ED">
        <w:rPr>
          <w:rFonts w:asciiTheme="majorHAnsi" w:hAnsiTheme="majorHAnsi"/>
        </w:rPr>
        <w:t xml:space="preserve"> o que acabou por chamar </w:t>
      </w:r>
      <w:r w:rsidR="009E2FAB" w:rsidRPr="009971ED">
        <w:rPr>
          <w:rFonts w:asciiTheme="majorHAnsi" w:hAnsiTheme="majorHAnsi"/>
        </w:rPr>
        <w:t xml:space="preserve">ainda </w:t>
      </w:r>
      <w:r w:rsidR="003C001F" w:rsidRPr="009971ED">
        <w:rPr>
          <w:rFonts w:asciiTheme="majorHAnsi" w:hAnsiTheme="majorHAnsi"/>
        </w:rPr>
        <w:t xml:space="preserve">mais </w:t>
      </w:r>
      <w:r w:rsidR="009E2FAB" w:rsidRPr="009971ED">
        <w:rPr>
          <w:rFonts w:asciiTheme="majorHAnsi" w:hAnsiTheme="majorHAnsi"/>
        </w:rPr>
        <w:t xml:space="preserve">a </w:t>
      </w:r>
      <w:r w:rsidR="003C001F" w:rsidRPr="009971ED">
        <w:rPr>
          <w:rFonts w:asciiTheme="majorHAnsi" w:hAnsiTheme="majorHAnsi"/>
        </w:rPr>
        <w:t>atenção aos atos da CP</w:t>
      </w:r>
      <w:r w:rsidR="009E2FAB" w:rsidRPr="009971ED">
        <w:rPr>
          <w:rFonts w:asciiTheme="majorHAnsi" w:hAnsiTheme="majorHAnsi"/>
        </w:rPr>
        <w:t>, favorecendo</w:t>
      </w:r>
      <w:r w:rsidR="003C001F" w:rsidRPr="009971ED">
        <w:rPr>
          <w:rFonts w:asciiTheme="majorHAnsi" w:hAnsiTheme="majorHAnsi"/>
        </w:rPr>
        <w:t xml:space="preserve"> apoio</w:t>
      </w:r>
      <w:r w:rsidR="009E2FAB" w:rsidRPr="009971ED">
        <w:rPr>
          <w:rFonts w:asciiTheme="majorHAnsi" w:hAnsiTheme="majorHAnsi"/>
        </w:rPr>
        <w:t>s</w:t>
      </w:r>
      <w:r w:rsidR="003C001F" w:rsidRPr="009971ED">
        <w:rPr>
          <w:rFonts w:asciiTheme="majorHAnsi" w:hAnsiTheme="majorHAnsi"/>
        </w:rPr>
        <w:t xml:space="preserve"> inclusive internaciona</w:t>
      </w:r>
      <w:r w:rsidR="009E2FAB" w:rsidRPr="009971ED">
        <w:rPr>
          <w:rFonts w:asciiTheme="majorHAnsi" w:hAnsiTheme="majorHAnsi"/>
        </w:rPr>
        <w:t>is</w:t>
      </w:r>
      <w:r w:rsidR="003C001F" w:rsidRPr="009971ED">
        <w:rPr>
          <w:rFonts w:asciiTheme="majorHAnsi" w:hAnsiTheme="majorHAnsi"/>
        </w:rPr>
        <w:t xml:space="preserve">. A </w:t>
      </w:r>
      <w:r w:rsidRPr="009971ED">
        <w:rPr>
          <w:rFonts w:asciiTheme="majorHAnsi" w:hAnsiTheme="majorHAnsi"/>
        </w:rPr>
        <w:t>repercussão</w:t>
      </w:r>
      <w:r w:rsidR="003C001F" w:rsidRPr="009971ED">
        <w:rPr>
          <w:rFonts w:asciiTheme="majorHAnsi" w:hAnsiTheme="majorHAnsi"/>
        </w:rPr>
        <w:t xml:space="preserve"> foi tamanha que provocou </w:t>
      </w:r>
      <w:r w:rsidRPr="009971ED">
        <w:rPr>
          <w:rFonts w:asciiTheme="majorHAnsi" w:hAnsiTheme="majorHAnsi"/>
        </w:rPr>
        <w:t>declarações</w:t>
      </w:r>
      <w:r w:rsidR="003C001F" w:rsidRPr="009971ED">
        <w:rPr>
          <w:rFonts w:asciiTheme="majorHAnsi" w:hAnsiTheme="majorHAnsi"/>
        </w:rPr>
        <w:t xml:space="preserve"> por parte do </w:t>
      </w:r>
      <w:r w:rsidRPr="009971ED">
        <w:rPr>
          <w:rFonts w:asciiTheme="majorHAnsi" w:hAnsiTheme="majorHAnsi"/>
        </w:rPr>
        <w:t>presidente</w:t>
      </w:r>
      <w:r w:rsidR="003C001F" w:rsidRPr="009971ED">
        <w:rPr>
          <w:rFonts w:asciiTheme="majorHAnsi" w:hAnsiTheme="majorHAnsi"/>
        </w:rPr>
        <w:t xml:space="preserve"> e </w:t>
      </w:r>
      <w:r w:rsidR="000E6A96" w:rsidRPr="009971ED">
        <w:rPr>
          <w:rFonts w:asciiTheme="majorHAnsi" w:hAnsiTheme="majorHAnsi"/>
        </w:rPr>
        <w:t xml:space="preserve">do </w:t>
      </w:r>
      <w:r w:rsidR="003C001F" w:rsidRPr="009971ED">
        <w:rPr>
          <w:rFonts w:asciiTheme="majorHAnsi" w:hAnsiTheme="majorHAnsi"/>
        </w:rPr>
        <w:t>primeiro</w:t>
      </w:r>
      <w:r w:rsidR="000E6A96" w:rsidRPr="009971ED">
        <w:rPr>
          <w:rFonts w:asciiTheme="majorHAnsi" w:hAnsiTheme="majorHAnsi"/>
        </w:rPr>
        <w:t>-</w:t>
      </w:r>
      <w:r w:rsidR="003C001F" w:rsidRPr="009971ED">
        <w:rPr>
          <w:rFonts w:asciiTheme="majorHAnsi" w:hAnsiTheme="majorHAnsi"/>
        </w:rPr>
        <w:t>ministro</w:t>
      </w:r>
      <w:r w:rsidRPr="009971ED">
        <w:rPr>
          <w:rFonts w:asciiTheme="majorHAnsi" w:hAnsiTheme="majorHAnsi"/>
        </w:rPr>
        <w:t xml:space="preserve"> franceses</w:t>
      </w:r>
      <w:r w:rsidR="003C001F" w:rsidRPr="009971ED">
        <w:rPr>
          <w:rFonts w:asciiTheme="majorHAnsi" w:hAnsiTheme="majorHAnsi"/>
        </w:rPr>
        <w:t xml:space="preserve"> da </w:t>
      </w:r>
      <w:r w:rsidRPr="009971ED">
        <w:rPr>
          <w:rFonts w:asciiTheme="majorHAnsi" w:hAnsiTheme="majorHAnsi"/>
        </w:rPr>
        <w:t>época</w:t>
      </w:r>
      <w:r w:rsidR="00CA2371" w:rsidRPr="009971ED">
        <w:rPr>
          <w:rFonts w:asciiTheme="majorHAnsi" w:hAnsiTheme="majorHAnsi"/>
        </w:rPr>
        <w:t>. Bové</w:t>
      </w:r>
      <w:r w:rsidR="003C001F" w:rsidRPr="009971ED">
        <w:rPr>
          <w:rFonts w:asciiTheme="majorHAnsi" w:hAnsiTheme="majorHAnsi"/>
        </w:rPr>
        <w:t>,</w:t>
      </w:r>
      <w:r w:rsidR="002C3611" w:rsidRPr="009971ED">
        <w:rPr>
          <w:rFonts w:asciiTheme="majorHAnsi" w:hAnsiTheme="majorHAnsi"/>
        </w:rPr>
        <w:t xml:space="preserve"> </w:t>
      </w:r>
      <w:r w:rsidR="000E6A96" w:rsidRPr="009971ED">
        <w:rPr>
          <w:rFonts w:asciiTheme="majorHAnsi" w:hAnsiTheme="majorHAnsi"/>
        </w:rPr>
        <w:t>porta voz</w:t>
      </w:r>
      <w:r w:rsidR="003C001F" w:rsidRPr="009971ED">
        <w:rPr>
          <w:rFonts w:asciiTheme="majorHAnsi" w:hAnsiTheme="majorHAnsi"/>
        </w:rPr>
        <w:t xml:space="preserve"> da CP, </w:t>
      </w:r>
      <w:r w:rsidR="00CA2371" w:rsidRPr="009971ED">
        <w:rPr>
          <w:rFonts w:asciiTheme="majorHAnsi" w:hAnsiTheme="majorHAnsi"/>
        </w:rPr>
        <w:t>acabou por ser</w:t>
      </w:r>
      <w:r w:rsidR="003C001F" w:rsidRPr="009971ED">
        <w:rPr>
          <w:rFonts w:asciiTheme="majorHAnsi" w:hAnsiTheme="majorHAnsi"/>
        </w:rPr>
        <w:t xml:space="preserve"> libertado no </w:t>
      </w:r>
      <w:r w:rsidR="00CA2371" w:rsidRPr="009971ED">
        <w:rPr>
          <w:rFonts w:asciiTheme="majorHAnsi" w:hAnsiTheme="majorHAnsi"/>
        </w:rPr>
        <w:t>mês</w:t>
      </w:r>
      <w:r w:rsidR="003C001F" w:rsidRPr="009971ED">
        <w:rPr>
          <w:rFonts w:asciiTheme="majorHAnsi" w:hAnsiTheme="majorHAnsi"/>
        </w:rPr>
        <w:t xml:space="preserve"> seguinte </w:t>
      </w:r>
      <w:r w:rsidR="00CA2371" w:rsidRPr="009971ED">
        <w:rPr>
          <w:rFonts w:asciiTheme="majorHAnsi" w:hAnsiTheme="majorHAnsi"/>
        </w:rPr>
        <w:t xml:space="preserve">à </w:t>
      </w:r>
      <w:r w:rsidR="00532C32" w:rsidRPr="009971ED">
        <w:rPr>
          <w:rFonts w:asciiTheme="majorHAnsi" w:hAnsiTheme="majorHAnsi"/>
        </w:rPr>
        <w:t xml:space="preserve">sua </w:t>
      </w:r>
      <w:r w:rsidR="00CA2371" w:rsidRPr="009971ED">
        <w:rPr>
          <w:rFonts w:asciiTheme="majorHAnsi" w:hAnsiTheme="majorHAnsi"/>
        </w:rPr>
        <w:t>prisã</w:t>
      </w:r>
      <w:r w:rsidR="006E2B39" w:rsidRPr="009971ED">
        <w:rPr>
          <w:rFonts w:asciiTheme="majorHAnsi" w:hAnsiTheme="majorHAnsi"/>
        </w:rPr>
        <w:t>o</w:t>
      </w:r>
      <w:r w:rsidR="000E6A96" w:rsidRPr="009971ED">
        <w:rPr>
          <w:rFonts w:asciiTheme="majorHAnsi" w:hAnsiTheme="majorHAnsi"/>
        </w:rPr>
        <w:t xml:space="preserve">, tornando este período muito intenso </w:t>
      </w:r>
      <w:r w:rsidR="002C3611" w:rsidRPr="009971ED">
        <w:rPr>
          <w:rFonts w:asciiTheme="majorHAnsi" w:hAnsiTheme="majorHAnsi"/>
        </w:rPr>
        <w:t>em</w:t>
      </w:r>
      <w:r w:rsidR="000E6A96" w:rsidRPr="009971ED">
        <w:rPr>
          <w:rFonts w:asciiTheme="majorHAnsi" w:hAnsiTheme="majorHAnsi"/>
        </w:rPr>
        <w:t xml:space="preserve"> de</w:t>
      </w:r>
      <w:r w:rsidR="003C001F" w:rsidRPr="009971ED">
        <w:rPr>
          <w:rFonts w:asciiTheme="majorHAnsi" w:hAnsiTheme="majorHAnsi"/>
        </w:rPr>
        <w:t>bate</w:t>
      </w:r>
      <w:r w:rsidR="002C3611" w:rsidRPr="009971ED">
        <w:rPr>
          <w:rFonts w:asciiTheme="majorHAnsi" w:hAnsiTheme="majorHAnsi"/>
        </w:rPr>
        <w:t>s</w:t>
      </w:r>
      <w:r w:rsidR="00CA2371" w:rsidRPr="009971ED">
        <w:rPr>
          <w:rFonts w:asciiTheme="majorHAnsi" w:hAnsiTheme="majorHAnsi"/>
        </w:rPr>
        <w:t xml:space="preserve"> sobre o</w:t>
      </w:r>
      <w:r w:rsidR="000E6A96" w:rsidRPr="009971ED">
        <w:rPr>
          <w:rFonts w:asciiTheme="majorHAnsi" w:hAnsiTheme="majorHAnsi"/>
        </w:rPr>
        <w:t xml:space="preserve"> problema agroalimentar. </w:t>
      </w:r>
    </w:p>
    <w:p w:rsidR="00311978" w:rsidRPr="009971ED" w:rsidRDefault="00FB28C8" w:rsidP="00811D00">
      <w:pPr>
        <w:ind w:firstLine="720"/>
        <w:jc w:val="both"/>
        <w:rPr>
          <w:rFonts w:asciiTheme="majorHAnsi" w:hAnsiTheme="majorHAnsi"/>
        </w:rPr>
      </w:pPr>
      <w:r w:rsidRPr="009971ED">
        <w:rPr>
          <w:rFonts w:asciiTheme="majorHAnsi" w:hAnsiTheme="majorHAnsi"/>
        </w:rPr>
        <w:t xml:space="preserve">Os autores então passam a discutir a </w:t>
      </w:r>
      <w:r w:rsidR="003C001F" w:rsidRPr="009971ED">
        <w:rPr>
          <w:rFonts w:asciiTheme="majorHAnsi" w:hAnsiTheme="majorHAnsi"/>
        </w:rPr>
        <w:t>questão</w:t>
      </w:r>
      <w:r w:rsidRPr="009971ED">
        <w:rPr>
          <w:rFonts w:asciiTheme="majorHAnsi" w:hAnsiTheme="majorHAnsi"/>
        </w:rPr>
        <w:t xml:space="preserve"> </w:t>
      </w:r>
      <w:r w:rsidR="003C001F" w:rsidRPr="009971ED">
        <w:rPr>
          <w:rFonts w:asciiTheme="majorHAnsi" w:hAnsiTheme="majorHAnsi"/>
        </w:rPr>
        <w:t>d</w:t>
      </w:r>
      <w:r w:rsidR="00311978" w:rsidRPr="009971ED">
        <w:rPr>
          <w:rFonts w:asciiTheme="majorHAnsi" w:hAnsiTheme="majorHAnsi"/>
        </w:rPr>
        <w:t xml:space="preserve">a emergência </w:t>
      </w:r>
      <w:r w:rsidR="002C3611" w:rsidRPr="009971ED">
        <w:rPr>
          <w:rFonts w:asciiTheme="majorHAnsi" w:hAnsiTheme="majorHAnsi"/>
        </w:rPr>
        <w:t>dessa confederação sindical</w:t>
      </w:r>
      <w:r w:rsidR="00CA2371" w:rsidRPr="009971ED">
        <w:rPr>
          <w:rFonts w:asciiTheme="majorHAnsi" w:hAnsiTheme="majorHAnsi"/>
        </w:rPr>
        <w:t xml:space="preserve"> e sua evolução</w:t>
      </w:r>
      <w:r w:rsidR="00311978" w:rsidRPr="009971ED">
        <w:rPr>
          <w:rFonts w:asciiTheme="majorHAnsi" w:hAnsiTheme="majorHAnsi"/>
        </w:rPr>
        <w:t>. Para tal, lembram que a modernização da agricultura francesa ocorreu com forte apoio da JAC (Juventude Agrícola Católica), que passou a reorientar a principal federação sindical</w:t>
      </w:r>
      <w:r w:rsidR="00F34D78" w:rsidRPr="009971ED">
        <w:rPr>
          <w:rFonts w:asciiTheme="majorHAnsi" w:hAnsiTheme="majorHAnsi"/>
        </w:rPr>
        <w:t xml:space="preserve"> agrícola</w:t>
      </w:r>
      <w:r w:rsidR="00311978" w:rsidRPr="009971ED">
        <w:rPr>
          <w:rFonts w:asciiTheme="majorHAnsi" w:hAnsiTheme="majorHAnsi"/>
        </w:rPr>
        <w:t xml:space="preserve"> francesa (</w:t>
      </w:r>
      <w:r w:rsidR="00F34D78" w:rsidRPr="009971ED">
        <w:rPr>
          <w:rFonts w:asciiTheme="majorHAnsi" w:hAnsiTheme="majorHAnsi"/>
        </w:rPr>
        <w:t xml:space="preserve">a </w:t>
      </w:r>
      <w:proofErr w:type="spellStart"/>
      <w:r w:rsidR="00311978" w:rsidRPr="009971ED">
        <w:rPr>
          <w:rFonts w:asciiTheme="majorHAnsi" w:hAnsiTheme="majorHAnsi"/>
          <w:i/>
        </w:rPr>
        <w:t>Fédération</w:t>
      </w:r>
      <w:proofErr w:type="spellEnd"/>
      <w:r w:rsidR="00311978" w:rsidRPr="009971ED">
        <w:rPr>
          <w:rFonts w:asciiTheme="majorHAnsi" w:hAnsiTheme="majorHAnsi"/>
          <w:i/>
        </w:rPr>
        <w:t xml:space="preserve"> </w:t>
      </w:r>
      <w:proofErr w:type="spellStart"/>
      <w:r w:rsidR="00311978" w:rsidRPr="009971ED">
        <w:rPr>
          <w:rFonts w:asciiTheme="majorHAnsi" w:hAnsiTheme="majorHAnsi"/>
          <w:i/>
        </w:rPr>
        <w:t>Nationale</w:t>
      </w:r>
      <w:proofErr w:type="spellEnd"/>
      <w:r w:rsidR="00311978" w:rsidRPr="009971ED">
        <w:rPr>
          <w:rFonts w:asciiTheme="majorHAnsi" w:hAnsiTheme="majorHAnsi"/>
          <w:i/>
        </w:rPr>
        <w:t xml:space="preserve"> </w:t>
      </w:r>
      <w:proofErr w:type="spellStart"/>
      <w:r w:rsidR="00311978" w:rsidRPr="009971ED">
        <w:rPr>
          <w:rFonts w:asciiTheme="majorHAnsi" w:hAnsiTheme="majorHAnsi"/>
          <w:i/>
        </w:rPr>
        <w:t>des</w:t>
      </w:r>
      <w:proofErr w:type="spellEnd"/>
      <w:r w:rsidR="00311978" w:rsidRPr="009971ED">
        <w:rPr>
          <w:rFonts w:asciiTheme="majorHAnsi" w:hAnsiTheme="majorHAnsi"/>
          <w:i/>
        </w:rPr>
        <w:t xml:space="preserve"> </w:t>
      </w:r>
      <w:proofErr w:type="spellStart"/>
      <w:r w:rsidR="00F34D78" w:rsidRPr="009971ED">
        <w:rPr>
          <w:rFonts w:asciiTheme="majorHAnsi" w:hAnsiTheme="majorHAnsi"/>
          <w:i/>
        </w:rPr>
        <w:t>Sindicats</w:t>
      </w:r>
      <w:proofErr w:type="spellEnd"/>
      <w:r w:rsidR="00F34D78" w:rsidRPr="009971ED">
        <w:rPr>
          <w:rFonts w:asciiTheme="majorHAnsi" w:hAnsiTheme="majorHAnsi"/>
          <w:i/>
        </w:rPr>
        <w:t xml:space="preserve"> d´</w:t>
      </w:r>
      <w:proofErr w:type="spellStart"/>
      <w:r w:rsidR="00311978" w:rsidRPr="009971ED">
        <w:rPr>
          <w:rFonts w:asciiTheme="majorHAnsi" w:hAnsiTheme="majorHAnsi"/>
          <w:i/>
        </w:rPr>
        <w:t>Exploitants</w:t>
      </w:r>
      <w:proofErr w:type="spellEnd"/>
      <w:r w:rsidR="00311978" w:rsidRPr="009971ED">
        <w:rPr>
          <w:rFonts w:asciiTheme="majorHAnsi" w:hAnsiTheme="majorHAnsi"/>
          <w:i/>
        </w:rPr>
        <w:t xml:space="preserve"> </w:t>
      </w:r>
      <w:proofErr w:type="spellStart"/>
      <w:r w:rsidR="00311978" w:rsidRPr="009971ED">
        <w:rPr>
          <w:rFonts w:asciiTheme="majorHAnsi" w:hAnsiTheme="majorHAnsi"/>
          <w:i/>
        </w:rPr>
        <w:t>Agric</w:t>
      </w:r>
      <w:r w:rsidR="002C3611" w:rsidRPr="009971ED">
        <w:rPr>
          <w:rFonts w:asciiTheme="majorHAnsi" w:hAnsiTheme="majorHAnsi"/>
          <w:i/>
        </w:rPr>
        <w:t>o</w:t>
      </w:r>
      <w:r w:rsidR="00311978" w:rsidRPr="009971ED">
        <w:rPr>
          <w:rFonts w:asciiTheme="majorHAnsi" w:hAnsiTheme="majorHAnsi"/>
          <w:i/>
        </w:rPr>
        <w:t>les</w:t>
      </w:r>
      <w:proofErr w:type="spellEnd"/>
      <w:r w:rsidR="00311978" w:rsidRPr="009971ED">
        <w:rPr>
          <w:rFonts w:asciiTheme="majorHAnsi" w:hAnsiTheme="majorHAnsi"/>
        </w:rPr>
        <w:t>, FNSEA), estabelecendo os alicerces sobre os quais foi construído o modelo agrícola produtivista francês. Sua filosofia se fundava em valores de modernidade, laicismo e democracia.</w:t>
      </w:r>
    </w:p>
    <w:p w:rsidR="00311978" w:rsidRPr="009971ED" w:rsidRDefault="00311978" w:rsidP="00811D00">
      <w:pPr>
        <w:ind w:firstLine="720"/>
        <w:jc w:val="both"/>
        <w:rPr>
          <w:rFonts w:asciiTheme="majorHAnsi" w:hAnsiTheme="majorHAnsi"/>
        </w:rPr>
      </w:pPr>
      <w:r w:rsidRPr="009971ED">
        <w:rPr>
          <w:rFonts w:asciiTheme="majorHAnsi" w:hAnsiTheme="majorHAnsi"/>
        </w:rPr>
        <w:t>No período pós</w:t>
      </w:r>
      <w:r w:rsidR="002C3611" w:rsidRPr="009971ED">
        <w:rPr>
          <w:rFonts w:asciiTheme="majorHAnsi" w:hAnsiTheme="majorHAnsi"/>
        </w:rPr>
        <w:t>-</w:t>
      </w:r>
      <w:r w:rsidRPr="009971ED">
        <w:rPr>
          <w:rFonts w:asciiTheme="majorHAnsi" w:hAnsiTheme="majorHAnsi"/>
        </w:rPr>
        <w:t>guerra</w:t>
      </w:r>
      <w:r w:rsidR="00F34D78" w:rsidRPr="009971ED">
        <w:rPr>
          <w:rFonts w:asciiTheme="majorHAnsi" w:hAnsiTheme="majorHAnsi"/>
        </w:rPr>
        <w:t xml:space="preserve">, era praticamente consensual a necessidade de </w:t>
      </w:r>
      <w:r w:rsidRPr="009971ED">
        <w:rPr>
          <w:rFonts w:asciiTheme="majorHAnsi" w:hAnsiTheme="majorHAnsi"/>
        </w:rPr>
        <w:t xml:space="preserve">medidas que garantissem </w:t>
      </w:r>
      <w:r w:rsidR="00F34D78" w:rsidRPr="009971ED">
        <w:rPr>
          <w:rFonts w:asciiTheme="majorHAnsi" w:hAnsiTheme="majorHAnsi"/>
        </w:rPr>
        <w:t xml:space="preserve">a segurança </w:t>
      </w:r>
      <w:proofErr w:type="gramStart"/>
      <w:r w:rsidR="00F34D78" w:rsidRPr="009971ED">
        <w:rPr>
          <w:rFonts w:asciiTheme="majorHAnsi" w:hAnsiTheme="majorHAnsi"/>
        </w:rPr>
        <w:t>alimentar</w:t>
      </w:r>
      <w:proofErr w:type="gramEnd"/>
      <w:r w:rsidR="00F34D78" w:rsidRPr="009971ED">
        <w:rPr>
          <w:rFonts w:asciiTheme="majorHAnsi" w:hAnsiTheme="majorHAnsi"/>
        </w:rPr>
        <w:t xml:space="preserve"> europeia. A ideia de autossuficiência no</w:t>
      </w:r>
      <w:r w:rsidRPr="009971ED">
        <w:rPr>
          <w:rFonts w:asciiTheme="majorHAnsi" w:hAnsiTheme="majorHAnsi"/>
        </w:rPr>
        <w:t xml:space="preserve"> abastecimento de alimentos e</w:t>
      </w:r>
      <w:r w:rsidR="00F34D78" w:rsidRPr="009971ED">
        <w:rPr>
          <w:rFonts w:asciiTheme="majorHAnsi" w:hAnsiTheme="majorHAnsi"/>
        </w:rPr>
        <w:t xml:space="preserve">ra vista como essencial para </w:t>
      </w:r>
      <w:r w:rsidR="002C3611" w:rsidRPr="009971ED">
        <w:rPr>
          <w:rFonts w:asciiTheme="majorHAnsi" w:hAnsiTheme="majorHAnsi"/>
        </w:rPr>
        <w:t>tal propósito</w:t>
      </w:r>
      <w:r w:rsidR="00F34D78" w:rsidRPr="009971ED">
        <w:rPr>
          <w:rFonts w:asciiTheme="majorHAnsi" w:hAnsiTheme="majorHAnsi"/>
        </w:rPr>
        <w:t xml:space="preserve">. Neste sentido, as ideias </w:t>
      </w:r>
      <w:r w:rsidRPr="009971ED">
        <w:rPr>
          <w:rFonts w:asciiTheme="majorHAnsi" w:hAnsiTheme="majorHAnsi"/>
        </w:rPr>
        <w:t xml:space="preserve">da JAC </w:t>
      </w:r>
      <w:r w:rsidR="00F34D78" w:rsidRPr="009971ED">
        <w:rPr>
          <w:rFonts w:asciiTheme="majorHAnsi" w:hAnsiTheme="majorHAnsi"/>
        </w:rPr>
        <w:t xml:space="preserve">se somaram aos esforços do Estado para encaminhar </w:t>
      </w:r>
      <w:r w:rsidRPr="009971ED">
        <w:rPr>
          <w:rFonts w:asciiTheme="majorHAnsi" w:hAnsiTheme="majorHAnsi"/>
        </w:rPr>
        <w:t xml:space="preserve">o </w:t>
      </w:r>
      <w:r w:rsidR="00F34D78" w:rsidRPr="009971ED">
        <w:rPr>
          <w:rFonts w:asciiTheme="majorHAnsi" w:hAnsiTheme="majorHAnsi"/>
        </w:rPr>
        <w:t>projeto de “Reforma d</w:t>
      </w:r>
      <w:r w:rsidRPr="009971ED">
        <w:rPr>
          <w:rFonts w:asciiTheme="majorHAnsi" w:hAnsiTheme="majorHAnsi"/>
        </w:rPr>
        <w:t>as Estruturas”,</w:t>
      </w:r>
      <w:r w:rsidR="00F34D78" w:rsidRPr="009971ED">
        <w:rPr>
          <w:rFonts w:asciiTheme="majorHAnsi" w:hAnsiTheme="majorHAnsi"/>
        </w:rPr>
        <w:t xml:space="preserve"> </w:t>
      </w:r>
      <w:proofErr w:type="gramStart"/>
      <w:r w:rsidR="00F34D78" w:rsidRPr="009971ED">
        <w:rPr>
          <w:rFonts w:asciiTheme="majorHAnsi" w:hAnsiTheme="majorHAnsi"/>
        </w:rPr>
        <w:t>ou seja</w:t>
      </w:r>
      <w:proofErr w:type="gramEnd"/>
      <w:r w:rsidR="00F34D78" w:rsidRPr="009971ED">
        <w:rPr>
          <w:rFonts w:asciiTheme="majorHAnsi" w:hAnsiTheme="majorHAnsi"/>
        </w:rPr>
        <w:t xml:space="preserve"> de modernização acelerada da agricultura</w:t>
      </w:r>
      <w:r w:rsidR="002C3611" w:rsidRPr="009971ED">
        <w:rPr>
          <w:rFonts w:asciiTheme="majorHAnsi" w:hAnsiTheme="majorHAnsi"/>
        </w:rPr>
        <w:t xml:space="preserve">, impulsionada sob um processo conhecido como de </w:t>
      </w:r>
      <w:proofErr w:type="spellStart"/>
      <w:r w:rsidR="002C3611" w:rsidRPr="009971ED">
        <w:rPr>
          <w:rFonts w:asciiTheme="majorHAnsi" w:hAnsiTheme="majorHAnsi"/>
        </w:rPr>
        <w:t>co-gestão</w:t>
      </w:r>
      <w:proofErr w:type="spellEnd"/>
      <w:r w:rsidR="002C3611" w:rsidRPr="009971ED">
        <w:rPr>
          <w:rFonts w:asciiTheme="majorHAnsi" w:hAnsiTheme="majorHAnsi"/>
        </w:rPr>
        <w:t xml:space="preserve"> da política agrícola</w:t>
      </w:r>
      <w:r w:rsidR="00F34D78" w:rsidRPr="009971ED">
        <w:rPr>
          <w:rFonts w:asciiTheme="majorHAnsi" w:hAnsiTheme="majorHAnsi"/>
        </w:rPr>
        <w:t xml:space="preserve">. </w:t>
      </w:r>
    </w:p>
    <w:p w:rsidR="00311978" w:rsidRPr="009971ED" w:rsidRDefault="006179EB" w:rsidP="00811D00">
      <w:pPr>
        <w:ind w:firstLine="720"/>
        <w:jc w:val="both"/>
        <w:rPr>
          <w:rFonts w:asciiTheme="majorHAnsi" w:hAnsiTheme="majorHAnsi"/>
        </w:rPr>
      </w:pPr>
      <w:r w:rsidRPr="009971ED">
        <w:rPr>
          <w:rFonts w:asciiTheme="majorHAnsi" w:hAnsiTheme="majorHAnsi"/>
        </w:rPr>
        <w:lastRenderedPageBreak/>
        <w:t xml:space="preserve">Nesta perspectiva, </w:t>
      </w:r>
      <w:r w:rsidR="00311978" w:rsidRPr="009971ED">
        <w:rPr>
          <w:rFonts w:asciiTheme="majorHAnsi" w:hAnsiTheme="majorHAnsi"/>
        </w:rPr>
        <w:t>o objetivo</w:t>
      </w:r>
      <w:r w:rsidRPr="009971ED">
        <w:rPr>
          <w:rFonts w:asciiTheme="majorHAnsi" w:hAnsiTheme="majorHAnsi"/>
        </w:rPr>
        <w:t xml:space="preserve"> foi </w:t>
      </w:r>
      <w:r w:rsidR="00311978" w:rsidRPr="009971ED">
        <w:rPr>
          <w:rFonts w:asciiTheme="majorHAnsi" w:hAnsiTheme="majorHAnsi"/>
        </w:rPr>
        <w:t xml:space="preserve">adaptar a exploração familiar aos “novos tempos”. </w:t>
      </w:r>
      <w:r w:rsidRPr="009971ED">
        <w:rPr>
          <w:rFonts w:asciiTheme="majorHAnsi" w:hAnsiTheme="majorHAnsi"/>
        </w:rPr>
        <w:t xml:space="preserve">Assim, </w:t>
      </w:r>
      <w:r w:rsidR="00311978" w:rsidRPr="009971ED">
        <w:rPr>
          <w:rFonts w:asciiTheme="majorHAnsi" w:hAnsiTheme="majorHAnsi"/>
        </w:rPr>
        <w:t xml:space="preserve">foi </w:t>
      </w:r>
      <w:r w:rsidRPr="009971ED">
        <w:rPr>
          <w:rFonts w:asciiTheme="majorHAnsi" w:hAnsiTheme="majorHAnsi"/>
        </w:rPr>
        <w:t xml:space="preserve">concebido </w:t>
      </w:r>
      <w:r w:rsidR="00311978" w:rsidRPr="009971ED">
        <w:rPr>
          <w:rFonts w:asciiTheme="majorHAnsi" w:hAnsiTheme="majorHAnsi"/>
        </w:rPr>
        <w:t xml:space="preserve">que somente os agricultores mais aptos </w:t>
      </w:r>
      <w:r w:rsidR="002C3611" w:rsidRPr="009971ED">
        <w:rPr>
          <w:rFonts w:asciiTheme="majorHAnsi" w:hAnsiTheme="majorHAnsi"/>
        </w:rPr>
        <w:t xml:space="preserve">à modernização </w:t>
      </w:r>
      <w:r w:rsidR="00311978" w:rsidRPr="009971ED">
        <w:rPr>
          <w:rFonts w:asciiTheme="majorHAnsi" w:hAnsiTheme="majorHAnsi"/>
        </w:rPr>
        <w:t xml:space="preserve">seriam os responsáveis por essa </w:t>
      </w:r>
      <w:r w:rsidRPr="009971ED">
        <w:rPr>
          <w:rFonts w:asciiTheme="majorHAnsi" w:hAnsiTheme="majorHAnsi"/>
        </w:rPr>
        <w:t>profunda</w:t>
      </w:r>
      <w:r w:rsidR="00311978" w:rsidRPr="009971ED">
        <w:rPr>
          <w:rFonts w:asciiTheme="majorHAnsi" w:hAnsiTheme="majorHAnsi"/>
        </w:rPr>
        <w:t xml:space="preserve"> mudança na forma de produção, </w:t>
      </w:r>
      <w:r w:rsidRPr="009971ED">
        <w:rPr>
          <w:rFonts w:asciiTheme="majorHAnsi" w:hAnsiTheme="majorHAnsi"/>
        </w:rPr>
        <w:t xml:space="preserve">devendo </w:t>
      </w:r>
      <w:r w:rsidR="00311978" w:rsidRPr="009971ED">
        <w:rPr>
          <w:rFonts w:asciiTheme="majorHAnsi" w:hAnsiTheme="majorHAnsi"/>
        </w:rPr>
        <w:t xml:space="preserve">receber todo o apoio para </w:t>
      </w:r>
      <w:r w:rsidRPr="009971ED">
        <w:rPr>
          <w:rFonts w:asciiTheme="majorHAnsi" w:hAnsiTheme="majorHAnsi"/>
        </w:rPr>
        <w:t xml:space="preserve">ampliar suas </w:t>
      </w:r>
      <w:r w:rsidR="00311978" w:rsidRPr="009971ED">
        <w:rPr>
          <w:rFonts w:asciiTheme="majorHAnsi" w:hAnsiTheme="majorHAnsi"/>
        </w:rPr>
        <w:t xml:space="preserve">áreas agrícolas e </w:t>
      </w:r>
      <w:r w:rsidR="0098578D" w:rsidRPr="009971ED">
        <w:rPr>
          <w:rFonts w:asciiTheme="majorHAnsi" w:hAnsiTheme="majorHAnsi"/>
        </w:rPr>
        <w:t>moderniz</w:t>
      </w:r>
      <w:r w:rsidR="00311978" w:rsidRPr="009971ED">
        <w:rPr>
          <w:rFonts w:asciiTheme="majorHAnsi" w:hAnsiTheme="majorHAnsi"/>
        </w:rPr>
        <w:t>ar</w:t>
      </w:r>
      <w:r w:rsidRPr="009971ED">
        <w:rPr>
          <w:rFonts w:asciiTheme="majorHAnsi" w:hAnsiTheme="majorHAnsi"/>
        </w:rPr>
        <w:t xml:space="preserve"> </w:t>
      </w:r>
      <w:r w:rsidR="00311978" w:rsidRPr="009971ED">
        <w:rPr>
          <w:rFonts w:asciiTheme="majorHAnsi" w:hAnsiTheme="majorHAnsi"/>
        </w:rPr>
        <w:t xml:space="preserve">seus sistemas </w:t>
      </w:r>
      <w:r w:rsidR="002C3611" w:rsidRPr="009971ED">
        <w:rPr>
          <w:rFonts w:asciiTheme="majorHAnsi" w:hAnsiTheme="majorHAnsi"/>
        </w:rPr>
        <w:t>produtivos</w:t>
      </w:r>
      <w:r w:rsidR="00311978" w:rsidRPr="009971ED">
        <w:rPr>
          <w:rFonts w:asciiTheme="majorHAnsi" w:hAnsiTheme="majorHAnsi"/>
        </w:rPr>
        <w:t xml:space="preserve">. </w:t>
      </w:r>
    </w:p>
    <w:p w:rsidR="00311978" w:rsidRPr="009971ED" w:rsidRDefault="0098578D" w:rsidP="00811D00">
      <w:pPr>
        <w:ind w:firstLine="720"/>
        <w:jc w:val="both"/>
        <w:rPr>
          <w:rFonts w:asciiTheme="majorHAnsi" w:hAnsiTheme="majorHAnsi"/>
        </w:rPr>
      </w:pPr>
      <w:r w:rsidRPr="009971ED">
        <w:rPr>
          <w:rFonts w:asciiTheme="majorHAnsi" w:hAnsiTheme="majorHAnsi"/>
        </w:rPr>
        <w:t xml:space="preserve">Desta maneira, </w:t>
      </w:r>
      <w:r w:rsidR="00311978" w:rsidRPr="009971ED">
        <w:rPr>
          <w:rFonts w:asciiTheme="majorHAnsi" w:hAnsiTheme="majorHAnsi"/>
        </w:rPr>
        <w:t xml:space="preserve">foi implantado um </w:t>
      </w:r>
      <w:r w:rsidR="002C3611" w:rsidRPr="009971ED">
        <w:rPr>
          <w:rFonts w:asciiTheme="majorHAnsi" w:hAnsiTheme="majorHAnsi"/>
        </w:rPr>
        <w:t xml:space="preserve">dispositivo </w:t>
      </w:r>
      <w:r w:rsidR="00311978" w:rsidRPr="009971ED">
        <w:rPr>
          <w:rFonts w:asciiTheme="majorHAnsi" w:hAnsiTheme="majorHAnsi"/>
        </w:rPr>
        <w:t xml:space="preserve">de aposentadoria precoce, com a intenção de </w:t>
      </w:r>
      <w:r w:rsidR="002C3611" w:rsidRPr="009971ED">
        <w:rPr>
          <w:rFonts w:asciiTheme="majorHAnsi" w:hAnsiTheme="majorHAnsi"/>
        </w:rPr>
        <w:t xml:space="preserve">favorecer a transferência de </w:t>
      </w:r>
      <w:r w:rsidR="00311978" w:rsidRPr="009971ED">
        <w:rPr>
          <w:rFonts w:asciiTheme="majorHAnsi" w:hAnsiTheme="majorHAnsi"/>
        </w:rPr>
        <w:t>áreas agríc</w:t>
      </w:r>
      <w:r w:rsidR="000E3089" w:rsidRPr="009971ED">
        <w:rPr>
          <w:rFonts w:asciiTheme="majorHAnsi" w:hAnsiTheme="majorHAnsi"/>
        </w:rPr>
        <w:t xml:space="preserve">olas aos </w:t>
      </w:r>
      <w:r w:rsidR="002C3611" w:rsidRPr="009971ED">
        <w:rPr>
          <w:rFonts w:asciiTheme="majorHAnsi" w:hAnsiTheme="majorHAnsi"/>
        </w:rPr>
        <w:t xml:space="preserve">agricultores </w:t>
      </w:r>
      <w:r w:rsidR="000E3089" w:rsidRPr="009971ED">
        <w:rPr>
          <w:rFonts w:asciiTheme="majorHAnsi" w:hAnsiTheme="majorHAnsi"/>
        </w:rPr>
        <w:t>mais jovens. Além desta medida,</w:t>
      </w:r>
      <w:r w:rsidR="00311978" w:rsidRPr="009971ED">
        <w:rPr>
          <w:rFonts w:asciiTheme="majorHAnsi" w:hAnsiTheme="majorHAnsi"/>
        </w:rPr>
        <w:t xml:space="preserve"> foi estabelecido um modelo de exploração moderna, </w:t>
      </w:r>
      <w:r w:rsidR="000E3089" w:rsidRPr="009971ED">
        <w:rPr>
          <w:rFonts w:asciiTheme="majorHAnsi" w:hAnsiTheme="majorHAnsi"/>
        </w:rPr>
        <w:t xml:space="preserve">correspondendo </w:t>
      </w:r>
      <w:r w:rsidR="00D976CE">
        <w:rPr>
          <w:rFonts w:asciiTheme="majorHAnsi" w:hAnsiTheme="majorHAnsi"/>
        </w:rPr>
        <w:t>à</w:t>
      </w:r>
      <w:r w:rsidR="00311978" w:rsidRPr="009971ED">
        <w:rPr>
          <w:rFonts w:asciiTheme="majorHAnsi" w:hAnsiTheme="majorHAnsi"/>
        </w:rPr>
        <w:t xml:space="preserve"> capacidade de trabalho de um casal</w:t>
      </w:r>
      <w:r w:rsidR="000E3089" w:rsidRPr="009971ED">
        <w:rPr>
          <w:rFonts w:asciiTheme="majorHAnsi" w:hAnsiTheme="majorHAnsi"/>
        </w:rPr>
        <w:t xml:space="preserve"> (uma agricultura familiar, portanto)</w:t>
      </w:r>
      <w:r w:rsidR="00311978" w:rsidRPr="009971ED">
        <w:rPr>
          <w:rFonts w:asciiTheme="majorHAnsi" w:hAnsiTheme="majorHAnsi"/>
        </w:rPr>
        <w:t xml:space="preserve"> em uma empresa inteiramente mecanizada</w:t>
      </w:r>
      <w:r w:rsidR="002C3611" w:rsidRPr="009971ED">
        <w:rPr>
          <w:rFonts w:asciiTheme="majorHAnsi" w:hAnsiTheme="majorHAnsi"/>
        </w:rPr>
        <w:t xml:space="preserve">. Os estabelecimentos que correspondiam a este modelo receberam </w:t>
      </w:r>
      <w:r w:rsidR="000E3089" w:rsidRPr="009971ED">
        <w:rPr>
          <w:rFonts w:asciiTheme="majorHAnsi" w:hAnsiTheme="majorHAnsi"/>
        </w:rPr>
        <w:t>os apoios da política agrícola</w:t>
      </w:r>
      <w:r w:rsidR="00311978" w:rsidRPr="009971ED">
        <w:rPr>
          <w:rFonts w:asciiTheme="majorHAnsi" w:hAnsiTheme="majorHAnsi"/>
        </w:rPr>
        <w:t>.</w:t>
      </w:r>
    </w:p>
    <w:p w:rsidR="00CE124D" w:rsidRPr="009971ED" w:rsidRDefault="00311978" w:rsidP="00811D00">
      <w:pPr>
        <w:ind w:firstLine="720"/>
        <w:jc w:val="both"/>
        <w:rPr>
          <w:rFonts w:asciiTheme="majorHAnsi" w:hAnsiTheme="majorHAnsi"/>
        </w:rPr>
      </w:pPr>
      <w:r w:rsidRPr="009971ED">
        <w:rPr>
          <w:rFonts w:asciiTheme="majorHAnsi" w:hAnsiTheme="majorHAnsi"/>
        </w:rPr>
        <w:t>Com todas essas mudanças</w:t>
      </w:r>
      <w:r w:rsidR="000E3089" w:rsidRPr="009971ED">
        <w:rPr>
          <w:rFonts w:asciiTheme="majorHAnsi" w:hAnsiTheme="majorHAnsi"/>
        </w:rPr>
        <w:t>, a</w:t>
      </w:r>
      <w:r w:rsidRPr="009971ED">
        <w:rPr>
          <w:rFonts w:asciiTheme="majorHAnsi" w:hAnsiTheme="majorHAnsi"/>
        </w:rPr>
        <w:t xml:space="preserve"> produção </w:t>
      </w:r>
      <w:r w:rsidR="000E3089" w:rsidRPr="009971ED">
        <w:rPr>
          <w:rFonts w:asciiTheme="majorHAnsi" w:hAnsiTheme="majorHAnsi"/>
        </w:rPr>
        <w:t>d</w:t>
      </w:r>
      <w:r w:rsidRPr="009971ED">
        <w:rPr>
          <w:rFonts w:asciiTheme="majorHAnsi" w:hAnsiTheme="majorHAnsi"/>
        </w:rPr>
        <w:t xml:space="preserve">a agricultura francesa </w:t>
      </w:r>
      <w:r w:rsidR="000E3089" w:rsidRPr="009971ED">
        <w:rPr>
          <w:rFonts w:asciiTheme="majorHAnsi" w:hAnsiTheme="majorHAnsi"/>
        </w:rPr>
        <w:t xml:space="preserve">cresceu </w:t>
      </w:r>
      <w:r w:rsidRPr="009971ED">
        <w:rPr>
          <w:rFonts w:asciiTheme="majorHAnsi" w:hAnsiTheme="majorHAnsi"/>
        </w:rPr>
        <w:t xml:space="preserve">muito rapidamente. </w:t>
      </w:r>
      <w:r w:rsidR="000E3089" w:rsidRPr="009971ED">
        <w:rPr>
          <w:rFonts w:asciiTheme="majorHAnsi" w:hAnsiTheme="majorHAnsi"/>
        </w:rPr>
        <w:t>Desta maneira, o</w:t>
      </w:r>
      <w:r w:rsidRPr="009971ED">
        <w:rPr>
          <w:rFonts w:asciiTheme="majorHAnsi" w:hAnsiTheme="majorHAnsi"/>
        </w:rPr>
        <w:t xml:space="preserve"> objetivo de </w:t>
      </w:r>
      <w:r w:rsidR="000E3089" w:rsidRPr="009971ED">
        <w:rPr>
          <w:rFonts w:asciiTheme="majorHAnsi" w:hAnsiTheme="majorHAnsi"/>
        </w:rPr>
        <w:t xml:space="preserve">autossuficiência alimentar foi alcançado, </w:t>
      </w:r>
      <w:r w:rsidR="002C3611" w:rsidRPr="009971ED">
        <w:rPr>
          <w:rFonts w:asciiTheme="majorHAnsi" w:hAnsiTheme="majorHAnsi"/>
        </w:rPr>
        <w:t xml:space="preserve">permitindo ainda ao </w:t>
      </w:r>
      <w:r w:rsidR="000E3089" w:rsidRPr="009971ED">
        <w:rPr>
          <w:rFonts w:asciiTheme="majorHAnsi" w:hAnsiTheme="majorHAnsi"/>
        </w:rPr>
        <w:t>paí</w:t>
      </w:r>
      <w:r w:rsidRPr="009971ED">
        <w:rPr>
          <w:rFonts w:asciiTheme="majorHAnsi" w:hAnsiTheme="majorHAnsi"/>
        </w:rPr>
        <w:t>s torna</w:t>
      </w:r>
      <w:r w:rsidR="002C3611" w:rsidRPr="009971ED">
        <w:rPr>
          <w:rFonts w:asciiTheme="majorHAnsi" w:hAnsiTheme="majorHAnsi"/>
        </w:rPr>
        <w:t xml:space="preserve">r </w:t>
      </w:r>
      <w:r w:rsidRPr="009971ED">
        <w:rPr>
          <w:rFonts w:asciiTheme="majorHAnsi" w:hAnsiTheme="majorHAnsi"/>
        </w:rPr>
        <w:t xml:space="preserve">o </w:t>
      </w:r>
      <w:r w:rsidR="000E3089" w:rsidRPr="009971ED">
        <w:rPr>
          <w:rFonts w:asciiTheme="majorHAnsi" w:hAnsiTheme="majorHAnsi"/>
        </w:rPr>
        <w:t xml:space="preserve">segundo </w:t>
      </w:r>
      <w:r w:rsidRPr="009971ED">
        <w:rPr>
          <w:rFonts w:asciiTheme="majorHAnsi" w:hAnsiTheme="majorHAnsi"/>
        </w:rPr>
        <w:t>maior exportador agrícola mundial. Porém</w:t>
      </w:r>
      <w:r w:rsidR="000E3089" w:rsidRPr="009971ED">
        <w:rPr>
          <w:rFonts w:asciiTheme="majorHAnsi" w:hAnsiTheme="majorHAnsi"/>
        </w:rPr>
        <w:t>,</w:t>
      </w:r>
      <w:r w:rsidRPr="009971ED">
        <w:rPr>
          <w:rFonts w:asciiTheme="majorHAnsi" w:hAnsiTheme="majorHAnsi"/>
        </w:rPr>
        <w:t xml:space="preserve"> com a incessante corrida produtivista, problemas ambientais e sociais</w:t>
      </w:r>
      <w:r w:rsidR="000E3089" w:rsidRPr="009971ED">
        <w:rPr>
          <w:rFonts w:asciiTheme="majorHAnsi" w:hAnsiTheme="majorHAnsi"/>
        </w:rPr>
        <w:t xml:space="preserve"> se agravavam, o que leva a uma crescente contestação do modelo. É assim que nasce </w:t>
      </w:r>
      <w:r w:rsidRPr="009971ED">
        <w:rPr>
          <w:rFonts w:asciiTheme="majorHAnsi" w:hAnsiTheme="majorHAnsi"/>
        </w:rPr>
        <w:t xml:space="preserve">um movimento oposicionista dos </w:t>
      </w:r>
      <w:proofErr w:type="spellStart"/>
      <w:r w:rsidRPr="009971ED">
        <w:rPr>
          <w:rFonts w:asciiTheme="majorHAnsi" w:hAnsiTheme="majorHAnsi"/>
          <w:i/>
        </w:rPr>
        <w:t>paysans-travailleurs</w:t>
      </w:r>
      <w:proofErr w:type="spellEnd"/>
      <w:r w:rsidRPr="009971ED">
        <w:rPr>
          <w:rFonts w:asciiTheme="majorHAnsi" w:hAnsiTheme="majorHAnsi"/>
        </w:rPr>
        <w:t xml:space="preserve"> (</w:t>
      </w:r>
      <w:proofErr w:type="gramStart"/>
      <w:r w:rsidRPr="009971ED">
        <w:rPr>
          <w:rFonts w:asciiTheme="majorHAnsi" w:hAnsiTheme="majorHAnsi"/>
        </w:rPr>
        <w:t>camponeses-trabalhadores</w:t>
      </w:r>
      <w:proofErr w:type="gramEnd"/>
      <w:r w:rsidRPr="009971ED">
        <w:rPr>
          <w:rFonts w:asciiTheme="majorHAnsi" w:hAnsiTheme="majorHAnsi"/>
        </w:rPr>
        <w:t>)</w:t>
      </w:r>
      <w:r w:rsidR="00FB28C8" w:rsidRPr="009971ED">
        <w:rPr>
          <w:rFonts w:asciiTheme="majorHAnsi" w:hAnsiTheme="majorHAnsi"/>
        </w:rPr>
        <w:t xml:space="preserve">, que </w:t>
      </w:r>
      <w:r w:rsidR="000E3089" w:rsidRPr="009971ED">
        <w:rPr>
          <w:rFonts w:asciiTheme="majorHAnsi" w:hAnsiTheme="majorHAnsi"/>
        </w:rPr>
        <w:t xml:space="preserve">comporá ao longo dos anos 1980 a base de </w:t>
      </w:r>
      <w:r w:rsidR="003C001F" w:rsidRPr="009971ED">
        <w:rPr>
          <w:rFonts w:asciiTheme="majorHAnsi" w:hAnsiTheme="majorHAnsi"/>
        </w:rPr>
        <w:t xml:space="preserve">origem </w:t>
      </w:r>
      <w:r w:rsidR="00126383" w:rsidRPr="009971ED">
        <w:rPr>
          <w:rFonts w:asciiTheme="majorHAnsi" w:hAnsiTheme="majorHAnsi"/>
        </w:rPr>
        <w:t>d</w:t>
      </w:r>
      <w:r w:rsidR="000E3089" w:rsidRPr="009971ED">
        <w:rPr>
          <w:rFonts w:asciiTheme="majorHAnsi" w:hAnsiTheme="majorHAnsi"/>
        </w:rPr>
        <w:t xml:space="preserve">a </w:t>
      </w:r>
      <w:r w:rsidR="00BE78B3" w:rsidRPr="009971ED">
        <w:rPr>
          <w:rFonts w:asciiTheme="majorHAnsi" w:hAnsiTheme="majorHAnsi"/>
        </w:rPr>
        <w:t>CP.</w:t>
      </w:r>
    </w:p>
    <w:p w:rsidR="00BE78B3" w:rsidRPr="009971ED" w:rsidRDefault="00CE124D" w:rsidP="00811D00">
      <w:pPr>
        <w:ind w:firstLine="720"/>
        <w:jc w:val="both"/>
        <w:rPr>
          <w:rFonts w:asciiTheme="majorHAnsi" w:hAnsiTheme="majorHAnsi"/>
        </w:rPr>
      </w:pPr>
      <w:r w:rsidRPr="009971ED">
        <w:rPr>
          <w:rFonts w:asciiTheme="majorHAnsi" w:hAnsiTheme="majorHAnsi"/>
        </w:rPr>
        <w:t>Para explicar a</w:t>
      </w:r>
      <w:r w:rsidR="000F33A3" w:rsidRPr="009971ED">
        <w:rPr>
          <w:rFonts w:asciiTheme="majorHAnsi" w:hAnsiTheme="majorHAnsi"/>
        </w:rPr>
        <w:t>s</w:t>
      </w:r>
      <w:r w:rsidRPr="009971ED">
        <w:rPr>
          <w:rFonts w:asciiTheme="majorHAnsi" w:hAnsiTheme="majorHAnsi"/>
        </w:rPr>
        <w:t xml:space="preserve"> </w:t>
      </w:r>
      <w:r w:rsidR="00BE78B3" w:rsidRPr="009971ED">
        <w:rPr>
          <w:rFonts w:asciiTheme="majorHAnsi" w:hAnsiTheme="majorHAnsi"/>
        </w:rPr>
        <w:t>característica</w:t>
      </w:r>
      <w:r w:rsidR="000F33A3" w:rsidRPr="009971ED">
        <w:rPr>
          <w:rFonts w:asciiTheme="majorHAnsi" w:hAnsiTheme="majorHAnsi"/>
        </w:rPr>
        <w:t>s</w:t>
      </w:r>
      <w:r w:rsidRPr="009971ED">
        <w:rPr>
          <w:rFonts w:asciiTheme="majorHAnsi" w:hAnsiTheme="majorHAnsi"/>
        </w:rPr>
        <w:t xml:space="preserve"> francesa</w:t>
      </w:r>
      <w:r w:rsidR="000F33A3" w:rsidRPr="009971ED">
        <w:rPr>
          <w:rFonts w:asciiTheme="majorHAnsi" w:hAnsiTheme="majorHAnsi"/>
        </w:rPr>
        <w:t>s</w:t>
      </w:r>
      <w:r w:rsidRPr="009971ED">
        <w:rPr>
          <w:rFonts w:asciiTheme="majorHAnsi" w:hAnsiTheme="majorHAnsi"/>
        </w:rPr>
        <w:t xml:space="preserve"> de resistência camponesa, os autores então </w:t>
      </w:r>
      <w:r w:rsidR="000F33A3" w:rsidRPr="009971ED">
        <w:rPr>
          <w:rFonts w:asciiTheme="majorHAnsi" w:hAnsiTheme="majorHAnsi"/>
        </w:rPr>
        <w:t xml:space="preserve">examinam as propostas </w:t>
      </w:r>
      <w:r w:rsidR="00484EF0" w:rsidRPr="009971ED">
        <w:rPr>
          <w:rFonts w:asciiTheme="majorHAnsi" w:hAnsiTheme="majorHAnsi"/>
        </w:rPr>
        <w:t xml:space="preserve">da CP. </w:t>
      </w:r>
      <w:r w:rsidR="00BE78B3" w:rsidRPr="009971ED">
        <w:rPr>
          <w:rFonts w:asciiTheme="majorHAnsi" w:hAnsiTheme="majorHAnsi"/>
        </w:rPr>
        <w:t xml:space="preserve">Com o objetivo de </w:t>
      </w:r>
      <w:r w:rsidR="00EF41FE" w:rsidRPr="009971ED">
        <w:rPr>
          <w:rFonts w:asciiTheme="majorHAnsi" w:hAnsiTheme="majorHAnsi"/>
        </w:rPr>
        <w:t xml:space="preserve">valorizar </w:t>
      </w:r>
      <w:r w:rsidR="00484EF0" w:rsidRPr="009971ED">
        <w:rPr>
          <w:rFonts w:asciiTheme="majorHAnsi" w:hAnsiTheme="majorHAnsi"/>
        </w:rPr>
        <w:t xml:space="preserve">a essência </w:t>
      </w:r>
      <w:proofErr w:type="spellStart"/>
      <w:r w:rsidR="00484EF0" w:rsidRPr="009971ED">
        <w:rPr>
          <w:rFonts w:asciiTheme="majorHAnsi" w:hAnsiTheme="majorHAnsi"/>
          <w:i/>
        </w:rPr>
        <w:t>paysanne</w:t>
      </w:r>
      <w:proofErr w:type="spellEnd"/>
      <w:r w:rsidR="00BE78B3" w:rsidRPr="009971ED">
        <w:rPr>
          <w:rFonts w:asciiTheme="majorHAnsi" w:hAnsiTheme="majorHAnsi"/>
        </w:rPr>
        <w:t xml:space="preserve"> (camponesa)</w:t>
      </w:r>
      <w:r w:rsidR="00484EF0" w:rsidRPr="009971ED">
        <w:rPr>
          <w:rFonts w:asciiTheme="majorHAnsi" w:hAnsiTheme="majorHAnsi"/>
        </w:rPr>
        <w:t xml:space="preserve">, </w:t>
      </w:r>
      <w:r w:rsidR="002D3401" w:rsidRPr="009971ED">
        <w:rPr>
          <w:rFonts w:asciiTheme="majorHAnsi" w:hAnsiTheme="majorHAnsi"/>
        </w:rPr>
        <w:t xml:space="preserve">a CP </w:t>
      </w:r>
      <w:r w:rsidR="00484EF0" w:rsidRPr="009971ED">
        <w:rPr>
          <w:rFonts w:asciiTheme="majorHAnsi" w:hAnsiTheme="majorHAnsi"/>
        </w:rPr>
        <w:t>defend</w:t>
      </w:r>
      <w:r w:rsidR="00EF41FE" w:rsidRPr="009971ED">
        <w:rPr>
          <w:rFonts w:asciiTheme="majorHAnsi" w:hAnsiTheme="majorHAnsi"/>
        </w:rPr>
        <w:t>e</w:t>
      </w:r>
      <w:r w:rsidR="00484EF0" w:rsidRPr="009971ED">
        <w:rPr>
          <w:rFonts w:asciiTheme="majorHAnsi" w:hAnsiTheme="majorHAnsi"/>
        </w:rPr>
        <w:t xml:space="preserve"> que </w:t>
      </w:r>
      <w:r w:rsidR="00EF41FE" w:rsidRPr="009971ED">
        <w:rPr>
          <w:rFonts w:asciiTheme="majorHAnsi" w:hAnsiTheme="majorHAnsi"/>
        </w:rPr>
        <w:t xml:space="preserve">a agricultura </w:t>
      </w:r>
      <w:r w:rsidR="00484EF0" w:rsidRPr="009971ED">
        <w:rPr>
          <w:rFonts w:asciiTheme="majorHAnsi" w:hAnsiTheme="majorHAnsi"/>
        </w:rPr>
        <w:t xml:space="preserve">camponesa </w:t>
      </w:r>
      <w:r w:rsidR="00EF41FE" w:rsidRPr="009971ED">
        <w:rPr>
          <w:rFonts w:asciiTheme="majorHAnsi" w:hAnsiTheme="majorHAnsi"/>
        </w:rPr>
        <w:t xml:space="preserve">é </w:t>
      </w:r>
      <w:r w:rsidR="00484EF0" w:rsidRPr="009971ED">
        <w:rPr>
          <w:rFonts w:asciiTheme="majorHAnsi" w:hAnsiTheme="majorHAnsi"/>
        </w:rPr>
        <w:t>capaz de inte</w:t>
      </w:r>
      <w:r w:rsidR="00EF41FE" w:rsidRPr="009971ED">
        <w:rPr>
          <w:rFonts w:asciiTheme="majorHAnsi" w:hAnsiTheme="majorHAnsi"/>
        </w:rPr>
        <w:t>grar</w:t>
      </w:r>
      <w:proofErr w:type="gramStart"/>
      <w:r w:rsidR="00EF41FE" w:rsidRPr="009971ED">
        <w:rPr>
          <w:rFonts w:asciiTheme="majorHAnsi" w:hAnsiTheme="majorHAnsi"/>
        </w:rPr>
        <w:t xml:space="preserve"> </w:t>
      </w:r>
      <w:r w:rsidR="00484EF0" w:rsidRPr="009971ED">
        <w:rPr>
          <w:rFonts w:asciiTheme="majorHAnsi" w:hAnsiTheme="majorHAnsi"/>
        </w:rPr>
        <w:t xml:space="preserve"> </w:t>
      </w:r>
      <w:proofErr w:type="gramEnd"/>
      <w:r w:rsidR="00484EF0" w:rsidRPr="009971ED">
        <w:rPr>
          <w:rFonts w:asciiTheme="majorHAnsi" w:hAnsiTheme="majorHAnsi"/>
        </w:rPr>
        <w:t xml:space="preserve">três </w:t>
      </w:r>
      <w:r w:rsidR="00EF41FE" w:rsidRPr="009971ED">
        <w:rPr>
          <w:rFonts w:asciiTheme="majorHAnsi" w:hAnsiTheme="majorHAnsi"/>
        </w:rPr>
        <w:t xml:space="preserve">contribuições </w:t>
      </w:r>
      <w:r w:rsidR="00484EF0" w:rsidRPr="009971ED">
        <w:rPr>
          <w:rFonts w:asciiTheme="majorHAnsi" w:hAnsiTheme="majorHAnsi"/>
        </w:rPr>
        <w:t xml:space="preserve">importantes para a sociedade: </w:t>
      </w:r>
      <w:r w:rsidR="00EF41FE" w:rsidRPr="009971ED">
        <w:rPr>
          <w:rFonts w:asciiTheme="majorHAnsi" w:hAnsiTheme="majorHAnsi"/>
        </w:rPr>
        <w:t xml:space="preserve">uma </w:t>
      </w:r>
      <w:r w:rsidR="00484EF0" w:rsidRPr="009971ED">
        <w:rPr>
          <w:rFonts w:asciiTheme="majorHAnsi" w:hAnsiTheme="majorHAnsi"/>
        </w:rPr>
        <w:t>social</w:t>
      </w:r>
      <w:r w:rsidR="00EF41FE" w:rsidRPr="009971ED">
        <w:rPr>
          <w:rFonts w:asciiTheme="majorHAnsi" w:hAnsiTheme="majorHAnsi"/>
        </w:rPr>
        <w:t xml:space="preserve">, assegurando </w:t>
      </w:r>
      <w:r w:rsidR="00484EF0" w:rsidRPr="009971ED">
        <w:rPr>
          <w:rFonts w:asciiTheme="majorHAnsi" w:hAnsiTheme="majorHAnsi"/>
        </w:rPr>
        <w:t>empregos</w:t>
      </w:r>
      <w:r w:rsidR="00EF41FE" w:rsidRPr="009971ED">
        <w:rPr>
          <w:rFonts w:asciiTheme="majorHAnsi" w:hAnsiTheme="majorHAnsi"/>
        </w:rPr>
        <w:t>, permitindo uma ocupação equilibrada dos territórios rurais</w:t>
      </w:r>
      <w:r w:rsidR="00126383" w:rsidRPr="009971ED">
        <w:rPr>
          <w:rFonts w:asciiTheme="majorHAnsi" w:hAnsiTheme="majorHAnsi"/>
        </w:rPr>
        <w:t xml:space="preserve"> e </w:t>
      </w:r>
      <w:r w:rsidR="00484EF0" w:rsidRPr="009971ED">
        <w:rPr>
          <w:rFonts w:asciiTheme="majorHAnsi" w:hAnsiTheme="majorHAnsi"/>
        </w:rPr>
        <w:t>promove</w:t>
      </w:r>
      <w:r w:rsidR="00EF41FE" w:rsidRPr="009971ED">
        <w:rPr>
          <w:rFonts w:asciiTheme="majorHAnsi" w:hAnsiTheme="majorHAnsi"/>
        </w:rPr>
        <w:t xml:space="preserve">ndo </w:t>
      </w:r>
      <w:r w:rsidR="00484EF0" w:rsidRPr="009971ED">
        <w:rPr>
          <w:rFonts w:asciiTheme="majorHAnsi" w:hAnsiTheme="majorHAnsi"/>
        </w:rPr>
        <w:t xml:space="preserve">colaboração entre </w:t>
      </w:r>
      <w:r w:rsidR="00BE78B3" w:rsidRPr="009971ED">
        <w:rPr>
          <w:rFonts w:asciiTheme="majorHAnsi" w:hAnsiTheme="majorHAnsi"/>
        </w:rPr>
        <w:t>camponeses</w:t>
      </w:r>
      <w:r w:rsidR="00EF41FE" w:rsidRPr="009971ED">
        <w:rPr>
          <w:rFonts w:asciiTheme="majorHAnsi" w:hAnsiTheme="majorHAnsi"/>
        </w:rPr>
        <w:t xml:space="preserve"> de todo mundo</w:t>
      </w:r>
      <w:r w:rsidR="00BE78B3" w:rsidRPr="009971ED">
        <w:rPr>
          <w:rFonts w:asciiTheme="majorHAnsi" w:hAnsiTheme="majorHAnsi"/>
        </w:rPr>
        <w:t xml:space="preserve">; </w:t>
      </w:r>
      <w:r w:rsidR="00EF41FE" w:rsidRPr="009971ED">
        <w:rPr>
          <w:rFonts w:asciiTheme="majorHAnsi" w:hAnsiTheme="majorHAnsi"/>
        </w:rPr>
        <w:t>uma</w:t>
      </w:r>
      <w:r w:rsidR="00484EF0" w:rsidRPr="009971ED">
        <w:rPr>
          <w:rFonts w:asciiTheme="majorHAnsi" w:hAnsiTheme="majorHAnsi"/>
        </w:rPr>
        <w:t xml:space="preserve"> econômic</w:t>
      </w:r>
      <w:r w:rsidR="00EF41FE" w:rsidRPr="009971ED">
        <w:rPr>
          <w:rFonts w:asciiTheme="majorHAnsi" w:hAnsiTheme="majorHAnsi"/>
        </w:rPr>
        <w:t xml:space="preserve">a, relativa a uma </w:t>
      </w:r>
      <w:r w:rsidR="00D761BF" w:rsidRPr="009971ED">
        <w:rPr>
          <w:rFonts w:asciiTheme="majorHAnsi" w:hAnsiTheme="majorHAnsi"/>
        </w:rPr>
        <w:t xml:space="preserve"> produção </w:t>
      </w:r>
      <w:r w:rsidR="00EF41FE" w:rsidRPr="009971ED">
        <w:rPr>
          <w:rFonts w:asciiTheme="majorHAnsi" w:hAnsiTheme="majorHAnsi"/>
        </w:rPr>
        <w:t xml:space="preserve">com alto valor agregado </w:t>
      </w:r>
      <w:r w:rsidR="00126383" w:rsidRPr="009971ED">
        <w:rPr>
          <w:rFonts w:asciiTheme="majorHAnsi" w:hAnsiTheme="majorHAnsi"/>
        </w:rPr>
        <w:t xml:space="preserve">em torno de uma alimentação de qualidade, </w:t>
      </w:r>
      <w:r w:rsidR="00EF41FE" w:rsidRPr="009971ED">
        <w:rPr>
          <w:rFonts w:asciiTheme="majorHAnsi" w:hAnsiTheme="majorHAnsi"/>
        </w:rPr>
        <w:t xml:space="preserve">sem necessidade do </w:t>
      </w:r>
      <w:proofErr w:type="spellStart"/>
      <w:r w:rsidR="00EF41FE" w:rsidRPr="009971ED">
        <w:rPr>
          <w:rFonts w:asciiTheme="majorHAnsi" w:hAnsiTheme="majorHAnsi"/>
        </w:rPr>
        <w:t>ultra-produtivismo</w:t>
      </w:r>
      <w:proofErr w:type="spellEnd"/>
      <w:r w:rsidR="00EF41FE" w:rsidRPr="009971ED">
        <w:rPr>
          <w:rFonts w:asciiTheme="majorHAnsi" w:hAnsiTheme="majorHAnsi"/>
        </w:rPr>
        <w:t xml:space="preserve"> e</w:t>
      </w:r>
      <w:r w:rsidR="00126383" w:rsidRPr="009971ED">
        <w:rPr>
          <w:rFonts w:asciiTheme="majorHAnsi" w:hAnsiTheme="majorHAnsi"/>
        </w:rPr>
        <w:t>;</w:t>
      </w:r>
      <w:r w:rsidR="00EF41FE" w:rsidRPr="009971ED">
        <w:rPr>
          <w:rFonts w:asciiTheme="majorHAnsi" w:hAnsiTheme="majorHAnsi"/>
        </w:rPr>
        <w:t xml:space="preserve"> uma ambiental</w:t>
      </w:r>
      <w:r w:rsidR="00126383" w:rsidRPr="009971ED">
        <w:rPr>
          <w:rFonts w:asciiTheme="majorHAnsi" w:hAnsiTheme="majorHAnsi"/>
        </w:rPr>
        <w:t xml:space="preserve">, </w:t>
      </w:r>
      <w:r w:rsidR="00D761BF" w:rsidRPr="009971ED">
        <w:rPr>
          <w:rFonts w:asciiTheme="majorHAnsi" w:hAnsiTheme="majorHAnsi"/>
        </w:rPr>
        <w:t>de</w:t>
      </w:r>
      <w:r w:rsidR="00BE78B3" w:rsidRPr="009971ED">
        <w:rPr>
          <w:rFonts w:asciiTheme="majorHAnsi" w:hAnsiTheme="majorHAnsi"/>
        </w:rPr>
        <w:t xml:space="preserve"> forma </w:t>
      </w:r>
      <w:r w:rsidR="00D761BF" w:rsidRPr="009971ED">
        <w:rPr>
          <w:rFonts w:asciiTheme="majorHAnsi" w:hAnsiTheme="majorHAnsi"/>
        </w:rPr>
        <w:t xml:space="preserve"> a</w:t>
      </w:r>
      <w:r w:rsidR="00BE78B3" w:rsidRPr="009971ED">
        <w:rPr>
          <w:rFonts w:asciiTheme="majorHAnsi" w:hAnsiTheme="majorHAnsi"/>
        </w:rPr>
        <w:t xml:space="preserve"> garanti</w:t>
      </w:r>
      <w:r w:rsidR="00EF41FE" w:rsidRPr="009971ED">
        <w:rPr>
          <w:rFonts w:asciiTheme="majorHAnsi" w:hAnsiTheme="majorHAnsi"/>
        </w:rPr>
        <w:t>r</w:t>
      </w:r>
      <w:r w:rsidR="00BE78B3" w:rsidRPr="009971ED">
        <w:rPr>
          <w:rFonts w:asciiTheme="majorHAnsi" w:hAnsiTheme="majorHAnsi"/>
        </w:rPr>
        <w:t xml:space="preserve"> para os consumidores  alimento</w:t>
      </w:r>
      <w:r w:rsidR="00EF41FE" w:rsidRPr="009971ED">
        <w:rPr>
          <w:rFonts w:asciiTheme="majorHAnsi" w:hAnsiTheme="majorHAnsi"/>
        </w:rPr>
        <w:t xml:space="preserve"> saudável e um meio-ambiente protegido</w:t>
      </w:r>
      <w:r w:rsidR="00D761BF" w:rsidRPr="009971ED">
        <w:rPr>
          <w:rFonts w:asciiTheme="majorHAnsi" w:hAnsiTheme="majorHAnsi"/>
        </w:rPr>
        <w:t>.</w:t>
      </w:r>
      <w:r w:rsidR="00EF41FE" w:rsidRPr="009971ED">
        <w:rPr>
          <w:rFonts w:asciiTheme="majorHAnsi" w:hAnsiTheme="majorHAnsi"/>
        </w:rPr>
        <w:t xml:space="preserve"> Estas ideias se associam com a noção de multifuncionalidade agrícola. Trata-se de considerar as funções da agricultura além daquela produtiva, valorizando os “bens públicos” promovidos pela atividade agrícola, tais como a conservação da paisagem, a preservação da biodiversidade, a coesão social, a promoção de bem-estar e de saúde. </w:t>
      </w:r>
      <w:r w:rsidR="00D761BF" w:rsidRPr="009971ED">
        <w:rPr>
          <w:rFonts w:asciiTheme="majorHAnsi" w:hAnsiTheme="majorHAnsi"/>
        </w:rPr>
        <w:t xml:space="preserve"> </w:t>
      </w:r>
    </w:p>
    <w:p w:rsidR="009A1BEC" w:rsidRPr="009971ED" w:rsidRDefault="009A1BEC" w:rsidP="00811D00">
      <w:pPr>
        <w:ind w:firstLine="720"/>
        <w:jc w:val="both"/>
        <w:rPr>
          <w:rFonts w:asciiTheme="majorHAnsi" w:hAnsiTheme="majorHAnsi"/>
        </w:rPr>
      </w:pPr>
      <w:r w:rsidRPr="009971ED">
        <w:rPr>
          <w:rFonts w:asciiTheme="majorHAnsi" w:hAnsiTheme="majorHAnsi"/>
        </w:rPr>
        <w:t xml:space="preserve">Em seguida, </w:t>
      </w:r>
      <w:r w:rsidR="000035FA" w:rsidRPr="009971ED">
        <w:rPr>
          <w:rFonts w:asciiTheme="majorHAnsi" w:hAnsiTheme="majorHAnsi"/>
        </w:rPr>
        <w:t>os autores apre</w:t>
      </w:r>
      <w:r w:rsidR="002D3401" w:rsidRPr="009971ED">
        <w:rPr>
          <w:rFonts w:asciiTheme="majorHAnsi" w:hAnsiTheme="majorHAnsi"/>
        </w:rPr>
        <w:t>sent</w:t>
      </w:r>
      <w:r w:rsidR="00A64E29" w:rsidRPr="009971ED">
        <w:rPr>
          <w:rFonts w:asciiTheme="majorHAnsi" w:hAnsiTheme="majorHAnsi"/>
        </w:rPr>
        <w:t xml:space="preserve">am a razão </w:t>
      </w:r>
      <w:r w:rsidRPr="009971ED">
        <w:rPr>
          <w:rFonts w:asciiTheme="majorHAnsi" w:hAnsiTheme="majorHAnsi"/>
        </w:rPr>
        <w:t xml:space="preserve">pela qual </w:t>
      </w:r>
      <w:r w:rsidR="00A64E29" w:rsidRPr="009971ED">
        <w:rPr>
          <w:rFonts w:asciiTheme="majorHAnsi" w:hAnsiTheme="majorHAnsi"/>
        </w:rPr>
        <w:t>a F</w:t>
      </w:r>
      <w:r w:rsidR="002D3401" w:rsidRPr="009971ED">
        <w:rPr>
          <w:rFonts w:asciiTheme="majorHAnsi" w:hAnsiTheme="majorHAnsi"/>
        </w:rPr>
        <w:t xml:space="preserve">rança </w:t>
      </w:r>
      <w:r w:rsidR="00126383" w:rsidRPr="009971ED">
        <w:rPr>
          <w:rFonts w:asciiTheme="majorHAnsi" w:hAnsiTheme="majorHAnsi"/>
        </w:rPr>
        <w:t xml:space="preserve">desenvolve </w:t>
      </w:r>
      <w:r w:rsidR="002D3401" w:rsidRPr="009971ED">
        <w:rPr>
          <w:rFonts w:asciiTheme="majorHAnsi" w:hAnsiTheme="majorHAnsi"/>
        </w:rPr>
        <w:t xml:space="preserve">sua identidade nacional </w:t>
      </w:r>
      <w:r w:rsidR="00126383" w:rsidRPr="009971ED">
        <w:rPr>
          <w:rFonts w:asciiTheme="majorHAnsi" w:hAnsiTheme="majorHAnsi"/>
        </w:rPr>
        <w:t xml:space="preserve">com </w:t>
      </w:r>
      <w:r w:rsidR="002D3401" w:rsidRPr="009971ED">
        <w:rPr>
          <w:rFonts w:asciiTheme="majorHAnsi" w:hAnsiTheme="majorHAnsi"/>
        </w:rPr>
        <w:t xml:space="preserve">uma forte ligação com a agricultura e </w:t>
      </w:r>
      <w:r w:rsidR="00126383" w:rsidRPr="009971ED">
        <w:rPr>
          <w:rFonts w:asciiTheme="majorHAnsi" w:hAnsiTheme="majorHAnsi"/>
        </w:rPr>
        <w:t xml:space="preserve">a </w:t>
      </w:r>
      <w:r w:rsidR="002D3401" w:rsidRPr="009971ED">
        <w:rPr>
          <w:rFonts w:asciiTheme="majorHAnsi" w:hAnsiTheme="majorHAnsi"/>
        </w:rPr>
        <w:t>gastronomia</w:t>
      </w:r>
      <w:r w:rsidR="000035FA" w:rsidRPr="009971ED">
        <w:rPr>
          <w:rFonts w:asciiTheme="majorHAnsi" w:hAnsiTheme="majorHAnsi"/>
        </w:rPr>
        <w:t>.</w:t>
      </w:r>
      <w:r w:rsidR="005B42EB" w:rsidRPr="009971ED">
        <w:rPr>
          <w:rFonts w:asciiTheme="majorHAnsi" w:hAnsiTheme="majorHAnsi"/>
        </w:rPr>
        <w:t xml:space="preserve"> </w:t>
      </w:r>
      <w:r w:rsidRPr="009971ED">
        <w:rPr>
          <w:rFonts w:asciiTheme="majorHAnsi" w:hAnsiTheme="majorHAnsi"/>
        </w:rPr>
        <w:t xml:space="preserve">O interesse pela origem, composição e modo de produção dos alimentos é notável neste país. Assim, a culinária francesa se caracteriza em grande medida por sua capacidade em explorar a diversidade de sabores e </w:t>
      </w:r>
      <w:r w:rsidR="00126383" w:rsidRPr="009971ED">
        <w:rPr>
          <w:rFonts w:asciiTheme="majorHAnsi" w:hAnsiTheme="majorHAnsi"/>
        </w:rPr>
        <w:t>em defender</w:t>
      </w:r>
      <w:proofErr w:type="gramStart"/>
      <w:r w:rsidRPr="009971ED">
        <w:rPr>
          <w:rFonts w:asciiTheme="majorHAnsi" w:hAnsiTheme="majorHAnsi"/>
        </w:rPr>
        <w:t xml:space="preserve">  </w:t>
      </w:r>
      <w:proofErr w:type="gramEnd"/>
      <w:r w:rsidRPr="009971ED">
        <w:rPr>
          <w:rFonts w:asciiTheme="majorHAnsi" w:hAnsiTheme="majorHAnsi"/>
        </w:rPr>
        <w:t xml:space="preserve">valores rurais e agrícolas, </w:t>
      </w:r>
      <w:r w:rsidR="00126383" w:rsidRPr="009971ED">
        <w:rPr>
          <w:rFonts w:asciiTheme="majorHAnsi" w:hAnsiTheme="majorHAnsi"/>
        </w:rPr>
        <w:t xml:space="preserve">tudo </w:t>
      </w:r>
      <w:r w:rsidRPr="009971ED">
        <w:rPr>
          <w:rFonts w:asciiTheme="majorHAnsi" w:hAnsiTheme="majorHAnsi"/>
        </w:rPr>
        <w:t xml:space="preserve">associando prazer e arte. Por outro lado, o francês cultiva o rural, com sentimento quase romântico do </w:t>
      </w:r>
      <w:proofErr w:type="spellStart"/>
      <w:r w:rsidRPr="009971ED">
        <w:rPr>
          <w:rFonts w:asciiTheme="majorHAnsi" w:hAnsiTheme="majorHAnsi"/>
          <w:i/>
        </w:rPr>
        <w:t>fugere</w:t>
      </w:r>
      <w:proofErr w:type="spellEnd"/>
      <w:r w:rsidRPr="009971ED">
        <w:rPr>
          <w:rFonts w:asciiTheme="majorHAnsi" w:hAnsiTheme="majorHAnsi"/>
          <w:i/>
        </w:rPr>
        <w:t xml:space="preserve"> </w:t>
      </w:r>
      <w:proofErr w:type="spellStart"/>
      <w:r w:rsidRPr="009971ED">
        <w:rPr>
          <w:rFonts w:asciiTheme="majorHAnsi" w:hAnsiTheme="majorHAnsi"/>
          <w:i/>
        </w:rPr>
        <w:t>urbem</w:t>
      </w:r>
      <w:proofErr w:type="spellEnd"/>
      <w:r w:rsidRPr="009971ED">
        <w:rPr>
          <w:rFonts w:asciiTheme="majorHAnsi" w:hAnsiTheme="majorHAnsi"/>
        </w:rPr>
        <w:t>. A relação com o alimento é antes de tudo fundada na satisfação do</w:t>
      </w:r>
      <w:proofErr w:type="gramStart"/>
      <w:r w:rsidRPr="009971ED">
        <w:rPr>
          <w:rFonts w:asciiTheme="majorHAnsi" w:hAnsiTheme="majorHAnsi"/>
        </w:rPr>
        <w:t xml:space="preserve">  </w:t>
      </w:r>
      <w:proofErr w:type="gramEnd"/>
      <w:r w:rsidRPr="009971ED">
        <w:rPr>
          <w:rFonts w:asciiTheme="majorHAnsi" w:hAnsiTheme="majorHAnsi"/>
        </w:rPr>
        <w:t>paladar, associando este prazer ao conhecimento sobre os alimentos</w:t>
      </w:r>
      <w:r w:rsidR="00126383" w:rsidRPr="009971ED">
        <w:rPr>
          <w:rFonts w:asciiTheme="majorHAnsi" w:hAnsiTheme="majorHAnsi"/>
        </w:rPr>
        <w:t>, além de seus aspectos superficiais</w:t>
      </w:r>
      <w:r w:rsidRPr="009971ED">
        <w:rPr>
          <w:rFonts w:asciiTheme="majorHAnsi" w:hAnsiTheme="majorHAnsi"/>
        </w:rPr>
        <w:t xml:space="preserve">.                    Desta forma, estas tradições alimentares </w:t>
      </w:r>
      <w:r w:rsidR="00126383" w:rsidRPr="009971ED">
        <w:rPr>
          <w:rFonts w:asciiTheme="majorHAnsi" w:hAnsiTheme="majorHAnsi"/>
        </w:rPr>
        <w:t xml:space="preserve">(a ideia do “sou o que como” estando bem arrigada nesta cultura) </w:t>
      </w:r>
      <w:r w:rsidRPr="009971ED">
        <w:rPr>
          <w:rFonts w:asciiTheme="majorHAnsi" w:hAnsiTheme="majorHAnsi"/>
        </w:rPr>
        <w:t>favorecem o apoio aos propósitos da Confederação Camponesa.</w:t>
      </w:r>
    </w:p>
    <w:p w:rsidR="00DE5EA9" w:rsidRPr="009971ED" w:rsidRDefault="009A1BEC" w:rsidP="00811D00">
      <w:pPr>
        <w:ind w:firstLine="720"/>
        <w:jc w:val="both"/>
        <w:rPr>
          <w:rFonts w:asciiTheme="majorHAnsi" w:hAnsiTheme="majorHAnsi"/>
        </w:rPr>
      </w:pPr>
      <w:r w:rsidRPr="009971ED">
        <w:rPr>
          <w:rFonts w:asciiTheme="majorHAnsi" w:hAnsiTheme="majorHAnsi"/>
        </w:rPr>
        <w:t xml:space="preserve"> Enfim, </w:t>
      </w:r>
      <w:r w:rsidR="00B606F9" w:rsidRPr="009971ED">
        <w:rPr>
          <w:rFonts w:asciiTheme="majorHAnsi" w:hAnsiTheme="majorHAnsi"/>
        </w:rPr>
        <w:t>a</w:t>
      </w:r>
      <w:r w:rsidRPr="009971ED">
        <w:rPr>
          <w:rFonts w:asciiTheme="majorHAnsi" w:hAnsiTheme="majorHAnsi"/>
        </w:rPr>
        <w:t>s</w:t>
      </w:r>
      <w:r w:rsidR="00B606F9" w:rsidRPr="009971ED">
        <w:rPr>
          <w:rFonts w:asciiTheme="majorHAnsi" w:hAnsiTheme="majorHAnsi"/>
        </w:rPr>
        <w:t xml:space="preserve"> tradiç</w:t>
      </w:r>
      <w:r w:rsidRPr="009971ED">
        <w:rPr>
          <w:rFonts w:asciiTheme="majorHAnsi" w:hAnsiTheme="majorHAnsi"/>
        </w:rPr>
        <w:t>ões</w:t>
      </w:r>
      <w:r w:rsidR="00B606F9" w:rsidRPr="009971ED">
        <w:rPr>
          <w:rFonts w:asciiTheme="majorHAnsi" w:hAnsiTheme="majorHAnsi"/>
        </w:rPr>
        <w:t xml:space="preserve"> camponesa</w:t>
      </w:r>
      <w:r w:rsidRPr="009971ED">
        <w:rPr>
          <w:rFonts w:asciiTheme="majorHAnsi" w:hAnsiTheme="majorHAnsi"/>
        </w:rPr>
        <w:t>s</w:t>
      </w:r>
      <w:r w:rsidR="00B606F9" w:rsidRPr="009971ED">
        <w:rPr>
          <w:rFonts w:asciiTheme="majorHAnsi" w:hAnsiTheme="majorHAnsi"/>
        </w:rPr>
        <w:t xml:space="preserve"> </w:t>
      </w:r>
      <w:r w:rsidRPr="009971ED">
        <w:rPr>
          <w:rFonts w:asciiTheme="majorHAnsi" w:hAnsiTheme="majorHAnsi"/>
        </w:rPr>
        <w:t>e gastronômicas estão no cerne d</w:t>
      </w:r>
      <w:r w:rsidR="00B606F9" w:rsidRPr="009971ED">
        <w:rPr>
          <w:rFonts w:asciiTheme="majorHAnsi" w:hAnsiTheme="majorHAnsi"/>
        </w:rPr>
        <w:t xml:space="preserve">a </w:t>
      </w:r>
      <w:r w:rsidR="00DE5EA9" w:rsidRPr="009971ED">
        <w:rPr>
          <w:rFonts w:asciiTheme="majorHAnsi" w:hAnsiTheme="majorHAnsi"/>
        </w:rPr>
        <w:t>construção</w:t>
      </w:r>
      <w:r w:rsidR="00B606F9" w:rsidRPr="009971ED">
        <w:rPr>
          <w:rFonts w:asciiTheme="majorHAnsi" w:hAnsiTheme="majorHAnsi"/>
        </w:rPr>
        <w:t xml:space="preserve"> d</w:t>
      </w:r>
      <w:r w:rsidRPr="009971ED">
        <w:rPr>
          <w:rFonts w:asciiTheme="majorHAnsi" w:hAnsiTheme="majorHAnsi"/>
        </w:rPr>
        <w:t>e</w:t>
      </w:r>
      <w:r w:rsidR="00B606F9" w:rsidRPr="009971ED">
        <w:rPr>
          <w:rFonts w:asciiTheme="majorHAnsi" w:hAnsiTheme="majorHAnsi"/>
        </w:rPr>
        <w:t xml:space="preserve"> </w:t>
      </w:r>
      <w:r w:rsidR="00DE5EA9" w:rsidRPr="009971ED">
        <w:rPr>
          <w:rFonts w:asciiTheme="majorHAnsi" w:hAnsiTheme="majorHAnsi"/>
        </w:rPr>
        <w:t>a</w:t>
      </w:r>
      <w:r w:rsidR="00B606F9" w:rsidRPr="009971ED">
        <w:rPr>
          <w:rFonts w:asciiTheme="majorHAnsi" w:hAnsiTheme="majorHAnsi"/>
        </w:rPr>
        <w:t xml:space="preserve">ções </w:t>
      </w:r>
      <w:r w:rsidR="00DE5EA9" w:rsidRPr="009971ED">
        <w:rPr>
          <w:rFonts w:asciiTheme="majorHAnsi" w:hAnsiTheme="majorHAnsi"/>
        </w:rPr>
        <w:t>estratégicas</w:t>
      </w:r>
      <w:r w:rsidR="00B00DA7" w:rsidRPr="009971ED">
        <w:rPr>
          <w:rFonts w:asciiTheme="majorHAnsi" w:hAnsiTheme="majorHAnsi"/>
        </w:rPr>
        <w:t xml:space="preserve"> </w:t>
      </w:r>
      <w:r w:rsidR="00B606F9" w:rsidRPr="009971ED">
        <w:rPr>
          <w:rFonts w:asciiTheme="majorHAnsi" w:hAnsiTheme="majorHAnsi"/>
        </w:rPr>
        <w:t xml:space="preserve">da </w:t>
      </w:r>
      <w:proofErr w:type="spellStart"/>
      <w:r w:rsidR="00DE5EA9" w:rsidRPr="009971ED">
        <w:rPr>
          <w:rFonts w:asciiTheme="majorHAnsi" w:hAnsiTheme="majorHAnsi"/>
          <w:i/>
        </w:rPr>
        <w:t>Confédération</w:t>
      </w:r>
      <w:proofErr w:type="spellEnd"/>
      <w:r w:rsidR="00DE5EA9" w:rsidRPr="009971ED">
        <w:rPr>
          <w:rFonts w:asciiTheme="majorHAnsi" w:hAnsiTheme="majorHAnsi"/>
          <w:i/>
        </w:rPr>
        <w:t xml:space="preserve"> </w:t>
      </w:r>
      <w:proofErr w:type="spellStart"/>
      <w:r w:rsidR="00DE5EA9" w:rsidRPr="009971ED">
        <w:rPr>
          <w:rFonts w:asciiTheme="majorHAnsi" w:hAnsiTheme="majorHAnsi"/>
          <w:i/>
        </w:rPr>
        <w:t>Paysanne</w:t>
      </w:r>
      <w:proofErr w:type="spellEnd"/>
      <w:r w:rsidR="00DE5EA9" w:rsidRPr="009971ED">
        <w:rPr>
          <w:rFonts w:asciiTheme="majorHAnsi" w:hAnsiTheme="majorHAnsi"/>
        </w:rPr>
        <w:t xml:space="preserve"> </w:t>
      </w:r>
      <w:r w:rsidR="00B00DA7" w:rsidRPr="009971ED">
        <w:rPr>
          <w:rFonts w:asciiTheme="majorHAnsi" w:hAnsiTheme="majorHAnsi"/>
        </w:rPr>
        <w:t xml:space="preserve">para resistir ao modelo produtivista da globalização. </w:t>
      </w:r>
      <w:r w:rsidR="00B50204" w:rsidRPr="009971ED">
        <w:rPr>
          <w:rFonts w:asciiTheme="majorHAnsi" w:hAnsiTheme="majorHAnsi"/>
        </w:rPr>
        <w:t xml:space="preserve">Nestas estratégias, a defesa de uma alimentação mais saudável e diversificada sob a bandeira da soberania alimentar é central. </w:t>
      </w:r>
    </w:p>
    <w:p w:rsidR="009E3279" w:rsidRPr="009971ED" w:rsidRDefault="009E3279" w:rsidP="00811D00">
      <w:pPr>
        <w:jc w:val="both"/>
        <w:rPr>
          <w:rFonts w:asciiTheme="majorHAnsi" w:hAnsiTheme="majorHAnsi" w:cstheme="majorHAnsi"/>
          <w:b/>
        </w:rPr>
      </w:pPr>
    </w:p>
    <w:p w:rsidR="007C6CC2" w:rsidRPr="009971ED" w:rsidRDefault="00DE5EA9" w:rsidP="00811D00">
      <w:pPr>
        <w:jc w:val="both"/>
        <w:rPr>
          <w:rFonts w:asciiTheme="majorHAnsi" w:hAnsiTheme="majorHAnsi" w:cstheme="majorHAnsi"/>
          <w:b/>
        </w:rPr>
      </w:pPr>
      <w:r w:rsidRPr="009971ED">
        <w:rPr>
          <w:rFonts w:asciiTheme="majorHAnsi" w:hAnsiTheme="majorHAnsi" w:cstheme="majorHAnsi"/>
          <w:b/>
        </w:rPr>
        <w:t>Bibliografia</w:t>
      </w:r>
    </w:p>
    <w:p w:rsidR="009E3279" w:rsidRPr="009971ED" w:rsidRDefault="009E3279" w:rsidP="00811D00">
      <w:pPr>
        <w:jc w:val="both"/>
        <w:rPr>
          <w:rFonts w:asciiTheme="majorHAnsi" w:hAnsiTheme="majorHAnsi" w:cstheme="majorHAnsi"/>
          <w:b/>
        </w:rPr>
      </w:pPr>
    </w:p>
    <w:p w:rsidR="009E3279" w:rsidRPr="009971ED" w:rsidRDefault="009E3279" w:rsidP="00811D00">
      <w:pPr>
        <w:jc w:val="both"/>
        <w:rPr>
          <w:rFonts w:asciiTheme="majorHAnsi" w:hAnsiTheme="majorHAnsi" w:cstheme="majorHAnsi"/>
        </w:rPr>
      </w:pPr>
      <w:r w:rsidRPr="009971ED">
        <w:rPr>
          <w:rFonts w:asciiTheme="majorHAnsi" w:hAnsiTheme="majorHAnsi" w:cstheme="majorHAnsi"/>
        </w:rPr>
        <w:t xml:space="preserve">MORUZZI MARQUES, Paulo Eduardo e BLEIL, Susana Inez (2000), “A identidade cultural desafia a globalização: o desabafo dos agricultores franceses”, in </w:t>
      </w:r>
      <w:r w:rsidRPr="009971ED">
        <w:rPr>
          <w:rFonts w:asciiTheme="majorHAnsi" w:hAnsiTheme="majorHAnsi" w:cstheme="majorHAnsi"/>
          <w:i/>
        </w:rPr>
        <w:t>Estudos Sociedade e Agricultura</w:t>
      </w:r>
      <w:r w:rsidRPr="009971ED">
        <w:rPr>
          <w:rFonts w:asciiTheme="majorHAnsi" w:hAnsiTheme="majorHAnsi" w:cstheme="majorHAnsi"/>
        </w:rPr>
        <w:t>, n° 15, Rio de Janeiro: CPDA/UFRRJ, pp. 158-177.</w:t>
      </w:r>
    </w:p>
    <w:p w:rsidR="009971ED" w:rsidRPr="009971ED" w:rsidRDefault="009971ED" w:rsidP="00811D00">
      <w:pPr>
        <w:jc w:val="both"/>
        <w:rPr>
          <w:rFonts w:asciiTheme="majorHAnsi" w:hAnsiTheme="majorHAnsi" w:cstheme="majorHAnsi"/>
        </w:rPr>
      </w:pPr>
    </w:p>
    <w:p w:rsidR="009971ED" w:rsidRPr="009971ED" w:rsidRDefault="00A64E29" w:rsidP="00811D00">
      <w:pPr>
        <w:jc w:val="both"/>
        <w:rPr>
          <w:rFonts w:asciiTheme="majorHAnsi" w:hAnsiTheme="majorHAnsi" w:cstheme="majorHAnsi"/>
          <w:color w:val="222222"/>
          <w:shd w:val="clear" w:color="auto" w:fill="FFFFFF"/>
          <w:lang w:val="en-US"/>
        </w:rPr>
      </w:pPr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TRAUMANN, Thomas</w:t>
      </w:r>
      <w:r w:rsidR="009E3279"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 xml:space="preserve"> (2001)</w:t>
      </w:r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.</w:t>
      </w:r>
      <w:r w:rsidRPr="009971ED">
        <w:rPr>
          <w:rFonts w:asciiTheme="majorHAnsi" w:hAnsiTheme="majorHAnsi" w:cstheme="majorHAnsi"/>
          <w:color w:val="222222"/>
          <w:lang w:val="en-US"/>
        </w:rPr>
        <w:t> </w:t>
      </w:r>
      <w:proofErr w:type="gramStart"/>
      <w:r w:rsidRPr="009971ED">
        <w:rPr>
          <w:rFonts w:asciiTheme="majorHAnsi" w:hAnsiTheme="majorHAnsi" w:cstheme="majorHAnsi"/>
          <w:bCs/>
          <w:color w:val="222222"/>
          <w:lang w:val="en-US"/>
        </w:rPr>
        <w:t xml:space="preserve">Monsanto </w:t>
      </w:r>
      <w:proofErr w:type="spellStart"/>
      <w:r w:rsidRPr="009971ED">
        <w:rPr>
          <w:rFonts w:asciiTheme="majorHAnsi" w:hAnsiTheme="majorHAnsi" w:cstheme="majorHAnsi"/>
          <w:bCs/>
          <w:color w:val="222222"/>
          <w:lang w:val="en-US"/>
        </w:rPr>
        <w:t>quer</w:t>
      </w:r>
      <w:proofErr w:type="spellEnd"/>
      <w:r w:rsidRPr="009971ED">
        <w:rPr>
          <w:rFonts w:asciiTheme="majorHAnsi" w:hAnsiTheme="majorHAnsi" w:cstheme="majorHAnsi"/>
          <w:bCs/>
          <w:color w:val="222222"/>
          <w:lang w:val="en-US"/>
        </w:rPr>
        <w:t xml:space="preserve"> </w:t>
      </w:r>
      <w:proofErr w:type="spellStart"/>
      <w:r w:rsidRPr="009971ED">
        <w:rPr>
          <w:rFonts w:asciiTheme="majorHAnsi" w:hAnsiTheme="majorHAnsi" w:cstheme="majorHAnsi"/>
          <w:bCs/>
          <w:color w:val="222222"/>
          <w:lang w:val="en-US"/>
        </w:rPr>
        <w:t>processar</w:t>
      </w:r>
      <w:proofErr w:type="spellEnd"/>
      <w:r w:rsidRPr="009971ED">
        <w:rPr>
          <w:rFonts w:asciiTheme="majorHAnsi" w:hAnsiTheme="majorHAnsi" w:cstheme="majorHAnsi"/>
          <w:bCs/>
          <w:color w:val="222222"/>
          <w:lang w:val="en-US"/>
        </w:rPr>
        <w:t xml:space="preserve"> </w:t>
      </w:r>
      <w:proofErr w:type="spellStart"/>
      <w:r w:rsidRPr="009971ED">
        <w:rPr>
          <w:rFonts w:asciiTheme="majorHAnsi" w:hAnsiTheme="majorHAnsi" w:cstheme="majorHAnsi"/>
          <w:bCs/>
          <w:color w:val="222222"/>
          <w:lang w:val="en-US"/>
        </w:rPr>
        <w:t>Bové</w:t>
      </w:r>
      <w:proofErr w:type="spellEnd"/>
      <w:r w:rsidRPr="009971ED">
        <w:rPr>
          <w:rFonts w:asciiTheme="majorHAnsi" w:hAnsiTheme="majorHAnsi" w:cstheme="majorHAnsi"/>
          <w:bCs/>
          <w:color w:val="222222"/>
          <w:lang w:val="en-US"/>
        </w:rPr>
        <w:t xml:space="preserve"> e </w:t>
      </w:r>
      <w:proofErr w:type="spellStart"/>
      <w:r w:rsidRPr="009971ED">
        <w:rPr>
          <w:rFonts w:asciiTheme="majorHAnsi" w:hAnsiTheme="majorHAnsi" w:cstheme="majorHAnsi"/>
          <w:bCs/>
          <w:color w:val="222222"/>
          <w:lang w:val="en-US"/>
        </w:rPr>
        <w:t>Stedile</w:t>
      </w:r>
      <w:proofErr w:type="spellEnd"/>
      <w:r w:rsidRPr="009971ED">
        <w:rPr>
          <w:rFonts w:asciiTheme="majorHAnsi" w:hAnsiTheme="majorHAnsi" w:cstheme="majorHAnsi"/>
          <w:bCs/>
          <w:color w:val="222222"/>
          <w:lang w:val="en-US"/>
        </w:rPr>
        <w:t xml:space="preserve"> </w:t>
      </w:r>
      <w:proofErr w:type="spellStart"/>
      <w:r w:rsidRPr="009971ED">
        <w:rPr>
          <w:rFonts w:asciiTheme="majorHAnsi" w:hAnsiTheme="majorHAnsi" w:cstheme="majorHAnsi"/>
          <w:bCs/>
          <w:color w:val="222222"/>
          <w:lang w:val="en-US"/>
        </w:rPr>
        <w:t>por</w:t>
      </w:r>
      <w:proofErr w:type="spellEnd"/>
      <w:r w:rsidRPr="009971ED">
        <w:rPr>
          <w:rFonts w:asciiTheme="majorHAnsi" w:hAnsiTheme="majorHAnsi" w:cstheme="majorHAnsi"/>
          <w:bCs/>
          <w:color w:val="222222"/>
          <w:lang w:val="en-US"/>
        </w:rPr>
        <w:t xml:space="preserve"> </w:t>
      </w:r>
      <w:proofErr w:type="spellStart"/>
      <w:r w:rsidRPr="009971ED">
        <w:rPr>
          <w:rFonts w:asciiTheme="majorHAnsi" w:hAnsiTheme="majorHAnsi" w:cstheme="majorHAnsi"/>
          <w:bCs/>
          <w:color w:val="222222"/>
          <w:lang w:val="en-US"/>
        </w:rPr>
        <w:t>invasão</w:t>
      </w:r>
      <w:proofErr w:type="spellEnd"/>
      <w:r w:rsidRPr="009971ED">
        <w:rPr>
          <w:rFonts w:asciiTheme="majorHAnsi" w:hAnsiTheme="majorHAnsi" w:cstheme="majorHAnsi"/>
          <w:bCs/>
          <w:color w:val="222222"/>
          <w:lang w:val="en-US"/>
        </w:rPr>
        <w:t xml:space="preserve"> a </w:t>
      </w:r>
      <w:proofErr w:type="spellStart"/>
      <w:r w:rsidRPr="009971ED">
        <w:rPr>
          <w:rFonts w:asciiTheme="majorHAnsi" w:hAnsiTheme="majorHAnsi" w:cstheme="majorHAnsi"/>
          <w:bCs/>
          <w:color w:val="222222"/>
          <w:lang w:val="en-US"/>
        </w:rPr>
        <w:t>fazenda</w:t>
      </w:r>
      <w:proofErr w:type="spellEnd"/>
      <w:r w:rsidRPr="009971ED">
        <w:rPr>
          <w:rFonts w:asciiTheme="majorHAnsi" w:hAnsiTheme="majorHAnsi" w:cstheme="majorHAnsi"/>
          <w:bCs/>
          <w:color w:val="222222"/>
          <w:lang w:val="en-US"/>
        </w:rPr>
        <w:t>.</w:t>
      </w:r>
      <w:proofErr w:type="gramEnd"/>
      <w:r w:rsidRPr="009971ED">
        <w:rPr>
          <w:rFonts w:asciiTheme="majorHAnsi" w:hAnsiTheme="majorHAnsi" w:cstheme="majorHAnsi"/>
          <w:bCs/>
          <w:color w:val="222222"/>
          <w:lang w:val="en-US"/>
        </w:rPr>
        <w:t> </w:t>
      </w:r>
      <w:proofErr w:type="spellStart"/>
      <w:r w:rsidR="009E3279" w:rsidRPr="009971ED">
        <w:rPr>
          <w:rFonts w:asciiTheme="majorHAnsi" w:hAnsiTheme="majorHAnsi" w:cstheme="majorHAnsi"/>
          <w:i/>
          <w:color w:val="222222"/>
          <w:shd w:val="clear" w:color="auto" w:fill="FFFFFF"/>
          <w:lang w:val="en-US"/>
        </w:rPr>
        <w:t>Folha</w:t>
      </w:r>
      <w:proofErr w:type="spellEnd"/>
      <w:r w:rsidR="009E3279" w:rsidRPr="009971ED">
        <w:rPr>
          <w:rFonts w:asciiTheme="majorHAnsi" w:hAnsiTheme="majorHAnsi" w:cstheme="majorHAnsi"/>
          <w:i/>
          <w:color w:val="222222"/>
          <w:shd w:val="clear" w:color="auto" w:fill="FFFFFF"/>
          <w:lang w:val="en-US"/>
        </w:rPr>
        <w:t xml:space="preserve"> de São Paulo</w:t>
      </w:r>
      <w:r w:rsidR="009E3279"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,</w:t>
      </w:r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 xml:space="preserve"> </w:t>
      </w:r>
      <w:proofErr w:type="spellStart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Disponível</w:t>
      </w:r>
      <w:proofErr w:type="spellEnd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 xml:space="preserve"> </w:t>
      </w:r>
      <w:proofErr w:type="spellStart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em</w:t>
      </w:r>
      <w:proofErr w:type="spellEnd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 xml:space="preserve">: &lt;http://www1.folha.uol.com.br/folha/brasil/ult96u14532.shtml&gt;. </w:t>
      </w:r>
      <w:proofErr w:type="spellStart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Acesso</w:t>
      </w:r>
      <w:proofErr w:type="spellEnd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 xml:space="preserve"> </w:t>
      </w:r>
      <w:proofErr w:type="spellStart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em</w:t>
      </w:r>
      <w:proofErr w:type="spellEnd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 xml:space="preserve">: 26 </w:t>
      </w:r>
      <w:proofErr w:type="spellStart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maio</w:t>
      </w:r>
      <w:proofErr w:type="spellEnd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 xml:space="preserve"> 2017.</w:t>
      </w:r>
    </w:p>
    <w:p w:rsidR="00A64E29" w:rsidRPr="009971ED" w:rsidRDefault="00A64E29" w:rsidP="00811D00">
      <w:pPr>
        <w:jc w:val="both"/>
        <w:rPr>
          <w:rFonts w:asciiTheme="majorHAnsi" w:hAnsiTheme="majorHAnsi" w:cstheme="majorHAnsi"/>
          <w:lang w:val="en-US"/>
        </w:rPr>
      </w:pPr>
    </w:p>
    <w:p w:rsidR="00FB28C8" w:rsidRPr="00126383" w:rsidRDefault="00A64E29" w:rsidP="00811D00">
      <w:pPr>
        <w:jc w:val="both"/>
        <w:rPr>
          <w:rFonts w:ascii="Times" w:hAnsi="Times"/>
          <w:sz w:val="20"/>
          <w:szCs w:val="20"/>
          <w:lang w:val="en-US"/>
        </w:rPr>
      </w:pPr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VIEIRA, André</w:t>
      </w:r>
      <w:r w:rsidR="009E3279"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 xml:space="preserve"> (1999)</w:t>
      </w:r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.</w:t>
      </w:r>
      <w:r w:rsidR="009971ED">
        <w:rPr>
          <w:rFonts w:asciiTheme="majorHAnsi" w:hAnsiTheme="majorHAnsi" w:cstheme="majorHAnsi"/>
          <w:color w:val="222222"/>
          <w:lang w:val="en-US"/>
        </w:rPr>
        <w:t xml:space="preserve"> </w:t>
      </w:r>
      <w:proofErr w:type="spellStart"/>
      <w:proofErr w:type="gramStart"/>
      <w:r w:rsidRPr="009971ED">
        <w:rPr>
          <w:rFonts w:asciiTheme="majorHAnsi" w:hAnsiTheme="majorHAnsi" w:cstheme="majorHAnsi"/>
          <w:bCs/>
          <w:color w:val="222222"/>
          <w:lang w:val="en-US"/>
        </w:rPr>
        <w:t>Bolha</w:t>
      </w:r>
      <w:proofErr w:type="spellEnd"/>
      <w:r w:rsidRPr="009971ED">
        <w:rPr>
          <w:rFonts w:asciiTheme="majorHAnsi" w:hAnsiTheme="majorHAnsi" w:cstheme="majorHAnsi"/>
          <w:bCs/>
          <w:color w:val="222222"/>
          <w:lang w:val="en-US"/>
        </w:rPr>
        <w:t xml:space="preserve"> </w:t>
      </w:r>
      <w:proofErr w:type="spellStart"/>
      <w:r w:rsidRPr="009971ED">
        <w:rPr>
          <w:rFonts w:asciiTheme="majorHAnsi" w:hAnsiTheme="majorHAnsi" w:cstheme="majorHAnsi"/>
          <w:bCs/>
          <w:color w:val="222222"/>
          <w:lang w:val="en-US"/>
        </w:rPr>
        <w:t>venenosa</w:t>
      </w:r>
      <w:proofErr w:type="spellEnd"/>
      <w:r w:rsidRPr="009971ED">
        <w:rPr>
          <w:rFonts w:asciiTheme="majorHAnsi" w:hAnsiTheme="majorHAnsi" w:cstheme="majorHAnsi"/>
          <w:bCs/>
          <w:color w:val="222222"/>
          <w:lang w:val="en-US"/>
        </w:rPr>
        <w:t>.</w:t>
      </w:r>
      <w:proofErr w:type="gramEnd"/>
      <w:r w:rsidR="009971ED">
        <w:rPr>
          <w:rFonts w:asciiTheme="majorHAnsi" w:hAnsiTheme="majorHAnsi" w:cstheme="majorHAnsi"/>
          <w:bCs/>
          <w:color w:val="222222"/>
          <w:lang w:val="en-US"/>
        </w:rPr>
        <w:t xml:space="preserve"> </w:t>
      </w:r>
      <w:proofErr w:type="spellStart"/>
      <w:r w:rsidR="009E3279" w:rsidRPr="009971ED">
        <w:rPr>
          <w:rFonts w:asciiTheme="majorHAnsi" w:hAnsiTheme="majorHAnsi" w:cstheme="majorHAnsi"/>
          <w:bCs/>
          <w:i/>
          <w:color w:val="222222"/>
          <w:lang w:val="en-US"/>
        </w:rPr>
        <w:t>Revista</w:t>
      </w:r>
      <w:proofErr w:type="spellEnd"/>
      <w:r w:rsidR="009E3279" w:rsidRPr="009971ED">
        <w:rPr>
          <w:rFonts w:asciiTheme="majorHAnsi" w:hAnsiTheme="majorHAnsi" w:cstheme="majorHAnsi"/>
          <w:bCs/>
          <w:i/>
          <w:color w:val="222222"/>
          <w:lang w:val="en-US"/>
        </w:rPr>
        <w:t xml:space="preserve"> </w:t>
      </w:r>
      <w:proofErr w:type="spellStart"/>
      <w:r w:rsidR="009E3279" w:rsidRPr="009971ED">
        <w:rPr>
          <w:rFonts w:asciiTheme="majorHAnsi" w:hAnsiTheme="majorHAnsi" w:cstheme="majorHAnsi"/>
          <w:bCs/>
          <w:i/>
          <w:color w:val="222222"/>
          <w:lang w:val="en-US"/>
        </w:rPr>
        <w:t>Isto</w:t>
      </w:r>
      <w:proofErr w:type="spellEnd"/>
      <w:r w:rsidR="009E3279" w:rsidRPr="009971ED">
        <w:rPr>
          <w:rFonts w:asciiTheme="majorHAnsi" w:hAnsiTheme="majorHAnsi" w:cstheme="majorHAnsi"/>
          <w:bCs/>
          <w:i/>
          <w:color w:val="222222"/>
          <w:lang w:val="en-US"/>
        </w:rPr>
        <w:t xml:space="preserve"> É</w:t>
      </w:r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 xml:space="preserve">. </w:t>
      </w:r>
      <w:proofErr w:type="spellStart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Disponível</w:t>
      </w:r>
      <w:proofErr w:type="spellEnd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 xml:space="preserve"> </w:t>
      </w:r>
      <w:proofErr w:type="spellStart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em</w:t>
      </w:r>
      <w:proofErr w:type="spellEnd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 xml:space="preserve">: &lt;http://istoe.com.br/32249_BOLHA+VENENOSA/&gt;. </w:t>
      </w:r>
      <w:proofErr w:type="spellStart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Acesso</w:t>
      </w:r>
      <w:proofErr w:type="spellEnd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 xml:space="preserve"> </w:t>
      </w:r>
      <w:proofErr w:type="spellStart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em</w:t>
      </w:r>
      <w:proofErr w:type="spellEnd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 xml:space="preserve">: 28 </w:t>
      </w:r>
      <w:proofErr w:type="spellStart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>maio</w:t>
      </w:r>
      <w:proofErr w:type="spellEnd"/>
      <w:r w:rsidRPr="009971ED">
        <w:rPr>
          <w:rFonts w:asciiTheme="majorHAnsi" w:hAnsiTheme="majorHAnsi" w:cstheme="majorHAnsi"/>
          <w:color w:val="222222"/>
          <w:shd w:val="clear" w:color="auto" w:fill="FFFFFF"/>
          <w:lang w:val="en-US"/>
        </w:rPr>
        <w:t xml:space="preserve"> 2017</w:t>
      </w:r>
      <w:r w:rsidRPr="009971ED">
        <w:rPr>
          <w:rFonts w:ascii="Helvetica Neue" w:hAnsi="Helvetica Neue"/>
          <w:color w:val="222222"/>
          <w:sz w:val="20"/>
          <w:szCs w:val="21"/>
          <w:shd w:val="clear" w:color="auto" w:fill="FFFFFF"/>
          <w:lang w:val="en-US"/>
        </w:rPr>
        <w:t>.</w:t>
      </w:r>
    </w:p>
    <w:sectPr w:rsidR="00FB28C8" w:rsidRPr="00126383" w:rsidSect="00DE5EA9">
      <w:pgSz w:w="11900" w:h="16840"/>
      <w:pgMar w:top="709" w:right="843" w:bottom="568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8"/>
    <w:rsid w:val="000035FA"/>
    <w:rsid w:val="000E3089"/>
    <w:rsid w:val="000E6A96"/>
    <w:rsid w:val="000F33A3"/>
    <w:rsid w:val="00126383"/>
    <w:rsid w:val="002C3611"/>
    <w:rsid w:val="002D3401"/>
    <w:rsid w:val="00311978"/>
    <w:rsid w:val="00372F89"/>
    <w:rsid w:val="003C001F"/>
    <w:rsid w:val="003C1D72"/>
    <w:rsid w:val="00484EF0"/>
    <w:rsid w:val="004C5AD8"/>
    <w:rsid w:val="00521177"/>
    <w:rsid w:val="00532C32"/>
    <w:rsid w:val="005B42EB"/>
    <w:rsid w:val="006179EB"/>
    <w:rsid w:val="00621E5A"/>
    <w:rsid w:val="006613FA"/>
    <w:rsid w:val="006E2B39"/>
    <w:rsid w:val="00767AF3"/>
    <w:rsid w:val="00783D46"/>
    <w:rsid w:val="007C6CC2"/>
    <w:rsid w:val="007D22E9"/>
    <w:rsid w:val="007F184A"/>
    <w:rsid w:val="00811D00"/>
    <w:rsid w:val="008565A2"/>
    <w:rsid w:val="008B3FF6"/>
    <w:rsid w:val="008C6EBC"/>
    <w:rsid w:val="008D6D52"/>
    <w:rsid w:val="008D7853"/>
    <w:rsid w:val="00901A36"/>
    <w:rsid w:val="0098578D"/>
    <w:rsid w:val="009971ED"/>
    <w:rsid w:val="009A1BEC"/>
    <w:rsid w:val="009E2FAB"/>
    <w:rsid w:val="009E3279"/>
    <w:rsid w:val="00A64E29"/>
    <w:rsid w:val="00AB3BF2"/>
    <w:rsid w:val="00B00DA7"/>
    <w:rsid w:val="00B17003"/>
    <w:rsid w:val="00B50204"/>
    <w:rsid w:val="00B606F9"/>
    <w:rsid w:val="00BA2DE9"/>
    <w:rsid w:val="00BE78B3"/>
    <w:rsid w:val="00BF3E1D"/>
    <w:rsid w:val="00CA2371"/>
    <w:rsid w:val="00CA3C0A"/>
    <w:rsid w:val="00CB0DE8"/>
    <w:rsid w:val="00CB7B3F"/>
    <w:rsid w:val="00CE124D"/>
    <w:rsid w:val="00CF0F4B"/>
    <w:rsid w:val="00D761BF"/>
    <w:rsid w:val="00D976CE"/>
    <w:rsid w:val="00DD3E92"/>
    <w:rsid w:val="00DE5EA9"/>
    <w:rsid w:val="00E20268"/>
    <w:rsid w:val="00E27987"/>
    <w:rsid w:val="00EF41FE"/>
    <w:rsid w:val="00F34D78"/>
    <w:rsid w:val="00FB28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  <w:lsdException w:name="Normal (Web)" w:uiPriority="99"/>
  </w:latentStyles>
  <w:style w:type="paragraph" w:default="1" w:styleId="Normal">
    <w:name w:val="Normal"/>
    <w:qFormat/>
    <w:rsid w:val="00FB28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C6CC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C6CC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6CC2"/>
  </w:style>
  <w:style w:type="paragraph" w:styleId="Rodap">
    <w:name w:val="footer"/>
    <w:basedOn w:val="Normal"/>
    <w:link w:val="RodapChar"/>
    <w:uiPriority w:val="99"/>
    <w:semiHidden/>
    <w:unhideWhenUsed/>
    <w:rsid w:val="007C6CC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C6CC2"/>
  </w:style>
  <w:style w:type="paragraph" w:styleId="NormalWeb">
    <w:name w:val="Normal (Web)"/>
    <w:basedOn w:val="Normal"/>
    <w:uiPriority w:val="99"/>
    <w:rsid w:val="007C6CC2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ontepargpadro"/>
    <w:rsid w:val="007C6CC2"/>
  </w:style>
  <w:style w:type="character" w:styleId="Forte">
    <w:name w:val="Strong"/>
    <w:basedOn w:val="Fontepargpadro"/>
    <w:uiPriority w:val="22"/>
    <w:rsid w:val="00A64E29"/>
    <w:rPr>
      <w:b/>
    </w:rPr>
  </w:style>
  <w:style w:type="paragraph" w:styleId="Textodebalo">
    <w:name w:val="Balloon Text"/>
    <w:basedOn w:val="Normal"/>
    <w:link w:val="TextodebaloChar"/>
    <w:rsid w:val="009E32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3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  <w:lsdException w:name="Normal (Web)" w:uiPriority="99"/>
  </w:latentStyles>
  <w:style w:type="paragraph" w:default="1" w:styleId="Normal">
    <w:name w:val="Normal"/>
    <w:qFormat/>
    <w:rsid w:val="00FB28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C6CC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C6CC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6CC2"/>
  </w:style>
  <w:style w:type="paragraph" w:styleId="Rodap">
    <w:name w:val="footer"/>
    <w:basedOn w:val="Normal"/>
    <w:link w:val="RodapChar"/>
    <w:uiPriority w:val="99"/>
    <w:semiHidden/>
    <w:unhideWhenUsed/>
    <w:rsid w:val="007C6CC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C6CC2"/>
  </w:style>
  <w:style w:type="paragraph" w:styleId="NormalWeb">
    <w:name w:val="Normal (Web)"/>
    <w:basedOn w:val="Normal"/>
    <w:uiPriority w:val="99"/>
    <w:rsid w:val="007C6CC2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ontepargpadro"/>
    <w:rsid w:val="007C6CC2"/>
  </w:style>
  <w:style w:type="character" w:styleId="Forte">
    <w:name w:val="Strong"/>
    <w:basedOn w:val="Fontepargpadro"/>
    <w:uiPriority w:val="22"/>
    <w:rsid w:val="00A64E29"/>
    <w:rPr>
      <w:b/>
    </w:rPr>
  </w:style>
  <w:style w:type="paragraph" w:styleId="Textodebalo">
    <w:name w:val="Balloon Text"/>
    <w:basedOn w:val="Normal"/>
    <w:link w:val="TextodebaloChar"/>
    <w:rsid w:val="009E32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3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1314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Bastos</dc:creator>
  <cp:lastModifiedBy>Paulo Eduardo Moruzzi Marques</cp:lastModifiedBy>
  <cp:revision>3</cp:revision>
  <dcterms:created xsi:type="dcterms:W3CDTF">2017-10-04T22:42:00Z</dcterms:created>
  <dcterms:modified xsi:type="dcterms:W3CDTF">2017-10-04T22:44:00Z</dcterms:modified>
</cp:coreProperties>
</file>