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6C67D" w14:textId="1EE9C819" w:rsidR="00873B3B" w:rsidRPr="00A97314" w:rsidRDefault="00034D8A" w:rsidP="00034D8A">
      <w:pPr>
        <w:pStyle w:val="PargrafodaLista"/>
        <w:jc w:val="center"/>
        <w:rPr>
          <w:rFonts w:ascii="Times New Roman" w:hAnsi="Times New Roman" w:cs="Times New Roman"/>
          <w:b/>
          <w:noProof/>
        </w:rPr>
      </w:pPr>
      <w:bookmarkStart w:id="0" w:name="_GoBack"/>
      <w:bookmarkEnd w:id="0"/>
      <w:r w:rsidRPr="00A97314">
        <w:rPr>
          <w:rFonts w:ascii="Times New Roman" w:hAnsi="Times New Roman" w:cs="Times New Roman"/>
          <w:b/>
          <w:noProof/>
        </w:rPr>
        <w:t>Custos e Tomada de Decisão</w:t>
      </w:r>
    </w:p>
    <w:p w14:paraId="770F3ED1" w14:textId="77777777" w:rsidR="00034D8A" w:rsidRPr="00A97314" w:rsidRDefault="00034D8A" w:rsidP="00B73ABE">
      <w:pPr>
        <w:pStyle w:val="PargrafodaLista"/>
        <w:jc w:val="both"/>
        <w:rPr>
          <w:rFonts w:ascii="Times New Roman" w:hAnsi="Times New Roman" w:cs="Times New Roman"/>
          <w:noProof/>
        </w:rPr>
      </w:pPr>
    </w:p>
    <w:p w14:paraId="76C4F70D" w14:textId="25056F7D" w:rsidR="00034D8A" w:rsidRPr="00A97314" w:rsidRDefault="00034D8A" w:rsidP="004D494A">
      <w:pPr>
        <w:jc w:val="both"/>
        <w:rPr>
          <w:noProof/>
        </w:rPr>
      </w:pPr>
      <w:r w:rsidRPr="00043EAD">
        <w:rPr>
          <w:b/>
          <w:noProof/>
        </w:rPr>
        <w:t>Exemplo de Acompanhamento #1</w:t>
      </w:r>
    </w:p>
    <w:p w14:paraId="474B04AE" w14:textId="5986A5D9" w:rsidR="00034D8A" w:rsidRPr="00A97314" w:rsidRDefault="00034D8A" w:rsidP="00034D8A">
      <w:pPr>
        <w:widowControl w:val="0"/>
        <w:autoSpaceDE w:val="0"/>
        <w:autoSpaceDN w:val="0"/>
        <w:adjustRightInd w:val="0"/>
        <w:spacing w:before="240"/>
        <w:jc w:val="both"/>
      </w:pPr>
      <w:r w:rsidRPr="00A97314">
        <w:t>Uma empresa considera o uso de uma nova máquina para economizar em mão de obra cujo aluguel custa US$ 3 mil por ano. A máquina será usada na linha de produção de tábuas de carne da empresa. A seguir, temos dados relativos às vendas e custos anuais de com e sem a nova máquina:</w:t>
      </w:r>
    </w:p>
    <w:p w14:paraId="5C3F660E" w14:textId="77777777" w:rsidR="00034D8A" w:rsidRPr="00A97314" w:rsidRDefault="00034D8A" w:rsidP="00034D8A">
      <w:pPr>
        <w:widowControl w:val="0"/>
        <w:autoSpaceDE w:val="0"/>
        <w:autoSpaceDN w:val="0"/>
        <w:adjustRightInd w:val="0"/>
        <w:spacing w:before="240"/>
        <w:jc w:val="both"/>
      </w:pPr>
    </w:p>
    <w:tbl>
      <w:tblPr>
        <w:tblW w:w="4340" w:type="pct"/>
        <w:jc w:val="center"/>
        <w:tblCellMar>
          <w:left w:w="70" w:type="dxa"/>
          <w:right w:w="70" w:type="dxa"/>
        </w:tblCellMar>
        <w:tblLook w:val="04A0" w:firstRow="1" w:lastRow="0" w:firstColumn="1" w:lastColumn="0" w:noHBand="0" w:noVBand="1"/>
      </w:tblPr>
      <w:tblGrid>
        <w:gridCol w:w="4215"/>
        <w:gridCol w:w="1591"/>
        <w:gridCol w:w="1562"/>
      </w:tblGrid>
      <w:tr w:rsidR="00D549D3" w:rsidRPr="00A97314" w14:paraId="0EC90485" w14:textId="77777777" w:rsidTr="00D549D3">
        <w:trPr>
          <w:trHeight w:val="260"/>
          <w:jc w:val="center"/>
        </w:trPr>
        <w:tc>
          <w:tcPr>
            <w:tcW w:w="2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3927" w14:textId="77777777" w:rsidR="00034D8A" w:rsidRPr="00A97314" w:rsidRDefault="00034D8A" w:rsidP="00034D8A">
            <w:pPr>
              <w:rPr>
                <w:sz w:val="20"/>
                <w:szCs w:val="20"/>
              </w:rPr>
            </w:pP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831A" w14:textId="043086F2" w:rsidR="00034D8A" w:rsidRPr="00A97314" w:rsidRDefault="00034D8A" w:rsidP="00034D8A">
            <w:pPr>
              <w:jc w:val="center"/>
              <w:rPr>
                <w:rFonts w:eastAsia="Times New Roman"/>
                <w:b/>
                <w:color w:val="000000"/>
                <w:sz w:val="20"/>
                <w:szCs w:val="20"/>
              </w:rPr>
            </w:pPr>
            <w:r w:rsidRPr="00A97314">
              <w:rPr>
                <w:rFonts w:eastAsia="Times New Roman"/>
                <w:b/>
                <w:color w:val="000000"/>
                <w:sz w:val="20"/>
                <w:szCs w:val="20"/>
              </w:rPr>
              <w:t>Situação atual</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678E7" w14:textId="32F09B5C" w:rsidR="00034D8A" w:rsidRPr="00A97314" w:rsidRDefault="00034D8A" w:rsidP="00D549D3">
            <w:pPr>
              <w:jc w:val="center"/>
              <w:rPr>
                <w:rFonts w:eastAsia="Times New Roman"/>
                <w:b/>
                <w:color w:val="000000"/>
                <w:sz w:val="20"/>
                <w:szCs w:val="20"/>
              </w:rPr>
            </w:pPr>
            <w:r w:rsidRPr="00A97314">
              <w:rPr>
                <w:rFonts w:eastAsia="Times New Roman"/>
                <w:b/>
                <w:color w:val="000000"/>
                <w:sz w:val="20"/>
                <w:szCs w:val="20"/>
              </w:rPr>
              <w:t xml:space="preserve">Situação </w:t>
            </w:r>
            <w:r w:rsidR="00D549D3" w:rsidRPr="00A97314">
              <w:rPr>
                <w:rFonts w:eastAsia="Times New Roman"/>
                <w:b/>
                <w:color w:val="000000"/>
                <w:sz w:val="20"/>
                <w:szCs w:val="20"/>
              </w:rPr>
              <w:t>nova</w:t>
            </w:r>
          </w:p>
        </w:tc>
      </w:tr>
      <w:tr w:rsidR="00D549D3" w:rsidRPr="00A97314" w14:paraId="3ED308BB" w14:textId="77777777" w:rsidTr="00D549D3">
        <w:trPr>
          <w:trHeight w:val="260"/>
          <w:jc w:val="center"/>
        </w:trPr>
        <w:tc>
          <w:tcPr>
            <w:tcW w:w="2860" w:type="pct"/>
            <w:tcBorders>
              <w:top w:val="single" w:sz="4" w:space="0" w:color="auto"/>
              <w:left w:val="single" w:sz="4" w:space="0" w:color="auto"/>
              <w:bottom w:val="nil"/>
              <w:right w:val="single" w:sz="4" w:space="0" w:color="auto"/>
            </w:tcBorders>
            <w:shd w:val="clear" w:color="auto" w:fill="auto"/>
            <w:noWrap/>
            <w:vAlign w:val="bottom"/>
            <w:hideMark/>
          </w:tcPr>
          <w:p w14:paraId="50BF2A8C" w14:textId="77777777" w:rsidR="00034D8A" w:rsidRPr="00A97314" w:rsidRDefault="00034D8A" w:rsidP="00034D8A">
            <w:pPr>
              <w:rPr>
                <w:rFonts w:eastAsia="Times New Roman"/>
                <w:color w:val="000000"/>
                <w:sz w:val="20"/>
                <w:szCs w:val="20"/>
              </w:rPr>
            </w:pPr>
            <w:r w:rsidRPr="00A97314">
              <w:rPr>
                <w:rFonts w:eastAsia="Times New Roman"/>
                <w:color w:val="000000"/>
                <w:sz w:val="20"/>
                <w:szCs w:val="20"/>
              </w:rPr>
              <w:t>Unidades produzidas e vendidas</w:t>
            </w:r>
          </w:p>
        </w:tc>
        <w:tc>
          <w:tcPr>
            <w:tcW w:w="1080" w:type="pct"/>
            <w:tcBorders>
              <w:top w:val="single" w:sz="4" w:space="0" w:color="auto"/>
              <w:left w:val="single" w:sz="4" w:space="0" w:color="auto"/>
              <w:bottom w:val="nil"/>
              <w:right w:val="single" w:sz="4" w:space="0" w:color="auto"/>
            </w:tcBorders>
            <w:shd w:val="clear" w:color="auto" w:fill="auto"/>
            <w:noWrap/>
            <w:vAlign w:val="bottom"/>
            <w:hideMark/>
          </w:tcPr>
          <w:p w14:paraId="50D01A98" w14:textId="752588FB"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5.000,00</w:t>
            </w:r>
          </w:p>
        </w:tc>
        <w:tc>
          <w:tcPr>
            <w:tcW w:w="1061" w:type="pct"/>
            <w:tcBorders>
              <w:top w:val="single" w:sz="4" w:space="0" w:color="auto"/>
              <w:left w:val="single" w:sz="4" w:space="0" w:color="auto"/>
              <w:bottom w:val="nil"/>
              <w:right w:val="single" w:sz="4" w:space="0" w:color="auto"/>
            </w:tcBorders>
            <w:shd w:val="clear" w:color="auto" w:fill="auto"/>
            <w:noWrap/>
            <w:vAlign w:val="bottom"/>
            <w:hideMark/>
          </w:tcPr>
          <w:p w14:paraId="5A991BF9" w14:textId="243A0057"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5.000,00</w:t>
            </w:r>
          </w:p>
        </w:tc>
      </w:tr>
      <w:tr w:rsidR="00D549D3" w:rsidRPr="00A97314" w14:paraId="11CCB7C3" w14:textId="77777777" w:rsidTr="00D549D3">
        <w:trPr>
          <w:trHeight w:val="260"/>
          <w:jc w:val="center"/>
        </w:trPr>
        <w:tc>
          <w:tcPr>
            <w:tcW w:w="2860" w:type="pct"/>
            <w:tcBorders>
              <w:top w:val="nil"/>
              <w:left w:val="single" w:sz="4" w:space="0" w:color="auto"/>
              <w:bottom w:val="nil"/>
              <w:right w:val="single" w:sz="4" w:space="0" w:color="auto"/>
            </w:tcBorders>
            <w:shd w:val="clear" w:color="auto" w:fill="auto"/>
            <w:noWrap/>
            <w:vAlign w:val="bottom"/>
            <w:hideMark/>
          </w:tcPr>
          <w:p w14:paraId="4102CFA4" w14:textId="6D0F3D4B" w:rsidR="00034D8A" w:rsidRPr="00A97314" w:rsidRDefault="00034D8A" w:rsidP="00034D8A">
            <w:pPr>
              <w:rPr>
                <w:rFonts w:eastAsia="Times New Roman"/>
                <w:color w:val="000000"/>
                <w:sz w:val="20"/>
                <w:szCs w:val="20"/>
              </w:rPr>
            </w:pPr>
            <w:r w:rsidRPr="00A97314">
              <w:rPr>
                <w:rFonts w:eastAsia="Times New Roman"/>
                <w:color w:val="000000"/>
                <w:sz w:val="20"/>
                <w:szCs w:val="20"/>
              </w:rPr>
              <w:t>Preço de venda por unidade (US$)</w:t>
            </w:r>
          </w:p>
        </w:tc>
        <w:tc>
          <w:tcPr>
            <w:tcW w:w="1080" w:type="pct"/>
            <w:tcBorders>
              <w:top w:val="nil"/>
              <w:left w:val="single" w:sz="4" w:space="0" w:color="auto"/>
              <w:bottom w:val="nil"/>
              <w:right w:val="single" w:sz="4" w:space="0" w:color="auto"/>
            </w:tcBorders>
            <w:shd w:val="clear" w:color="auto" w:fill="auto"/>
            <w:noWrap/>
            <w:vAlign w:val="bottom"/>
            <w:hideMark/>
          </w:tcPr>
          <w:p w14:paraId="23E49B06" w14:textId="0E90804A"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40,00</w:t>
            </w:r>
          </w:p>
        </w:tc>
        <w:tc>
          <w:tcPr>
            <w:tcW w:w="1061" w:type="pct"/>
            <w:tcBorders>
              <w:top w:val="nil"/>
              <w:left w:val="single" w:sz="4" w:space="0" w:color="auto"/>
              <w:bottom w:val="nil"/>
              <w:right w:val="single" w:sz="4" w:space="0" w:color="auto"/>
            </w:tcBorders>
            <w:shd w:val="clear" w:color="auto" w:fill="auto"/>
            <w:noWrap/>
            <w:vAlign w:val="bottom"/>
            <w:hideMark/>
          </w:tcPr>
          <w:p w14:paraId="141C03DB" w14:textId="179E6962"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40,00</w:t>
            </w:r>
          </w:p>
        </w:tc>
      </w:tr>
      <w:tr w:rsidR="00D549D3" w:rsidRPr="00A97314" w14:paraId="6D417771" w14:textId="77777777" w:rsidTr="00D549D3">
        <w:trPr>
          <w:trHeight w:val="260"/>
          <w:jc w:val="center"/>
        </w:trPr>
        <w:tc>
          <w:tcPr>
            <w:tcW w:w="2860" w:type="pct"/>
            <w:tcBorders>
              <w:top w:val="nil"/>
              <w:left w:val="single" w:sz="4" w:space="0" w:color="auto"/>
              <w:bottom w:val="nil"/>
              <w:right w:val="single" w:sz="4" w:space="0" w:color="auto"/>
            </w:tcBorders>
            <w:shd w:val="clear" w:color="auto" w:fill="auto"/>
            <w:noWrap/>
            <w:vAlign w:val="bottom"/>
            <w:hideMark/>
          </w:tcPr>
          <w:p w14:paraId="75B26716" w14:textId="77777777" w:rsidR="00034D8A" w:rsidRPr="00A97314" w:rsidRDefault="00034D8A" w:rsidP="00034D8A">
            <w:pPr>
              <w:rPr>
                <w:rFonts w:eastAsia="Times New Roman"/>
                <w:color w:val="000000"/>
                <w:sz w:val="20"/>
                <w:szCs w:val="20"/>
              </w:rPr>
            </w:pPr>
            <w:r w:rsidRPr="00A97314">
              <w:rPr>
                <w:rFonts w:eastAsia="Times New Roman"/>
                <w:color w:val="000000"/>
                <w:sz w:val="20"/>
                <w:szCs w:val="20"/>
              </w:rPr>
              <w:t>Custos de materiais diretos por unidade (US$)</w:t>
            </w:r>
          </w:p>
        </w:tc>
        <w:tc>
          <w:tcPr>
            <w:tcW w:w="1080" w:type="pct"/>
            <w:tcBorders>
              <w:top w:val="nil"/>
              <w:left w:val="single" w:sz="4" w:space="0" w:color="auto"/>
              <w:bottom w:val="nil"/>
              <w:right w:val="single" w:sz="4" w:space="0" w:color="auto"/>
            </w:tcBorders>
            <w:shd w:val="clear" w:color="auto" w:fill="auto"/>
            <w:noWrap/>
            <w:vAlign w:val="bottom"/>
            <w:hideMark/>
          </w:tcPr>
          <w:p w14:paraId="5829C07C" w14:textId="5BB6CC22"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14,00</w:t>
            </w:r>
          </w:p>
        </w:tc>
        <w:tc>
          <w:tcPr>
            <w:tcW w:w="1061" w:type="pct"/>
            <w:tcBorders>
              <w:top w:val="nil"/>
              <w:left w:val="single" w:sz="4" w:space="0" w:color="auto"/>
              <w:bottom w:val="nil"/>
              <w:right w:val="single" w:sz="4" w:space="0" w:color="auto"/>
            </w:tcBorders>
            <w:shd w:val="clear" w:color="auto" w:fill="auto"/>
            <w:noWrap/>
            <w:vAlign w:val="bottom"/>
            <w:hideMark/>
          </w:tcPr>
          <w:p w14:paraId="54CA3AE0" w14:textId="47AF8811"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14,00</w:t>
            </w:r>
          </w:p>
        </w:tc>
      </w:tr>
      <w:tr w:rsidR="00D549D3" w:rsidRPr="00A97314" w14:paraId="06724C15" w14:textId="77777777" w:rsidTr="00D549D3">
        <w:trPr>
          <w:trHeight w:val="260"/>
          <w:jc w:val="center"/>
        </w:trPr>
        <w:tc>
          <w:tcPr>
            <w:tcW w:w="2860" w:type="pct"/>
            <w:tcBorders>
              <w:top w:val="nil"/>
              <w:left w:val="single" w:sz="4" w:space="0" w:color="auto"/>
              <w:bottom w:val="nil"/>
              <w:right w:val="single" w:sz="4" w:space="0" w:color="auto"/>
            </w:tcBorders>
            <w:shd w:val="clear" w:color="auto" w:fill="auto"/>
            <w:noWrap/>
            <w:vAlign w:val="bottom"/>
            <w:hideMark/>
          </w:tcPr>
          <w:p w14:paraId="0390229D" w14:textId="6CA741CD" w:rsidR="00034D8A" w:rsidRPr="00A97314" w:rsidRDefault="00034D8A" w:rsidP="00034D8A">
            <w:pPr>
              <w:rPr>
                <w:rFonts w:eastAsia="Times New Roman"/>
                <w:color w:val="000000"/>
                <w:sz w:val="20"/>
                <w:szCs w:val="20"/>
              </w:rPr>
            </w:pPr>
            <w:r w:rsidRPr="00A97314">
              <w:rPr>
                <w:rFonts w:eastAsia="Times New Roman"/>
                <w:color w:val="000000"/>
                <w:sz w:val="20"/>
                <w:szCs w:val="20"/>
              </w:rPr>
              <w:t xml:space="preserve">Custos de mão de obra direta por unidade (US$) </w:t>
            </w:r>
          </w:p>
        </w:tc>
        <w:tc>
          <w:tcPr>
            <w:tcW w:w="1080" w:type="pct"/>
            <w:tcBorders>
              <w:top w:val="nil"/>
              <w:left w:val="single" w:sz="4" w:space="0" w:color="auto"/>
              <w:bottom w:val="nil"/>
              <w:right w:val="single" w:sz="4" w:space="0" w:color="auto"/>
            </w:tcBorders>
            <w:shd w:val="clear" w:color="auto" w:fill="auto"/>
            <w:noWrap/>
            <w:vAlign w:val="bottom"/>
            <w:hideMark/>
          </w:tcPr>
          <w:p w14:paraId="4B8C9E8D" w14:textId="0E657F43"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8,00</w:t>
            </w:r>
          </w:p>
        </w:tc>
        <w:tc>
          <w:tcPr>
            <w:tcW w:w="1061" w:type="pct"/>
            <w:tcBorders>
              <w:top w:val="nil"/>
              <w:left w:val="single" w:sz="4" w:space="0" w:color="auto"/>
              <w:bottom w:val="nil"/>
              <w:right w:val="single" w:sz="4" w:space="0" w:color="auto"/>
            </w:tcBorders>
            <w:shd w:val="clear" w:color="auto" w:fill="auto"/>
            <w:noWrap/>
            <w:vAlign w:val="bottom"/>
            <w:hideMark/>
          </w:tcPr>
          <w:p w14:paraId="6CAB65EE" w14:textId="500A626F"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5,00</w:t>
            </w:r>
          </w:p>
        </w:tc>
      </w:tr>
      <w:tr w:rsidR="00D549D3" w:rsidRPr="00A97314" w14:paraId="416FDE04" w14:textId="77777777" w:rsidTr="00D549D3">
        <w:trPr>
          <w:trHeight w:val="260"/>
          <w:jc w:val="center"/>
        </w:trPr>
        <w:tc>
          <w:tcPr>
            <w:tcW w:w="2860" w:type="pct"/>
            <w:tcBorders>
              <w:top w:val="nil"/>
              <w:left w:val="single" w:sz="4" w:space="0" w:color="auto"/>
              <w:bottom w:val="nil"/>
              <w:right w:val="single" w:sz="4" w:space="0" w:color="auto"/>
            </w:tcBorders>
            <w:shd w:val="clear" w:color="auto" w:fill="auto"/>
            <w:noWrap/>
            <w:vAlign w:val="bottom"/>
            <w:hideMark/>
          </w:tcPr>
          <w:p w14:paraId="69DD7567" w14:textId="4079A1AA" w:rsidR="00034D8A" w:rsidRPr="00A97314" w:rsidRDefault="00034D8A" w:rsidP="00034D8A">
            <w:pPr>
              <w:rPr>
                <w:rFonts w:eastAsia="Times New Roman"/>
                <w:color w:val="000000"/>
                <w:sz w:val="20"/>
                <w:szCs w:val="20"/>
              </w:rPr>
            </w:pPr>
            <w:r w:rsidRPr="00A97314">
              <w:rPr>
                <w:rFonts w:eastAsia="Times New Roman"/>
                <w:color w:val="000000"/>
                <w:sz w:val="20"/>
                <w:szCs w:val="20"/>
              </w:rPr>
              <w:t>Custos indiretos variáveis por unidade (US$)</w:t>
            </w:r>
          </w:p>
        </w:tc>
        <w:tc>
          <w:tcPr>
            <w:tcW w:w="1080" w:type="pct"/>
            <w:tcBorders>
              <w:top w:val="nil"/>
              <w:left w:val="single" w:sz="4" w:space="0" w:color="auto"/>
              <w:bottom w:val="nil"/>
              <w:right w:val="single" w:sz="4" w:space="0" w:color="auto"/>
            </w:tcBorders>
            <w:shd w:val="clear" w:color="auto" w:fill="auto"/>
            <w:noWrap/>
            <w:vAlign w:val="bottom"/>
            <w:hideMark/>
          </w:tcPr>
          <w:p w14:paraId="6FEDDDF6" w14:textId="75D1B981"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2,00</w:t>
            </w:r>
          </w:p>
        </w:tc>
        <w:tc>
          <w:tcPr>
            <w:tcW w:w="1061" w:type="pct"/>
            <w:tcBorders>
              <w:top w:val="nil"/>
              <w:left w:val="single" w:sz="4" w:space="0" w:color="auto"/>
              <w:bottom w:val="nil"/>
              <w:right w:val="single" w:sz="4" w:space="0" w:color="auto"/>
            </w:tcBorders>
            <w:shd w:val="clear" w:color="auto" w:fill="auto"/>
            <w:noWrap/>
            <w:vAlign w:val="bottom"/>
            <w:hideMark/>
          </w:tcPr>
          <w:p w14:paraId="136915A4" w14:textId="1F8EECA7"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2,00</w:t>
            </w:r>
          </w:p>
        </w:tc>
      </w:tr>
      <w:tr w:rsidR="00D549D3" w:rsidRPr="00A97314" w14:paraId="73A0888D" w14:textId="77777777" w:rsidTr="00D549D3">
        <w:trPr>
          <w:trHeight w:val="260"/>
          <w:jc w:val="center"/>
        </w:trPr>
        <w:tc>
          <w:tcPr>
            <w:tcW w:w="2860" w:type="pct"/>
            <w:tcBorders>
              <w:top w:val="nil"/>
              <w:left w:val="single" w:sz="4" w:space="0" w:color="auto"/>
              <w:bottom w:val="nil"/>
              <w:right w:val="single" w:sz="4" w:space="0" w:color="auto"/>
            </w:tcBorders>
            <w:shd w:val="clear" w:color="auto" w:fill="auto"/>
            <w:noWrap/>
            <w:vAlign w:val="bottom"/>
            <w:hideMark/>
          </w:tcPr>
          <w:p w14:paraId="7BA50416" w14:textId="77777777" w:rsidR="00034D8A" w:rsidRPr="00A97314" w:rsidRDefault="00034D8A" w:rsidP="00034D8A">
            <w:pPr>
              <w:rPr>
                <w:rFonts w:eastAsia="Times New Roman"/>
                <w:color w:val="000000"/>
                <w:sz w:val="20"/>
                <w:szCs w:val="20"/>
              </w:rPr>
            </w:pPr>
            <w:r w:rsidRPr="00A97314">
              <w:rPr>
                <w:rFonts w:eastAsia="Times New Roman"/>
                <w:color w:val="000000"/>
                <w:sz w:val="20"/>
                <w:szCs w:val="20"/>
              </w:rPr>
              <w:t xml:space="preserve">Custos fixos, outros (US$) </w:t>
            </w:r>
          </w:p>
        </w:tc>
        <w:tc>
          <w:tcPr>
            <w:tcW w:w="1080" w:type="pct"/>
            <w:tcBorders>
              <w:top w:val="nil"/>
              <w:left w:val="single" w:sz="4" w:space="0" w:color="auto"/>
              <w:bottom w:val="nil"/>
              <w:right w:val="single" w:sz="4" w:space="0" w:color="auto"/>
            </w:tcBorders>
            <w:shd w:val="clear" w:color="auto" w:fill="auto"/>
            <w:noWrap/>
            <w:vAlign w:val="bottom"/>
            <w:hideMark/>
          </w:tcPr>
          <w:p w14:paraId="049AA885" w14:textId="746B31DB"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62.000,00</w:t>
            </w:r>
          </w:p>
        </w:tc>
        <w:tc>
          <w:tcPr>
            <w:tcW w:w="1061" w:type="pct"/>
            <w:tcBorders>
              <w:top w:val="nil"/>
              <w:left w:val="single" w:sz="4" w:space="0" w:color="auto"/>
              <w:bottom w:val="nil"/>
              <w:right w:val="single" w:sz="4" w:space="0" w:color="auto"/>
            </w:tcBorders>
            <w:shd w:val="clear" w:color="auto" w:fill="auto"/>
            <w:noWrap/>
            <w:vAlign w:val="bottom"/>
            <w:hideMark/>
          </w:tcPr>
          <w:p w14:paraId="3C3FB8C7" w14:textId="60906301"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62.000,00</w:t>
            </w:r>
          </w:p>
        </w:tc>
      </w:tr>
      <w:tr w:rsidR="00D549D3" w:rsidRPr="00A97314" w14:paraId="5624C8FD" w14:textId="77777777" w:rsidTr="00D549D3">
        <w:trPr>
          <w:trHeight w:val="260"/>
          <w:jc w:val="center"/>
        </w:trPr>
        <w:tc>
          <w:tcPr>
            <w:tcW w:w="2860" w:type="pct"/>
            <w:tcBorders>
              <w:top w:val="nil"/>
              <w:left w:val="single" w:sz="4" w:space="0" w:color="auto"/>
              <w:bottom w:val="single" w:sz="4" w:space="0" w:color="auto"/>
              <w:right w:val="single" w:sz="4" w:space="0" w:color="auto"/>
            </w:tcBorders>
            <w:shd w:val="clear" w:color="auto" w:fill="auto"/>
            <w:noWrap/>
            <w:vAlign w:val="bottom"/>
            <w:hideMark/>
          </w:tcPr>
          <w:p w14:paraId="70A37664" w14:textId="321A76A0" w:rsidR="00034D8A" w:rsidRPr="00A97314" w:rsidRDefault="00034D8A" w:rsidP="00034D8A">
            <w:pPr>
              <w:rPr>
                <w:rFonts w:eastAsia="Times New Roman"/>
                <w:color w:val="000000"/>
                <w:sz w:val="20"/>
                <w:szCs w:val="20"/>
              </w:rPr>
            </w:pPr>
            <w:r w:rsidRPr="00A97314">
              <w:rPr>
                <w:rFonts w:eastAsia="Times New Roman"/>
                <w:color w:val="000000"/>
                <w:sz w:val="20"/>
                <w:szCs w:val="20"/>
              </w:rPr>
              <w:t>Custos fixos, aluguel da nova máquina (US$)</w:t>
            </w:r>
          </w:p>
        </w:tc>
        <w:tc>
          <w:tcPr>
            <w:tcW w:w="1080" w:type="pct"/>
            <w:tcBorders>
              <w:top w:val="nil"/>
              <w:left w:val="single" w:sz="4" w:space="0" w:color="auto"/>
              <w:bottom w:val="single" w:sz="4" w:space="0" w:color="auto"/>
              <w:right w:val="single" w:sz="4" w:space="0" w:color="auto"/>
            </w:tcBorders>
            <w:shd w:val="clear" w:color="auto" w:fill="auto"/>
            <w:noWrap/>
            <w:vAlign w:val="bottom"/>
            <w:hideMark/>
          </w:tcPr>
          <w:p w14:paraId="4A01CD31" w14:textId="2644E06A"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w:t>
            </w:r>
          </w:p>
        </w:tc>
        <w:tc>
          <w:tcPr>
            <w:tcW w:w="1061" w:type="pct"/>
            <w:tcBorders>
              <w:top w:val="nil"/>
              <w:left w:val="single" w:sz="4" w:space="0" w:color="auto"/>
              <w:bottom w:val="single" w:sz="4" w:space="0" w:color="auto"/>
              <w:right w:val="single" w:sz="4" w:space="0" w:color="auto"/>
            </w:tcBorders>
            <w:shd w:val="clear" w:color="auto" w:fill="auto"/>
            <w:noWrap/>
            <w:vAlign w:val="bottom"/>
            <w:hideMark/>
          </w:tcPr>
          <w:p w14:paraId="4229BC2C" w14:textId="3C84C3E9" w:rsidR="00034D8A" w:rsidRPr="00A97314" w:rsidRDefault="00034D8A" w:rsidP="00034D8A">
            <w:pPr>
              <w:jc w:val="center"/>
              <w:rPr>
                <w:rFonts w:eastAsia="Times New Roman"/>
                <w:color w:val="000000"/>
                <w:sz w:val="20"/>
                <w:szCs w:val="20"/>
              </w:rPr>
            </w:pPr>
            <w:r w:rsidRPr="00A97314">
              <w:rPr>
                <w:rFonts w:eastAsia="Times New Roman"/>
                <w:color w:val="000000"/>
                <w:sz w:val="20"/>
                <w:szCs w:val="20"/>
              </w:rPr>
              <w:t>3.000,00</w:t>
            </w:r>
          </w:p>
        </w:tc>
      </w:tr>
    </w:tbl>
    <w:p w14:paraId="77BE8113" w14:textId="4C205459" w:rsidR="00034D8A" w:rsidRPr="00A97314" w:rsidRDefault="00034D8A" w:rsidP="00034D8A">
      <w:pPr>
        <w:widowControl w:val="0"/>
        <w:autoSpaceDE w:val="0"/>
        <w:autoSpaceDN w:val="0"/>
        <w:adjustRightInd w:val="0"/>
        <w:spacing w:before="240"/>
        <w:jc w:val="both"/>
      </w:pPr>
      <w:r w:rsidRPr="00A97314">
        <w:t xml:space="preserve">Considerando esses dados, o EBIT do produto sob as duas alternativas pode ser calculado como mostra o </w:t>
      </w:r>
      <w:r w:rsidR="00DF16CD" w:rsidRPr="00A97314">
        <w:t>quadro abai</w:t>
      </w:r>
      <w:r w:rsidR="008C3974" w:rsidRPr="00A97314">
        <w:t>x</w:t>
      </w:r>
      <w:r w:rsidR="004D4DE3">
        <w:t>o (</w:t>
      </w:r>
      <w:r w:rsidR="004D4DE3" w:rsidRPr="004D4DE3">
        <w:rPr>
          <w:b/>
        </w:rPr>
        <w:t>o qual precisa ser completado</w:t>
      </w:r>
      <w:r w:rsidR="004D4DE3">
        <w:t>).</w:t>
      </w:r>
    </w:p>
    <w:p w14:paraId="5A529CD8" w14:textId="77777777" w:rsidR="00D549D3" w:rsidRPr="00A97314" w:rsidRDefault="00D549D3" w:rsidP="00034D8A">
      <w:pPr>
        <w:widowControl w:val="0"/>
        <w:autoSpaceDE w:val="0"/>
        <w:autoSpaceDN w:val="0"/>
        <w:adjustRightInd w:val="0"/>
        <w:spacing w:before="240"/>
        <w:jc w:val="both"/>
      </w:pPr>
    </w:p>
    <w:tbl>
      <w:tblPr>
        <w:tblW w:w="8501" w:type="dxa"/>
        <w:jc w:val="center"/>
        <w:tblLayout w:type="fixed"/>
        <w:tblCellMar>
          <w:left w:w="70" w:type="dxa"/>
          <w:right w:w="70" w:type="dxa"/>
        </w:tblCellMar>
        <w:tblLook w:val="04A0" w:firstRow="1" w:lastRow="0" w:firstColumn="1" w:lastColumn="0" w:noHBand="0" w:noVBand="1"/>
      </w:tblPr>
      <w:tblGrid>
        <w:gridCol w:w="4463"/>
        <w:gridCol w:w="1203"/>
        <w:gridCol w:w="1146"/>
        <w:gridCol w:w="1689"/>
      </w:tblGrid>
      <w:tr w:rsidR="00435640" w:rsidRPr="00A97314" w14:paraId="51285031" w14:textId="77777777" w:rsidTr="00435640">
        <w:trPr>
          <w:trHeight w:val="520"/>
          <w:jc w:val="center"/>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C740C" w14:textId="77777777" w:rsidR="00D549D3" w:rsidRPr="00D549D3" w:rsidRDefault="00D549D3" w:rsidP="00D549D3">
            <w:pPr>
              <w:rPr>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ED90" w14:textId="77777777" w:rsidR="00D549D3" w:rsidRPr="00D549D3" w:rsidRDefault="00D549D3" w:rsidP="00D549D3">
            <w:pPr>
              <w:jc w:val="center"/>
              <w:rPr>
                <w:rFonts w:eastAsia="Times New Roman"/>
                <w:b/>
                <w:bCs/>
                <w:color w:val="000000"/>
                <w:sz w:val="20"/>
                <w:szCs w:val="20"/>
              </w:rPr>
            </w:pPr>
            <w:r w:rsidRPr="00D549D3">
              <w:rPr>
                <w:rFonts w:eastAsia="Times New Roman"/>
                <w:b/>
                <w:bCs/>
                <w:color w:val="000000"/>
                <w:sz w:val="20"/>
                <w:szCs w:val="20"/>
              </w:rPr>
              <w:t>Situação Atual</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9B3B" w14:textId="13AE8072" w:rsidR="00D549D3" w:rsidRPr="00D549D3" w:rsidRDefault="00D549D3" w:rsidP="00435640">
            <w:pPr>
              <w:jc w:val="center"/>
              <w:rPr>
                <w:rFonts w:eastAsia="Times New Roman"/>
                <w:b/>
                <w:bCs/>
                <w:color w:val="000000"/>
                <w:sz w:val="20"/>
                <w:szCs w:val="20"/>
              </w:rPr>
            </w:pPr>
            <w:r w:rsidRPr="00D549D3">
              <w:rPr>
                <w:rFonts w:eastAsia="Times New Roman"/>
                <w:b/>
                <w:bCs/>
                <w:color w:val="000000"/>
                <w:sz w:val="20"/>
                <w:szCs w:val="20"/>
              </w:rPr>
              <w:t xml:space="preserve">Situação </w:t>
            </w:r>
            <w:r w:rsidRPr="00D549D3">
              <w:rPr>
                <w:rFonts w:eastAsia="MingLiU"/>
                <w:b/>
                <w:bCs/>
                <w:color w:val="000000"/>
                <w:sz w:val="20"/>
                <w:szCs w:val="20"/>
              </w:rPr>
              <w:br/>
            </w:r>
            <w:r w:rsidRPr="00D549D3">
              <w:rPr>
                <w:rFonts w:eastAsia="Times New Roman"/>
                <w:b/>
                <w:bCs/>
                <w:color w:val="000000"/>
                <w:sz w:val="20"/>
                <w:szCs w:val="20"/>
              </w:rPr>
              <w:t>Nova</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A122E" w14:textId="77777777" w:rsidR="00D549D3" w:rsidRPr="00D549D3" w:rsidRDefault="00D549D3" w:rsidP="00D549D3">
            <w:pPr>
              <w:jc w:val="center"/>
              <w:rPr>
                <w:rFonts w:eastAsia="Times New Roman"/>
                <w:b/>
                <w:bCs/>
                <w:color w:val="000000"/>
                <w:sz w:val="20"/>
                <w:szCs w:val="20"/>
              </w:rPr>
            </w:pPr>
            <w:r w:rsidRPr="00D549D3">
              <w:rPr>
                <w:rFonts w:eastAsia="Times New Roman"/>
                <w:b/>
                <w:bCs/>
                <w:color w:val="000000"/>
                <w:sz w:val="20"/>
                <w:szCs w:val="20"/>
              </w:rPr>
              <w:t>Custos/Benefícios</w:t>
            </w:r>
            <w:r w:rsidRPr="00D549D3">
              <w:rPr>
                <w:rFonts w:eastAsia="MingLiU"/>
                <w:b/>
                <w:bCs/>
                <w:color w:val="000000"/>
                <w:sz w:val="20"/>
                <w:szCs w:val="20"/>
              </w:rPr>
              <w:br/>
            </w:r>
            <w:r w:rsidRPr="00D549D3">
              <w:rPr>
                <w:rFonts w:eastAsia="Times New Roman"/>
                <w:b/>
                <w:bCs/>
                <w:color w:val="000000"/>
                <w:sz w:val="20"/>
                <w:szCs w:val="20"/>
              </w:rPr>
              <w:t>Diferenciais</w:t>
            </w:r>
          </w:p>
        </w:tc>
      </w:tr>
      <w:tr w:rsidR="00435640" w:rsidRPr="00A97314" w14:paraId="0A835400" w14:textId="77777777" w:rsidTr="004D4DE3">
        <w:trPr>
          <w:trHeight w:val="260"/>
          <w:jc w:val="center"/>
        </w:trPr>
        <w:tc>
          <w:tcPr>
            <w:tcW w:w="4463" w:type="dxa"/>
            <w:tcBorders>
              <w:top w:val="single" w:sz="4" w:space="0" w:color="auto"/>
              <w:left w:val="single" w:sz="4" w:space="0" w:color="auto"/>
              <w:bottom w:val="nil"/>
              <w:right w:val="single" w:sz="4" w:space="0" w:color="auto"/>
            </w:tcBorders>
            <w:shd w:val="clear" w:color="auto" w:fill="auto"/>
            <w:vAlign w:val="bottom"/>
            <w:hideMark/>
          </w:tcPr>
          <w:p w14:paraId="12994DB5" w14:textId="458B9E00" w:rsidR="00D549D3" w:rsidRPr="00D549D3" w:rsidRDefault="00D549D3" w:rsidP="00D549D3">
            <w:pPr>
              <w:rPr>
                <w:rFonts w:eastAsia="Times New Roman"/>
                <w:color w:val="000000"/>
                <w:sz w:val="20"/>
                <w:szCs w:val="20"/>
              </w:rPr>
            </w:pPr>
            <w:r w:rsidRPr="00D549D3">
              <w:rPr>
                <w:rFonts w:eastAsia="Times New Roman"/>
                <w:color w:val="000000"/>
                <w:sz w:val="20"/>
                <w:szCs w:val="20"/>
              </w:rPr>
              <w:t xml:space="preserve">Vendas (5.000 </w:t>
            </w:r>
            <w:r w:rsidRPr="00A97314">
              <w:rPr>
                <w:rFonts w:eastAsia="Times New Roman"/>
                <w:color w:val="000000"/>
                <w:sz w:val="20"/>
                <w:szCs w:val="20"/>
              </w:rPr>
              <w:t xml:space="preserve">un. </w:t>
            </w:r>
            <w:proofErr w:type="gramStart"/>
            <w:r w:rsidRPr="00A97314">
              <w:rPr>
                <w:rFonts w:eastAsia="Times New Roman"/>
                <w:color w:val="000000"/>
                <w:sz w:val="20"/>
                <w:szCs w:val="20"/>
              </w:rPr>
              <w:t>x</w:t>
            </w:r>
            <w:proofErr w:type="gramEnd"/>
            <w:r w:rsidRPr="00A97314">
              <w:rPr>
                <w:rFonts w:eastAsia="Times New Roman"/>
                <w:color w:val="000000"/>
                <w:sz w:val="20"/>
                <w:szCs w:val="20"/>
              </w:rPr>
              <w:t xml:space="preserve"> </w:t>
            </w:r>
            <w:r w:rsidRPr="00D549D3">
              <w:rPr>
                <w:rFonts w:eastAsia="Times New Roman"/>
                <w:color w:val="000000"/>
                <w:sz w:val="20"/>
                <w:szCs w:val="20"/>
              </w:rPr>
              <w:t>$ 40</w:t>
            </w:r>
            <w:r w:rsidRPr="00A97314">
              <w:rPr>
                <w:rFonts w:eastAsia="Times New Roman"/>
                <w:color w:val="000000"/>
                <w:sz w:val="20"/>
                <w:szCs w:val="20"/>
              </w:rPr>
              <w:t>/un.</w:t>
            </w:r>
            <w:r w:rsidRPr="00D549D3">
              <w:rPr>
                <w:rFonts w:eastAsia="Times New Roman"/>
                <w:color w:val="000000"/>
                <w:sz w:val="20"/>
                <w:szCs w:val="20"/>
              </w:rPr>
              <w:t>)</w:t>
            </w:r>
          </w:p>
        </w:tc>
        <w:tc>
          <w:tcPr>
            <w:tcW w:w="1203" w:type="dxa"/>
            <w:tcBorders>
              <w:top w:val="single" w:sz="4" w:space="0" w:color="auto"/>
              <w:left w:val="single" w:sz="4" w:space="0" w:color="auto"/>
              <w:bottom w:val="nil"/>
              <w:right w:val="single" w:sz="4" w:space="0" w:color="auto"/>
            </w:tcBorders>
            <w:shd w:val="clear" w:color="auto" w:fill="auto"/>
            <w:noWrap/>
            <w:vAlign w:val="center"/>
            <w:hideMark/>
          </w:tcPr>
          <w:p w14:paraId="1E46CD6E" w14:textId="7698AAD1"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200.000,00</w:t>
            </w:r>
          </w:p>
        </w:tc>
        <w:tc>
          <w:tcPr>
            <w:tcW w:w="1146" w:type="dxa"/>
            <w:tcBorders>
              <w:top w:val="single" w:sz="4" w:space="0" w:color="auto"/>
              <w:left w:val="single" w:sz="4" w:space="0" w:color="auto"/>
              <w:bottom w:val="nil"/>
              <w:right w:val="single" w:sz="4" w:space="0" w:color="auto"/>
            </w:tcBorders>
            <w:shd w:val="clear" w:color="auto" w:fill="auto"/>
            <w:noWrap/>
            <w:vAlign w:val="center"/>
            <w:hideMark/>
          </w:tcPr>
          <w:p w14:paraId="1D43C30A" w14:textId="33C8F500"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200.000,00</w:t>
            </w:r>
          </w:p>
        </w:tc>
        <w:tc>
          <w:tcPr>
            <w:tcW w:w="1689" w:type="dxa"/>
            <w:tcBorders>
              <w:top w:val="single" w:sz="4" w:space="0" w:color="auto"/>
              <w:left w:val="single" w:sz="4" w:space="0" w:color="auto"/>
              <w:bottom w:val="nil"/>
              <w:right w:val="single" w:sz="4" w:space="0" w:color="auto"/>
            </w:tcBorders>
            <w:shd w:val="clear" w:color="auto" w:fill="auto"/>
            <w:noWrap/>
            <w:vAlign w:val="center"/>
          </w:tcPr>
          <w:p w14:paraId="4B9E1473" w14:textId="63C50917" w:rsidR="00D549D3" w:rsidRPr="00D549D3" w:rsidRDefault="00D549D3" w:rsidP="00D549D3">
            <w:pPr>
              <w:jc w:val="center"/>
              <w:rPr>
                <w:rFonts w:eastAsia="Times New Roman"/>
                <w:color w:val="000000"/>
                <w:sz w:val="20"/>
                <w:szCs w:val="20"/>
              </w:rPr>
            </w:pPr>
          </w:p>
        </w:tc>
      </w:tr>
      <w:tr w:rsidR="00435640" w:rsidRPr="00A97314" w14:paraId="3CC12E3A" w14:textId="77777777" w:rsidTr="004D4DE3">
        <w:trPr>
          <w:trHeight w:val="260"/>
          <w:jc w:val="center"/>
        </w:trPr>
        <w:tc>
          <w:tcPr>
            <w:tcW w:w="4463" w:type="dxa"/>
            <w:tcBorders>
              <w:top w:val="nil"/>
              <w:left w:val="single" w:sz="4" w:space="0" w:color="auto"/>
              <w:bottom w:val="nil"/>
              <w:right w:val="single" w:sz="4" w:space="0" w:color="auto"/>
            </w:tcBorders>
            <w:shd w:val="clear" w:color="auto" w:fill="auto"/>
            <w:vAlign w:val="bottom"/>
            <w:hideMark/>
          </w:tcPr>
          <w:p w14:paraId="6B3A3DC4" w14:textId="48B5933B" w:rsidR="00D549D3" w:rsidRPr="00D549D3" w:rsidRDefault="00D549D3" w:rsidP="00D549D3">
            <w:pPr>
              <w:rPr>
                <w:rFonts w:eastAsia="Times New Roman"/>
                <w:b/>
                <w:bCs/>
                <w:color w:val="000000"/>
                <w:sz w:val="20"/>
                <w:szCs w:val="20"/>
              </w:rPr>
            </w:pPr>
            <w:r w:rsidRPr="00D549D3">
              <w:rPr>
                <w:rFonts w:eastAsia="Times New Roman"/>
                <w:b/>
                <w:bCs/>
                <w:color w:val="000000"/>
                <w:sz w:val="20"/>
                <w:szCs w:val="20"/>
              </w:rPr>
              <w:t xml:space="preserve">Despesas </w:t>
            </w:r>
            <w:r w:rsidRPr="00A97314">
              <w:rPr>
                <w:rFonts w:eastAsia="Times New Roman"/>
                <w:b/>
                <w:bCs/>
                <w:color w:val="000000"/>
                <w:sz w:val="20"/>
                <w:szCs w:val="20"/>
              </w:rPr>
              <w:t>variáveis</w:t>
            </w:r>
            <w:r w:rsidRPr="00D549D3">
              <w:rPr>
                <w:rFonts w:eastAsia="Times New Roman"/>
                <w:b/>
                <w:bCs/>
                <w:color w:val="000000"/>
                <w:sz w:val="20"/>
                <w:szCs w:val="20"/>
              </w:rPr>
              <w:t>:</w:t>
            </w:r>
          </w:p>
        </w:tc>
        <w:tc>
          <w:tcPr>
            <w:tcW w:w="1203" w:type="dxa"/>
            <w:tcBorders>
              <w:top w:val="nil"/>
              <w:left w:val="single" w:sz="4" w:space="0" w:color="auto"/>
              <w:bottom w:val="nil"/>
              <w:right w:val="single" w:sz="4" w:space="0" w:color="auto"/>
            </w:tcBorders>
            <w:shd w:val="clear" w:color="auto" w:fill="auto"/>
            <w:noWrap/>
            <w:vAlign w:val="center"/>
            <w:hideMark/>
          </w:tcPr>
          <w:p w14:paraId="34608A21" w14:textId="77777777" w:rsidR="00D549D3" w:rsidRPr="00D549D3" w:rsidRDefault="00D549D3" w:rsidP="00D549D3">
            <w:pPr>
              <w:jc w:val="center"/>
              <w:rPr>
                <w:rFonts w:eastAsia="Times New Roman"/>
                <w:b/>
                <w:bCs/>
                <w:color w:val="000000"/>
                <w:sz w:val="20"/>
                <w:szCs w:val="20"/>
              </w:rPr>
            </w:pPr>
          </w:p>
        </w:tc>
        <w:tc>
          <w:tcPr>
            <w:tcW w:w="1146" w:type="dxa"/>
            <w:tcBorders>
              <w:top w:val="nil"/>
              <w:left w:val="single" w:sz="4" w:space="0" w:color="auto"/>
              <w:bottom w:val="nil"/>
              <w:right w:val="single" w:sz="4" w:space="0" w:color="auto"/>
            </w:tcBorders>
            <w:shd w:val="clear" w:color="auto" w:fill="auto"/>
            <w:noWrap/>
            <w:vAlign w:val="center"/>
            <w:hideMark/>
          </w:tcPr>
          <w:p w14:paraId="769FECA0" w14:textId="77777777" w:rsidR="00D549D3" w:rsidRPr="00D549D3" w:rsidRDefault="00D549D3" w:rsidP="00D549D3">
            <w:pPr>
              <w:jc w:val="center"/>
              <w:rPr>
                <w:rFonts w:eastAsia="Times New Roman"/>
                <w:sz w:val="20"/>
                <w:szCs w:val="20"/>
              </w:rPr>
            </w:pPr>
          </w:p>
        </w:tc>
        <w:tc>
          <w:tcPr>
            <w:tcW w:w="1689" w:type="dxa"/>
            <w:tcBorders>
              <w:top w:val="nil"/>
              <w:left w:val="single" w:sz="4" w:space="0" w:color="auto"/>
              <w:bottom w:val="nil"/>
              <w:right w:val="single" w:sz="4" w:space="0" w:color="auto"/>
            </w:tcBorders>
            <w:shd w:val="clear" w:color="auto" w:fill="auto"/>
            <w:noWrap/>
            <w:vAlign w:val="center"/>
          </w:tcPr>
          <w:p w14:paraId="7045B1C1" w14:textId="77777777" w:rsidR="00D549D3" w:rsidRPr="00D549D3" w:rsidRDefault="00D549D3" w:rsidP="00D549D3">
            <w:pPr>
              <w:jc w:val="center"/>
              <w:rPr>
                <w:rFonts w:eastAsia="Times New Roman"/>
                <w:sz w:val="20"/>
                <w:szCs w:val="20"/>
              </w:rPr>
            </w:pPr>
          </w:p>
        </w:tc>
      </w:tr>
      <w:tr w:rsidR="00435640" w:rsidRPr="00A97314" w14:paraId="33E5AA36" w14:textId="77777777" w:rsidTr="004D4DE3">
        <w:trPr>
          <w:trHeight w:val="520"/>
          <w:jc w:val="center"/>
        </w:trPr>
        <w:tc>
          <w:tcPr>
            <w:tcW w:w="4463" w:type="dxa"/>
            <w:tcBorders>
              <w:top w:val="nil"/>
              <w:left w:val="single" w:sz="4" w:space="0" w:color="auto"/>
              <w:bottom w:val="nil"/>
              <w:right w:val="single" w:sz="4" w:space="0" w:color="auto"/>
            </w:tcBorders>
            <w:shd w:val="clear" w:color="auto" w:fill="auto"/>
            <w:vAlign w:val="center"/>
            <w:hideMark/>
          </w:tcPr>
          <w:p w14:paraId="5A173D50" w14:textId="65B4FF66" w:rsidR="00D549D3" w:rsidRPr="00D549D3" w:rsidRDefault="00D549D3" w:rsidP="00D549D3">
            <w:pPr>
              <w:ind w:firstLineChars="200" w:firstLine="400"/>
              <w:rPr>
                <w:rFonts w:eastAsia="Times New Roman"/>
                <w:color w:val="000000"/>
                <w:sz w:val="20"/>
                <w:szCs w:val="20"/>
              </w:rPr>
            </w:pPr>
            <w:r w:rsidRPr="00D549D3">
              <w:rPr>
                <w:rFonts w:eastAsia="Times New Roman"/>
                <w:color w:val="000000"/>
                <w:sz w:val="20"/>
                <w:szCs w:val="20"/>
              </w:rPr>
              <w:t xml:space="preserve">Materiais diretos (5.000 </w:t>
            </w:r>
            <w:r w:rsidRPr="00A97314">
              <w:rPr>
                <w:rFonts w:eastAsia="Times New Roman"/>
                <w:color w:val="000000"/>
                <w:sz w:val="20"/>
                <w:szCs w:val="20"/>
              </w:rPr>
              <w:t xml:space="preserve">un. </w:t>
            </w:r>
            <w:proofErr w:type="gramStart"/>
            <w:r w:rsidRPr="00A97314">
              <w:rPr>
                <w:rFonts w:eastAsia="Times New Roman"/>
                <w:color w:val="000000"/>
                <w:sz w:val="20"/>
                <w:szCs w:val="20"/>
              </w:rPr>
              <w:t>x</w:t>
            </w:r>
            <w:proofErr w:type="gramEnd"/>
            <w:r w:rsidRPr="00A97314">
              <w:rPr>
                <w:rFonts w:eastAsia="Times New Roman"/>
                <w:color w:val="000000"/>
                <w:sz w:val="20"/>
                <w:szCs w:val="20"/>
              </w:rPr>
              <w:t xml:space="preserve"> </w:t>
            </w:r>
            <w:r w:rsidRPr="00D549D3">
              <w:rPr>
                <w:rFonts w:eastAsia="Times New Roman"/>
                <w:color w:val="000000"/>
                <w:sz w:val="20"/>
                <w:szCs w:val="20"/>
              </w:rPr>
              <w:t>$ 14</w:t>
            </w:r>
            <w:r w:rsidRPr="00A97314">
              <w:rPr>
                <w:rFonts w:eastAsia="Times New Roman"/>
                <w:color w:val="000000"/>
                <w:sz w:val="20"/>
                <w:szCs w:val="20"/>
              </w:rPr>
              <w:t>/un.</w:t>
            </w:r>
            <w:r w:rsidRPr="00D549D3">
              <w:rPr>
                <w:rFonts w:eastAsia="Times New Roman"/>
                <w:color w:val="000000"/>
                <w:sz w:val="20"/>
                <w:szCs w:val="20"/>
              </w:rPr>
              <w:t>)</w:t>
            </w:r>
          </w:p>
        </w:tc>
        <w:tc>
          <w:tcPr>
            <w:tcW w:w="1203" w:type="dxa"/>
            <w:tcBorders>
              <w:top w:val="nil"/>
              <w:left w:val="single" w:sz="4" w:space="0" w:color="auto"/>
              <w:bottom w:val="nil"/>
              <w:right w:val="single" w:sz="4" w:space="0" w:color="auto"/>
            </w:tcBorders>
            <w:shd w:val="clear" w:color="auto" w:fill="auto"/>
            <w:noWrap/>
            <w:vAlign w:val="center"/>
            <w:hideMark/>
          </w:tcPr>
          <w:p w14:paraId="48980286" w14:textId="40FC31AC"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70.000,00</w:t>
            </w:r>
          </w:p>
        </w:tc>
        <w:tc>
          <w:tcPr>
            <w:tcW w:w="1146" w:type="dxa"/>
            <w:tcBorders>
              <w:top w:val="nil"/>
              <w:left w:val="single" w:sz="4" w:space="0" w:color="auto"/>
              <w:bottom w:val="nil"/>
              <w:right w:val="single" w:sz="4" w:space="0" w:color="auto"/>
            </w:tcBorders>
            <w:shd w:val="clear" w:color="auto" w:fill="auto"/>
            <w:noWrap/>
            <w:vAlign w:val="center"/>
            <w:hideMark/>
          </w:tcPr>
          <w:p w14:paraId="0AA5AE11" w14:textId="7687380C"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70.000,00</w:t>
            </w:r>
          </w:p>
        </w:tc>
        <w:tc>
          <w:tcPr>
            <w:tcW w:w="1689" w:type="dxa"/>
            <w:tcBorders>
              <w:top w:val="nil"/>
              <w:left w:val="single" w:sz="4" w:space="0" w:color="auto"/>
              <w:bottom w:val="nil"/>
              <w:right w:val="single" w:sz="4" w:space="0" w:color="auto"/>
            </w:tcBorders>
            <w:shd w:val="clear" w:color="auto" w:fill="auto"/>
            <w:noWrap/>
            <w:vAlign w:val="center"/>
          </w:tcPr>
          <w:p w14:paraId="11137E6C" w14:textId="18FA995D" w:rsidR="00D549D3" w:rsidRPr="00D549D3" w:rsidRDefault="00D549D3" w:rsidP="00D549D3">
            <w:pPr>
              <w:jc w:val="center"/>
              <w:rPr>
                <w:rFonts w:eastAsia="Times New Roman"/>
                <w:color w:val="000000"/>
                <w:sz w:val="20"/>
                <w:szCs w:val="20"/>
              </w:rPr>
            </w:pPr>
          </w:p>
        </w:tc>
      </w:tr>
      <w:tr w:rsidR="00435640" w:rsidRPr="00A97314" w14:paraId="1A9007A1" w14:textId="77777777" w:rsidTr="004D4DE3">
        <w:trPr>
          <w:trHeight w:val="520"/>
          <w:jc w:val="center"/>
        </w:trPr>
        <w:tc>
          <w:tcPr>
            <w:tcW w:w="4463" w:type="dxa"/>
            <w:tcBorders>
              <w:top w:val="nil"/>
              <w:left w:val="single" w:sz="4" w:space="0" w:color="auto"/>
              <w:bottom w:val="nil"/>
              <w:right w:val="single" w:sz="4" w:space="0" w:color="auto"/>
            </w:tcBorders>
            <w:shd w:val="clear" w:color="auto" w:fill="auto"/>
            <w:vAlign w:val="center"/>
            <w:hideMark/>
          </w:tcPr>
          <w:p w14:paraId="0CBF9D35" w14:textId="2BE26798" w:rsidR="00D549D3" w:rsidRPr="00FF785C" w:rsidRDefault="00D549D3" w:rsidP="00D549D3">
            <w:pPr>
              <w:ind w:firstLineChars="200" w:firstLine="400"/>
              <w:rPr>
                <w:rFonts w:eastAsia="Times New Roman"/>
                <w:color w:val="000000"/>
                <w:sz w:val="20"/>
                <w:szCs w:val="20"/>
                <w:lang w:val="en-US"/>
              </w:rPr>
            </w:pPr>
            <w:r w:rsidRPr="00FF785C">
              <w:rPr>
                <w:rFonts w:eastAsia="Times New Roman"/>
                <w:color w:val="000000"/>
                <w:sz w:val="20"/>
                <w:szCs w:val="20"/>
                <w:lang w:val="en-US"/>
              </w:rPr>
              <w:t>MOD (5.000 un. x $ 8/un.; 5.000 un. x $ 5/un.)</w:t>
            </w:r>
          </w:p>
        </w:tc>
        <w:tc>
          <w:tcPr>
            <w:tcW w:w="1203" w:type="dxa"/>
            <w:tcBorders>
              <w:top w:val="nil"/>
              <w:left w:val="single" w:sz="4" w:space="0" w:color="auto"/>
              <w:bottom w:val="nil"/>
              <w:right w:val="single" w:sz="4" w:space="0" w:color="auto"/>
            </w:tcBorders>
            <w:shd w:val="clear" w:color="auto" w:fill="auto"/>
            <w:noWrap/>
            <w:vAlign w:val="center"/>
            <w:hideMark/>
          </w:tcPr>
          <w:p w14:paraId="2DFEA796" w14:textId="22B577E2"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40.000,00</w:t>
            </w:r>
          </w:p>
        </w:tc>
        <w:tc>
          <w:tcPr>
            <w:tcW w:w="1146" w:type="dxa"/>
            <w:tcBorders>
              <w:top w:val="nil"/>
              <w:left w:val="single" w:sz="4" w:space="0" w:color="auto"/>
              <w:bottom w:val="nil"/>
              <w:right w:val="single" w:sz="4" w:space="0" w:color="auto"/>
            </w:tcBorders>
            <w:shd w:val="clear" w:color="auto" w:fill="auto"/>
            <w:noWrap/>
            <w:vAlign w:val="center"/>
            <w:hideMark/>
          </w:tcPr>
          <w:p w14:paraId="1D6FFB36" w14:textId="67D1F0F6"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25.000,00</w:t>
            </w:r>
          </w:p>
        </w:tc>
        <w:tc>
          <w:tcPr>
            <w:tcW w:w="1689" w:type="dxa"/>
            <w:tcBorders>
              <w:top w:val="nil"/>
              <w:left w:val="single" w:sz="4" w:space="0" w:color="auto"/>
              <w:bottom w:val="nil"/>
              <w:right w:val="single" w:sz="4" w:space="0" w:color="auto"/>
            </w:tcBorders>
            <w:shd w:val="clear" w:color="auto" w:fill="auto"/>
            <w:noWrap/>
            <w:vAlign w:val="center"/>
          </w:tcPr>
          <w:p w14:paraId="6C0518A9" w14:textId="60DA4EBD" w:rsidR="00D549D3" w:rsidRPr="00D549D3" w:rsidRDefault="00D549D3" w:rsidP="00D549D3">
            <w:pPr>
              <w:jc w:val="center"/>
              <w:rPr>
                <w:rFonts w:eastAsia="Times New Roman"/>
                <w:color w:val="000000"/>
                <w:sz w:val="20"/>
                <w:szCs w:val="20"/>
              </w:rPr>
            </w:pPr>
          </w:p>
        </w:tc>
      </w:tr>
      <w:tr w:rsidR="00435640" w:rsidRPr="00A97314" w14:paraId="084EE259" w14:textId="77777777" w:rsidTr="004D4DE3">
        <w:trPr>
          <w:trHeight w:val="520"/>
          <w:jc w:val="center"/>
        </w:trPr>
        <w:tc>
          <w:tcPr>
            <w:tcW w:w="4463" w:type="dxa"/>
            <w:tcBorders>
              <w:top w:val="nil"/>
              <w:left w:val="single" w:sz="4" w:space="0" w:color="auto"/>
              <w:bottom w:val="nil"/>
              <w:right w:val="single" w:sz="4" w:space="0" w:color="auto"/>
            </w:tcBorders>
            <w:shd w:val="clear" w:color="auto" w:fill="auto"/>
            <w:vAlign w:val="center"/>
            <w:hideMark/>
          </w:tcPr>
          <w:p w14:paraId="22816543" w14:textId="0A2FF150" w:rsidR="00D549D3" w:rsidRPr="00D549D3" w:rsidRDefault="00D549D3" w:rsidP="00D549D3">
            <w:pPr>
              <w:ind w:firstLineChars="200" w:firstLine="400"/>
              <w:rPr>
                <w:rFonts w:eastAsia="Times New Roman"/>
                <w:color w:val="000000"/>
                <w:sz w:val="20"/>
                <w:szCs w:val="20"/>
              </w:rPr>
            </w:pPr>
            <w:r w:rsidRPr="00A97314">
              <w:rPr>
                <w:rFonts w:eastAsia="Times New Roman"/>
                <w:color w:val="000000"/>
                <w:sz w:val="20"/>
                <w:szCs w:val="20"/>
              </w:rPr>
              <w:t>CIP variáveis</w:t>
            </w:r>
            <w:r w:rsidRPr="00D549D3">
              <w:rPr>
                <w:rFonts w:eastAsia="Times New Roman"/>
                <w:color w:val="000000"/>
                <w:sz w:val="20"/>
                <w:szCs w:val="20"/>
              </w:rPr>
              <w:t xml:space="preserve"> (5.000 </w:t>
            </w:r>
            <w:r w:rsidRPr="00A97314">
              <w:rPr>
                <w:rFonts w:eastAsia="Times New Roman"/>
                <w:color w:val="000000"/>
                <w:sz w:val="20"/>
                <w:szCs w:val="20"/>
              </w:rPr>
              <w:t xml:space="preserve">un. </w:t>
            </w:r>
            <w:proofErr w:type="gramStart"/>
            <w:r w:rsidRPr="00A97314">
              <w:rPr>
                <w:rFonts w:eastAsia="Times New Roman"/>
                <w:color w:val="000000"/>
                <w:sz w:val="20"/>
                <w:szCs w:val="20"/>
              </w:rPr>
              <w:t>x</w:t>
            </w:r>
            <w:proofErr w:type="gramEnd"/>
            <w:r w:rsidRPr="00A97314">
              <w:rPr>
                <w:rFonts w:eastAsia="Times New Roman"/>
                <w:color w:val="000000"/>
                <w:sz w:val="20"/>
                <w:szCs w:val="20"/>
              </w:rPr>
              <w:t xml:space="preserve"> </w:t>
            </w:r>
            <w:r w:rsidRPr="00D549D3">
              <w:rPr>
                <w:rFonts w:eastAsia="Times New Roman"/>
                <w:color w:val="000000"/>
                <w:sz w:val="20"/>
                <w:szCs w:val="20"/>
              </w:rPr>
              <w:t xml:space="preserve">$ </w:t>
            </w:r>
            <w:r w:rsidRPr="00A97314">
              <w:rPr>
                <w:rFonts w:eastAsia="Times New Roman"/>
                <w:color w:val="000000"/>
                <w:sz w:val="20"/>
                <w:szCs w:val="20"/>
              </w:rPr>
              <w:t>2/</w:t>
            </w:r>
            <w:proofErr w:type="spellStart"/>
            <w:r w:rsidRPr="00A97314">
              <w:rPr>
                <w:rFonts w:eastAsia="Times New Roman"/>
                <w:color w:val="000000"/>
                <w:sz w:val="20"/>
                <w:szCs w:val="20"/>
              </w:rPr>
              <w:t>un</w:t>
            </w:r>
            <w:proofErr w:type="spellEnd"/>
            <w:r w:rsidRPr="00D549D3">
              <w:rPr>
                <w:rFonts w:eastAsia="Times New Roman"/>
                <w:color w:val="000000"/>
                <w:sz w:val="20"/>
                <w:szCs w:val="20"/>
              </w:rPr>
              <w:t>)</w:t>
            </w:r>
          </w:p>
        </w:tc>
        <w:tc>
          <w:tcPr>
            <w:tcW w:w="1203" w:type="dxa"/>
            <w:tcBorders>
              <w:top w:val="nil"/>
              <w:left w:val="single" w:sz="4" w:space="0" w:color="auto"/>
              <w:bottom w:val="nil"/>
              <w:right w:val="single" w:sz="4" w:space="0" w:color="auto"/>
            </w:tcBorders>
            <w:shd w:val="clear" w:color="auto" w:fill="auto"/>
            <w:noWrap/>
            <w:vAlign w:val="center"/>
            <w:hideMark/>
          </w:tcPr>
          <w:p w14:paraId="5916708A" w14:textId="50C01563"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10.000,00</w:t>
            </w:r>
          </w:p>
        </w:tc>
        <w:tc>
          <w:tcPr>
            <w:tcW w:w="1146" w:type="dxa"/>
            <w:tcBorders>
              <w:top w:val="nil"/>
              <w:left w:val="single" w:sz="4" w:space="0" w:color="auto"/>
              <w:bottom w:val="nil"/>
              <w:right w:val="single" w:sz="4" w:space="0" w:color="auto"/>
            </w:tcBorders>
            <w:shd w:val="clear" w:color="auto" w:fill="auto"/>
            <w:noWrap/>
            <w:vAlign w:val="center"/>
            <w:hideMark/>
          </w:tcPr>
          <w:p w14:paraId="4CE8369F" w14:textId="72BF1269"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10.000,00</w:t>
            </w:r>
          </w:p>
        </w:tc>
        <w:tc>
          <w:tcPr>
            <w:tcW w:w="1689" w:type="dxa"/>
            <w:tcBorders>
              <w:top w:val="nil"/>
              <w:left w:val="single" w:sz="4" w:space="0" w:color="auto"/>
              <w:bottom w:val="nil"/>
              <w:right w:val="single" w:sz="4" w:space="0" w:color="auto"/>
            </w:tcBorders>
            <w:shd w:val="clear" w:color="auto" w:fill="auto"/>
            <w:noWrap/>
            <w:vAlign w:val="center"/>
          </w:tcPr>
          <w:p w14:paraId="03845F76" w14:textId="320B8D37" w:rsidR="00D549D3" w:rsidRPr="00D549D3" w:rsidRDefault="00D549D3" w:rsidP="00D549D3">
            <w:pPr>
              <w:jc w:val="center"/>
              <w:rPr>
                <w:rFonts w:eastAsia="Times New Roman"/>
                <w:color w:val="000000"/>
                <w:sz w:val="20"/>
                <w:szCs w:val="20"/>
              </w:rPr>
            </w:pPr>
          </w:p>
        </w:tc>
      </w:tr>
      <w:tr w:rsidR="00435640" w:rsidRPr="00A97314" w14:paraId="68A87337" w14:textId="77777777" w:rsidTr="004D4DE3">
        <w:trPr>
          <w:trHeight w:val="260"/>
          <w:jc w:val="center"/>
        </w:trPr>
        <w:tc>
          <w:tcPr>
            <w:tcW w:w="4463" w:type="dxa"/>
            <w:tcBorders>
              <w:top w:val="nil"/>
              <w:left w:val="single" w:sz="4" w:space="0" w:color="auto"/>
              <w:bottom w:val="nil"/>
              <w:right w:val="single" w:sz="4" w:space="0" w:color="auto"/>
            </w:tcBorders>
            <w:shd w:val="clear" w:color="auto" w:fill="auto"/>
            <w:vAlign w:val="bottom"/>
            <w:hideMark/>
          </w:tcPr>
          <w:p w14:paraId="554E37D0" w14:textId="4E5AE4DE" w:rsidR="00D549D3" w:rsidRPr="00D549D3" w:rsidRDefault="00D549D3" w:rsidP="00D549D3">
            <w:pPr>
              <w:rPr>
                <w:rFonts w:eastAsia="Times New Roman"/>
                <w:b/>
                <w:color w:val="000000"/>
                <w:sz w:val="20"/>
                <w:szCs w:val="20"/>
              </w:rPr>
            </w:pPr>
            <w:r w:rsidRPr="00D549D3">
              <w:rPr>
                <w:rFonts w:eastAsia="Times New Roman"/>
                <w:b/>
                <w:color w:val="000000"/>
                <w:sz w:val="20"/>
                <w:szCs w:val="20"/>
              </w:rPr>
              <w:t xml:space="preserve">Total de despesas </w:t>
            </w:r>
            <w:r w:rsidRPr="00A97314">
              <w:rPr>
                <w:rFonts w:eastAsia="Times New Roman"/>
                <w:b/>
                <w:color w:val="000000"/>
                <w:sz w:val="20"/>
                <w:szCs w:val="20"/>
              </w:rPr>
              <w:t>variáveis</w:t>
            </w:r>
            <w:r w:rsidRPr="00D549D3">
              <w:rPr>
                <w:rFonts w:eastAsia="Times New Roman"/>
                <w:b/>
                <w:color w:val="000000"/>
                <w:sz w:val="20"/>
                <w:szCs w:val="20"/>
              </w:rPr>
              <w:t xml:space="preserve"> </w:t>
            </w:r>
          </w:p>
        </w:tc>
        <w:tc>
          <w:tcPr>
            <w:tcW w:w="1203" w:type="dxa"/>
            <w:tcBorders>
              <w:top w:val="nil"/>
              <w:left w:val="single" w:sz="4" w:space="0" w:color="auto"/>
              <w:bottom w:val="nil"/>
              <w:right w:val="single" w:sz="4" w:space="0" w:color="auto"/>
            </w:tcBorders>
            <w:shd w:val="clear" w:color="auto" w:fill="auto"/>
            <w:noWrap/>
            <w:vAlign w:val="center"/>
            <w:hideMark/>
          </w:tcPr>
          <w:p w14:paraId="34C00B58" w14:textId="390C429D" w:rsidR="00D549D3" w:rsidRPr="00D549D3" w:rsidRDefault="00D549D3" w:rsidP="00D549D3">
            <w:pPr>
              <w:jc w:val="center"/>
              <w:rPr>
                <w:rFonts w:eastAsia="Times New Roman"/>
                <w:b/>
                <w:color w:val="000000"/>
                <w:sz w:val="20"/>
                <w:szCs w:val="20"/>
              </w:rPr>
            </w:pPr>
            <w:r w:rsidRPr="00D549D3">
              <w:rPr>
                <w:rFonts w:eastAsia="Times New Roman"/>
                <w:b/>
                <w:color w:val="000000"/>
                <w:sz w:val="20"/>
                <w:szCs w:val="20"/>
              </w:rPr>
              <w:t>120.000,00</w:t>
            </w:r>
          </w:p>
        </w:tc>
        <w:tc>
          <w:tcPr>
            <w:tcW w:w="1146" w:type="dxa"/>
            <w:tcBorders>
              <w:top w:val="nil"/>
              <w:left w:val="single" w:sz="4" w:space="0" w:color="auto"/>
              <w:bottom w:val="nil"/>
              <w:right w:val="single" w:sz="4" w:space="0" w:color="auto"/>
            </w:tcBorders>
            <w:shd w:val="clear" w:color="auto" w:fill="auto"/>
            <w:noWrap/>
            <w:vAlign w:val="center"/>
            <w:hideMark/>
          </w:tcPr>
          <w:p w14:paraId="467FEE35" w14:textId="6FB1FB11" w:rsidR="00D549D3" w:rsidRPr="00D549D3" w:rsidRDefault="00D549D3" w:rsidP="00D549D3">
            <w:pPr>
              <w:jc w:val="center"/>
              <w:rPr>
                <w:rFonts w:eastAsia="Times New Roman"/>
                <w:b/>
                <w:color w:val="000000"/>
                <w:sz w:val="20"/>
                <w:szCs w:val="20"/>
              </w:rPr>
            </w:pPr>
            <w:r w:rsidRPr="00D549D3">
              <w:rPr>
                <w:rFonts w:eastAsia="Times New Roman"/>
                <w:b/>
                <w:color w:val="000000"/>
                <w:sz w:val="20"/>
                <w:szCs w:val="20"/>
              </w:rPr>
              <w:t>105.000,00</w:t>
            </w:r>
          </w:p>
        </w:tc>
        <w:tc>
          <w:tcPr>
            <w:tcW w:w="1689" w:type="dxa"/>
            <w:tcBorders>
              <w:top w:val="nil"/>
              <w:left w:val="single" w:sz="4" w:space="0" w:color="auto"/>
              <w:bottom w:val="nil"/>
              <w:right w:val="single" w:sz="4" w:space="0" w:color="auto"/>
            </w:tcBorders>
            <w:shd w:val="clear" w:color="auto" w:fill="auto"/>
            <w:noWrap/>
            <w:vAlign w:val="center"/>
          </w:tcPr>
          <w:p w14:paraId="34E24CC8" w14:textId="77777777" w:rsidR="00D549D3" w:rsidRPr="00D549D3" w:rsidRDefault="00D549D3" w:rsidP="00D549D3">
            <w:pPr>
              <w:jc w:val="center"/>
              <w:rPr>
                <w:rFonts w:eastAsia="Times New Roman"/>
                <w:color w:val="000000"/>
                <w:sz w:val="20"/>
                <w:szCs w:val="20"/>
              </w:rPr>
            </w:pPr>
          </w:p>
        </w:tc>
      </w:tr>
      <w:tr w:rsidR="00435640" w:rsidRPr="00A97314" w14:paraId="1CEBFBB0" w14:textId="77777777" w:rsidTr="004D4DE3">
        <w:trPr>
          <w:trHeight w:val="260"/>
          <w:jc w:val="center"/>
        </w:trPr>
        <w:tc>
          <w:tcPr>
            <w:tcW w:w="4463" w:type="dxa"/>
            <w:tcBorders>
              <w:top w:val="nil"/>
              <w:left w:val="single" w:sz="4" w:space="0" w:color="auto"/>
              <w:bottom w:val="nil"/>
              <w:right w:val="single" w:sz="4" w:space="0" w:color="auto"/>
            </w:tcBorders>
            <w:shd w:val="clear" w:color="auto" w:fill="auto"/>
            <w:vAlign w:val="bottom"/>
            <w:hideMark/>
          </w:tcPr>
          <w:p w14:paraId="2158E7AA" w14:textId="10C0232B" w:rsidR="00D549D3" w:rsidRPr="00D549D3" w:rsidRDefault="00D549D3" w:rsidP="00D549D3">
            <w:pPr>
              <w:rPr>
                <w:rFonts w:eastAsia="Times New Roman"/>
                <w:color w:val="000000"/>
                <w:sz w:val="20"/>
                <w:szCs w:val="20"/>
              </w:rPr>
            </w:pPr>
            <w:r w:rsidRPr="00D549D3">
              <w:rPr>
                <w:rFonts w:eastAsia="Times New Roman"/>
                <w:color w:val="000000"/>
                <w:sz w:val="20"/>
                <w:szCs w:val="20"/>
              </w:rPr>
              <w:t xml:space="preserve">Margem de </w:t>
            </w:r>
            <w:r w:rsidRPr="00A97314">
              <w:rPr>
                <w:rFonts w:eastAsia="Times New Roman"/>
                <w:color w:val="000000"/>
                <w:sz w:val="20"/>
                <w:szCs w:val="20"/>
              </w:rPr>
              <w:t>contribuição</w:t>
            </w:r>
          </w:p>
        </w:tc>
        <w:tc>
          <w:tcPr>
            <w:tcW w:w="1203" w:type="dxa"/>
            <w:tcBorders>
              <w:top w:val="nil"/>
              <w:left w:val="single" w:sz="4" w:space="0" w:color="auto"/>
              <w:bottom w:val="nil"/>
              <w:right w:val="single" w:sz="4" w:space="0" w:color="auto"/>
            </w:tcBorders>
            <w:shd w:val="clear" w:color="auto" w:fill="auto"/>
            <w:noWrap/>
            <w:vAlign w:val="center"/>
            <w:hideMark/>
          </w:tcPr>
          <w:p w14:paraId="6ABC20B3" w14:textId="1A1DE670"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80.000,00</w:t>
            </w:r>
          </w:p>
        </w:tc>
        <w:tc>
          <w:tcPr>
            <w:tcW w:w="1146" w:type="dxa"/>
            <w:tcBorders>
              <w:top w:val="nil"/>
              <w:left w:val="single" w:sz="4" w:space="0" w:color="auto"/>
              <w:bottom w:val="nil"/>
              <w:right w:val="single" w:sz="4" w:space="0" w:color="auto"/>
            </w:tcBorders>
            <w:shd w:val="clear" w:color="auto" w:fill="auto"/>
            <w:noWrap/>
            <w:vAlign w:val="center"/>
            <w:hideMark/>
          </w:tcPr>
          <w:p w14:paraId="4E3F58DB" w14:textId="081629C8"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95.000,00</w:t>
            </w:r>
          </w:p>
        </w:tc>
        <w:tc>
          <w:tcPr>
            <w:tcW w:w="1689" w:type="dxa"/>
            <w:tcBorders>
              <w:top w:val="nil"/>
              <w:left w:val="single" w:sz="4" w:space="0" w:color="auto"/>
              <w:bottom w:val="nil"/>
              <w:right w:val="single" w:sz="4" w:space="0" w:color="auto"/>
            </w:tcBorders>
            <w:shd w:val="clear" w:color="auto" w:fill="auto"/>
            <w:noWrap/>
            <w:vAlign w:val="center"/>
          </w:tcPr>
          <w:p w14:paraId="6F409DA0" w14:textId="77777777" w:rsidR="00D549D3" w:rsidRPr="00D549D3" w:rsidRDefault="00D549D3" w:rsidP="00D549D3">
            <w:pPr>
              <w:jc w:val="center"/>
              <w:rPr>
                <w:rFonts w:eastAsia="Times New Roman"/>
                <w:color w:val="000000"/>
                <w:sz w:val="20"/>
                <w:szCs w:val="20"/>
              </w:rPr>
            </w:pPr>
          </w:p>
        </w:tc>
      </w:tr>
      <w:tr w:rsidR="00435640" w:rsidRPr="00A97314" w14:paraId="3B49C88E" w14:textId="77777777" w:rsidTr="004D4DE3">
        <w:trPr>
          <w:trHeight w:val="260"/>
          <w:jc w:val="center"/>
        </w:trPr>
        <w:tc>
          <w:tcPr>
            <w:tcW w:w="4463" w:type="dxa"/>
            <w:tcBorders>
              <w:top w:val="nil"/>
              <w:left w:val="single" w:sz="4" w:space="0" w:color="auto"/>
              <w:bottom w:val="nil"/>
              <w:right w:val="single" w:sz="4" w:space="0" w:color="auto"/>
            </w:tcBorders>
            <w:shd w:val="clear" w:color="auto" w:fill="auto"/>
            <w:vAlign w:val="bottom"/>
            <w:hideMark/>
          </w:tcPr>
          <w:p w14:paraId="24234C75" w14:textId="77777777" w:rsidR="00D549D3" w:rsidRPr="00D549D3" w:rsidRDefault="00D549D3" w:rsidP="00D549D3">
            <w:pPr>
              <w:rPr>
                <w:rFonts w:eastAsia="Times New Roman"/>
                <w:b/>
                <w:bCs/>
                <w:color w:val="000000"/>
                <w:sz w:val="20"/>
                <w:szCs w:val="20"/>
              </w:rPr>
            </w:pPr>
            <w:r w:rsidRPr="00D549D3">
              <w:rPr>
                <w:rFonts w:eastAsia="Times New Roman"/>
                <w:b/>
                <w:bCs/>
                <w:color w:val="000000"/>
                <w:sz w:val="20"/>
                <w:szCs w:val="20"/>
              </w:rPr>
              <w:t>Despesas fixas:</w:t>
            </w:r>
          </w:p>
        </w:tc>
        <w:tc>
          <w:tcPr>
            <w:tcW w:w="1203" w:type="dxa"/>
            <w:tcBorders>
              <w:top w:val="nil"/>
              <w:left w:val="single" w:sz="4" w:space="0" w:color="auto"/>
              <w:bottom w:val="nil"/>
              <w:right w:val="single" w:sz="4" w:space="0" w:color="auto"/>
            </w:tcBorders>
            <w:shd w:val="clear" w:color="auto" w:fill="auto"/>
            <w:noWrap/>
            <w:vAlign w:val="center"/>
            <w:hideMark/>
          </w:tcPr>
          <w:p w14:paraId="7938DCD9" w14:textId="77777777" w:rsidR="00D549D3" w:rsidRPr="00D549D3" w:rsidRDefault="00D549D3" w:rsidP="00D549D3">
            <w:pPr>
              <w:jc w:val="center"/>
              <w:rPr>
                <w:rFonts w:eastAsia="Times New Roman"/>
                <w:b/>
                <w:bCs/>
                <w:color w:val="000000"/>
                <w:sz w:val="20"/>
                <w:szCs w:val="20"/>
              </w:rPr>
            </w:pPr>
          </w:p>
        </w:tc>
        <w:tc>
          <w:tcPr>
            <w:tcW w:w="1146" w:type="dxa"/>
            <w:tcBorders>
              <w:top w:val="nil"/>
              <w:left w:val="single" w:sz="4" w:space="0" w:color="auto"/>
              <w:bottom w:val="nil"/>
              <w:right w:val="single" w:sz="4" w:space="0" w:color="auto"/>
            </w:tcBorders>
            <w:shd w:val="clear" w:color="auto" w:fill="auto"/>
            <w:noWrap/>
            <w:vAlign w:val="center"/>
            <w:hideMark/>
          </w:tcPr>
          <w:p w14:paraId="157D6174" w14:textId="77777777" w:rsidR="00D549D3" w:rsidRPr="00D549D3" w:rsidRDefault="00D549D3" w:rsidP="00D549D3">
            <w:pPr>
              <w:jc w:val="center"/>
              <w:rPr>
                <w:rFonts w:eastAsia="Times New Roman"/>
                <w:sz w:val="20"/>
                <w:szCs w:val="20"/>
              </w:rPr>
            </w:pPr>
          </w:p>
        </w:tc>
        <w:tc>
          <w:tcPr>
            <w:tcW w:w="1689" w:type="dxa"/>
            <w:tcBorders>
              <w:top w:val="nil"/>
              <w:left w:val="single" w:sz="4" w:space="0" w:color="auto"/>
              <w:bottom w:val="nil"/>
              <w:right w:val="single" w:sz="4" w:space="0" w:color="auto"/>
            </w:tcBorders>
            <w:shd w:val="clear" w:color="auto" w:fill="auto"/>
            <w:noWrap/>
            <w:vAlign w:val="center"/>
          </w:tcPr>
          <w:p w14:paraId="061052EC" w14:textId="77777777" w:rsidR="00D549D3" w:rsidRPr="00D549D3" w:rsidRDefault="00D549D3" w:rsidP="00D549D3">
            <w:pPr>
              <w:jc w:val="center"/>
              <w:rPr>
                <w:rFonts w:eastAsia="Times New Roman"/>
                <w:sz w:val="20"/>
                <w:szCs w:val="20"/>
              </w:rPr>
            </w:pPr>
          </w:p>
        </w:tc>
      </w:tr>
      <w:tr w:rsidR="00435640" w:rsidRPr="00A97314" w14:paraId="46F47A4B" w14:textId="77777777" w:rsidTr="004D4DE3">
        <w:trPr>
          <w:trHeight w:val="260"/>
          <w:jc w:val="center"/>
        </w:trPr>
        <w:tc>
          <w:tcPr>
            <w:tcW w:w="4463" w:type="dxa"/>
            <w:tcBorders>
              <w:top w:val="nil"/>
              <w:left w:val="single" w:sz="4" w:space="0" w:color="auto"/>
              <w:bottom w:val="nil"/>
              <w:right w:val="single" w:sz="4" w:space="0" w:color="auto"/>
            </w:tcBorders>
            <w:shd w:val="clear" w:color="auto" w:fill="auto"/>
            <w:vAlign w:val="bottom"/>
            <w:hideMark/>
          </w:tcPr>
          <w:p w14:paraId="189FB87E" w14:textId="77777777" w:rsidR="00D549D3" w:rsidRPr="00D549D3" w:rsidRDefault="00D549D3" w:rsidP="00D549D3">
            <w:pPr>
              <w:ind w:firstLineChars="200" w:firstLine="400"/>
              <w:rPr>
                <w:rFonts w:eastAsia="Times New Roman"/>
                <w:color w:val="000000"/>
                <w:sz w:val="20"/>
                <w:szCs w:val="20"/>
              </w:rPr>
            </w:pPr>
            <w:r w:rsidRPr="00D549D3">
              <w:rPr>
                <w:rFonts w:eastAsia="Times New Roman"/>
                <w:color w:val="000000"/>
                <w:sz w:val="20"/>
                <w:szCs w:val="20"/>
              </w:rPr>
              <w:t>Outros</w:t>
            </w:r>
          </w:p>
        </w:tc>
        <w:tc>
          <w:tcPr>
            <w:tcW w:w="1203" w:type="dxa"/>
            <w:tcBorders>
              <w:top w:val="nil"/>
              <w:left w:val="single" w:sz="4" w:space="0" w:color="auto"/>
              <w:bottom w:val="nil"/>
              <w:right w:val="single" w:sz="4" w:space="0" w:color="auto"/>
            </w:tcBorders>
            <w:shd w:val="clear" w:color="auto" w:fill="auto"/>
            <w:noWrap/>
            <w:vAlign w:val="center"/>
            <w:hideMark/>
          </w:tcPr>
          <w:p w14:paraId="4275897F" w14:textId="1AD701C3"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62.000,00</w:t>
            </w:r>
          </w:p>
        </w:tc>
        <w:tc>
          <w:tcPr>
            <w:tcW w:w="1146" w:type="dxa"/>
            <w:tcBorders>
              <w:top w:val="nil"/>
              <w:left w:val="single" w:sz="4" w:space="0" w:color="auto"/>
              <w:bottom w:val="nil"/>
              <w:right w:val="single" w:sz="4" w:space="0" w:color="auto"/>
            </w:tcBorders>
            <w:shd w:val="clear" w:color="auto" w:fill="auto"/>
            <w:noWrap/>
            <w:vAlign w:val="center"/>
            <w:hideMark/>
          </w:tcPr>
          <w:p w14:paraId="3228B12B" w14:textId="3F5BA06F"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62.000,00</w:t>
            </w:r>
          </w:p>
        </w:tc>
        <w:tc>
          <w:tcPr>
            <w:tcW w:w="1689" w:type="dxa"/>
            <w:tcBorders>
              <w:top w:val="nil"/>
              <w:left w:val="single" w:sz="4" w:space="0" w:color="auto"/>
              <w:bottom w:val="nil"/>
              <w:right w:val="single" w:sz="4" w:space="0" w:color="auto"/>
            </w:tcBorders>
            <w:shd w:val="clear" w:color="auto" w:fill="auto"/>
            <w:noWrap/>
            <w:vAlign w:val="center"/>
          </w:tcPr>
          <w:p w14:paraId="5E2184E7" w14:textId="003547AF" w:rsidR="00D549D3" w:rsidRPr="00D549D3" w:rsidRDefault="00D549D3" w:rsidP="00D549D3">
            <w:pPr>
              <w:jc w:val="center"/>
              <w:rPr>
                <w:rFonts w:eastAsia="Times New Roman"/>
                <w:color w:val="000000"/>
                <w:sz w:val="20"/>
                <w:szCs w:val="20"/>
              </w:rPr>
            </w:pPr>
          </w:p>
        </w:tc>
      </w:tr>
      <w:tr w:rsidR="00435640" w:rsidRPr="00A97314" w14:paraId="6A20E374" w14:textId="77777777" w:rsidTr="004D4DE3">
        <w:trPr>
          <w:trHeight w:val="260"/>
          <w:jc w:val="center"/>
        </w:trPr>
        <w:tc>
          <w:tcPr>
            <w:tcW w:w="4463" w:type="dxa"/>
            <w:tcBorders>
              <w:top w:val="nil"/>
              <w:left w:val="single" w:sz="4" w:space="0" w:color="auto"/>
              <w:bottom w:val="nil"/>
              <w:right w:val="single" w:sz="4" w:space="0" w:color="auto"/>
            </w:tcBorders>
            <w:shd w:val="clear" w:color="auto" w:fill="auto"/>
            <w:vAlign w:val="bottom"/>
            <w:hideMark/>
          </w:tcPr>
          <w:p w14:paraId="2C046A10" w14:textId="68C4DF44" w:rsidR="00D549D3" w:rsidRPr="00D549D3" w:rsidRDefault="00D549D3" w:rsidP="00D549D3">
            <w:pPr>
              <w:ind w:firstLineChars="200" w:firstLine="400"/>
              <w:rPr>
                <w:rFonts w:eastAsia="Times New Roman"/>
                <w:color w:val="000000"/>
                <w:sz w:val="20"/>
                <w:szCs w:val="20"/>
              </w:rPr>
            </w:pPr>
            <w:r w:rsidRPr="00D549D3">
              <w:rPr>
                <w:rFonts w:eastAsia="Times New Roman"/>
                <w:color w:val="000000"/>
                <w:sz w:val="20"/>
                <w:szCs w:val="20"/>
              </w:rPr>
              <w:t xml:space="preserve">Aluguel da nova </w:t>
            </w:r>
            <w:r w:rsidRPr="00A97314">
              <w:rPr>
                <w:rFonts w:eastAsia="Times New Roman"/>
                <w:color w:val="000000"/>
                <w:sz w:val="20"/>
                <w:szCs w:val="20"/>
              </w:rPr>
              <w:t>máquina</w:t>
            </w:r>
          </w:p>
        </w:tc>
        <w:tc>
          <w:tcPr>
            <w:tcW w:w="1203" w:type="dxa"/>
            <w:tcBorders>
              <w:top w:val="nil"/>
              <w:left w:val="single" w:sz="4" w:space="0" w:color="auto"/>
              <w:bottom w:val="nil"/>
              <w:right w:val="single" w:sz="4" w:space="0" w:color="auto"/>
            </w:tcBorders>
            <w:shd w:val="clear" w:color="auto" w:fill="auto"/>
            <w:noWrap/>
            <w:vAlign w:val="center"/>
            <w:hideMark/>
          </w:tcPr>
          <w:p w14:paraId="4065A0FC" w14:textId="76018293"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w:t>
            </w:r>
          </w:p>
        </w:tc>
        <w:tc>
          <w:tcPr>
            <w:tcW w:w="1146" w:type="dxa"/>
            <w:tcBorders>
              <w:top w:val="nil"/>
              <w:left w:val="single" w:sz="4" w:space="0" w:color="auto"/>
              <w:bottom w:val="nil"/>
              <w:right w:val="single" w:sz="4" w:space="0" w:color="auto"/>
            </w:tcBorders>
            <w:shd w:val="clear" w:color="auto" w:fill="auto"/>
            <w:noWrap/>
            <w:vAlign w:val="center"/>
            <w:hideMark/>
          </w:tcPr>
          <w:p w14:paraId="15DDADBB" w14:textId="6ADD16D1" w:rsidR="00D549D3" w:rsidRPr="00D549D3" w:rsidRDefault="00D549D3" w:rsidP="00D549D3">
            <w:pPr>
              <w:jc w:val="center"/>
              <w:rPr>
                <w:rFonts w:eastAsia="Times New Roman"/>
                <w:color w:val="000000"/>
                <w:sz w:val="20"/>
                <w:szCs w:val="20"/>
              </w:rPr>
            </w:pPr>
            <w:r w:rsidRPr="00D549D3">
              <w:rPr>
                <w:rFonts w:eastAsia="Times New Roman"/>
                <w:color w:val="000000"/>
                <w:sz w:val="20"/>
                <w:szCs w:val="20"/>
              </w:rPr>
              <w:t>3.000,00</w:t>
            </w:r>
          </w:p>
        </w:tc>
        <w:tc>
          <w:tcPr>
            <w:tcW w:w="1689" w:type="dxa"/>
            <w:tcBorders>
              <w:top w:val="nil"/>
              <w:left w:val="single" w:sz="4" w:space="0" w:color="auto"/>
              <w:bottom w:val="nil"/>
              <w:right w:val="single" w:sz="4" w:space="0" w:color="auto"/>
            </w:tcBorders>
            <w:shd w:val="clear" w:color="auto" w:fill="auto"/>
            <w:noWrap/>
            <w:vAlign w:val="center"/>
          </w:tcPr>
          <w:p w14:paraId="745E8BAA" w14:textId="170BA9BE" w:rsidR="00D549D3" w:rsidRPr="00D549D3" w:rsidRDefault="00D549D3" w:rsidP="00D549D3">
            <w:pPr>
              <w:jc w:val="center"/>
              <w:rPr>
                <w:rFonts w:eastAsia="Times New Roman"/>
                <w:color w:val="000000"/>
                <w:sz w:val="20"/>
                <w:szCs w:val="20"/>
              </w:rPr>
            </w:pPr>
          </w:p>
        </w:tc>
      </w:tr>
      <w:tr w:rsidR="00435640" w:rsidRPr="00A97314" w14:paraId="5748F678" w14:textId="77777777" w:rsidTr="004D4DE3">
        <w:trPr>
          <w:trHeight w:val="260"/>
          <w:jc w:val="center"/>
        </w:trPr>
        <w:tc>
          <w:tcPr>
            <w:tcW w:w="4463" w:type="dxa"/>
            <w:tcBorders>
              <w:top w:val="nil"/>
              <w:left w:val="single" w:sz="4" w:space="0" w:color="auto"/>
              <w:bottom w:val="single" w:sz="4" w:space="0" w:color="auto"/>
              <w:right w:val="single" w:sz="4" w:space="0" w:color="auto"/>
            </w:tcBorders>
            <w:shd w:val="clear" w:color="auto" w:fill="auto"/>
            <w:vAlign w:val="bottom"/>
            <w:hideMark/>
          </w:tcPr>
          <w:p w14:paraId="0AC2CC29" w14:textId="77777777" w:rsidR="00D549D3" w:rsidRPr="00D549D3" w:rsidRDefault="00D549D3" w:rsidP="00D549D3">
            <w:pPr>
              <w:rPr>
                <w:rFonts w:eastAsia="Times New Roman"/>
                <w:b/>
                <w:color w:val="000000"/>
                <w:sz w:val="20"/>
                <w:szCs w:val="20"/>
              </w:rPr>
            </w:pPr>
            <w:r w:rsidRPr="00D549D3">
              <w:rPr>
                <w:rFonts w:eastAsia="Times New Roman"/>
                <w:b/>
                <w:color w:val="000000"/>
                <w:sz w:val="20"/>
                <w:szCs w:val="20"/>
              </w:rPr>
              <w:t>Total de despesas fixas</w:t>
            </w:r>
          </w:p>
        </w:tc>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6E1EED66" w14:textId="1A85F681" w:rsidR="00D549D3" w:rsidRPr="00D549D3" w:rsidRDefault="00D549D3" w:rsidP="00D549D3">
            <w:pPr>
              <w:jc w:val="center"/>
              <w:rPr>
                <w:rFonts w:eastAsia="Times New Roman"/>
                <w:b/>
                <w:color w:val="000000"/>
                <w:sz w:val="20"/>
                <w:szCs w:val="20"/>
              </w:rPr>
            </w:pPr>
            <w:r w:rsidRPr="00D549D3">
              <w:rPr>
                <w:rFonts w:eastAsia="Times New Roman"/>
                <w:b/>
                <w:color w:val="000000"/>
                <w:sz w:val="20"/>
                <w:szCs w:val="20"/>
              </w:rPr>
              <w:t>62.000,00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3865E36" w14:textId="7A1DB042" w:rsidR="00D549D3" w:rsidRPr="00D549D3" w:rsidRDefault="00D549D3" w:rsidP="00D549D3">
            <w:pPr>
              <w:jc w:val="center"/>
              <w:rPr>
                <w:rFonts w:eastAsia="Times New Roman"/>
                <w:b/>
                <w:color w:val="000000"/>
                <w:sz w:val="20"/>
                <w:szCs w:val="20"/>
              </w:rPr>
            </w:pPr>
            <w:r w:rsidRPr="00D549D3">
              <w:rPr>
                <w:rFonts w:eastAsia="Times New Roman"/>
                <w:b/>
                <w:color w:val="000000"/>
                <w:sz w:val="20"/>
                <w:szCs w:val="20"/>
              </w:rPr>
              <w:t>65.000,00</w:t>
            </w:r>
          </w:p>
        </w:tc>
        <w:tc>
          <w:tcPr>
            <w:tcW w:w="1689" w:type="dxa"/>
            <w:tcBorders>
              <w:top w:val="nil"/>
              <w:left w:val="single" w:sz="4" w:space="0" w:color="auto"/>
              <w:bottom w:val="single" w:sz="4" w:space="0" w:color="auto"/>
              <w:right w:val="single" w:sz="4" w:space="0" w:color="auto"/>
            </w:tcBorders>
            <w:shd w:val="clear" w:color="auto" w:fill="auto"/>
            <w:noWrap/>
            <w:vAlign w:val="center"/>
          </w:tcPr>
          <w:p w14:paraId="44D916B5" w14:textId="77777777" w:rsidR="00D549D3" w:rsidRPr="00D549D3" w:rsidRDefault="00D549D3" w:rsidP="00D549D3">
            <w:pPr>
              <w:jc w:val="center"/>
              <w:rPr>
                <w:rFonts w:eastAsia="Times New Roman"/>
                <w:color w:val="000000"/>
                <w:sz w:val="20"/>
                <w:szCs w:val="20"/>
              </w:rPr>
            </w:pPr>
          </w:p>
        </w:tc>
      </w:tr>
      <w:tr w:rsidR="00435640" w:rsidRPr="00A97314" w14:paraId="6511C0FF" w14:textId="77777777" w:rsidTr="004D4DE3">
        <w:trPr>
          <w:trHeight w:val="260"/>
          <w:jc w:val="center"/>
        </w:trPr>
        <w:tc>
          <w:tcPr>
            <w:tcW w:w="4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435D5" w14:textId="77777777" w:rsidR="00D549D3" w:rsidRPr="00D549D3" w:rsidRDefault="00D549D3" w:rsidP="00D549D3">
            <w:pPr>
              <w:rPr>
                <w:rFonts w:eastAsia="Times New Roman"/>
                <w:b/>
                <w:bCs/>
                <w:color w:val="000000"/>
                <w:sz w:val="20"/>
                <w:szCs w:val="20"/>
              </w:rPr>
            </w:pPr>
            <w:r w:rsidRPr="00D549D3">
              <w:rPr>
                <w:rFonts w:eastAsia="Times New Roman"/>
                <w:b/>
                <w:bCs/>
                <w:color w:val="000000"/>
                <w:sz w:val="20"/>
                <w:szCs w:val="20"/>
              </w:rPr>
              <w:t>EBIT</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1F6DB" w14:textId="7345486C" w:rsidR="00D549D3" w:rsidRPr="00D549D3" w:rsidRDefault="00D549D3" w:rsidP="00D549D3">
            <w:pPr>
              <w:jc w:val="center"/>
              <w:rPr>
                <w:rFonts w:eastAsia="Times New Roman"/>
                <w:b/>
                <w:bCs/>
                <w:color w:val="000000"/>
                <w:sz w:val="20"/>
                <w:szCs w:val="20"/>
              </w:rPr>
            </w:pPr>
            <w:r w:rsidRPr="00D549D3">
              <w:rPr>
                <w:rFonts w:eastAsia="Times New Roman"/>
                <w:b/>
                <w:bCs/>
                <w:color w:val="000000"/>
                <w:sz w:val="20"/>
                <w:szCs w:val="20"/>
              </w:rPr>
              <w:t>18.000,00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1E88" w14:textId="27EEE4A4" w:rsidR="00D549D3" w:rsidRPr="00D549D3" w:rsidRDefault="00D549D3" w:rsidP="00D549D3">
            <w:pPr>
              <w:jc w:val="center"/>
              <w:rPr>
                <w:rFonts w:eastAsia="Times New Roman"/>
                <w:b/>
                <w:bCs/>
                <w:color w:val="000000"/>
                <w:sz w:val="20"/>
                <w:szCs w:val="20"/>
              </w:rPr>
            </w:pPr>
            <w:r w:rsidRPr="00D549D3">
              <w:rPr>
                <w:rFonts w:eastAsia="Times New Roman"/>
                <w:b/>
                <w:bCs/>
                <w:color w:val="000000"/>
                <w:sz w:val="20"/>
                <w:szCs w:val="20"/>
              </w:rPr>
              <w:t>30.000,00</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7FB55" w14:textId="357B9519" w:rsidR="00D549D3" w:rsidRPr="00D549D3" w:rsidRDefault="00D549D3" w:rsidP="00D549D3">
            <w:pPr>
              <w:jc w:val="center"/>
              <w:rPr>
                <w:rFonts w:eastAsia="Times New Roman"/>
                <w:b/>
                <w:bCs/>
                <w:color w:val="000000"/>
                <w:sz w:val="20"/>
                <w:szCs w:val="20"/>
              </w:rPr>
            </w:pPr>
          </w:p>
        </w:tc>
      </w:tr>
    </w:tbl>
    <w:p w14:paraId="79D76DF8" w14:textId="524640ED" w:rsidR="00034D8A" w:rsidRPr="00A97314" w:rsidRDefault="00034D8A" w:rsidP="00034D8A">
      <w:pPr>
        <w:widowControl w:val="0"/>
        <w:autoSpaceDE w:val="0"/>
        <w:autoSpaceDN w:val="0"/>
        <w:adjustRightInd w:val="0"/>
        <w:spacing w:before="240"/>
        <w:jc w:val="both"/>
      </w:pPr>
      <w:r w:rsidRPr="00A97314">
        <w:t xml:space="preserve">Observe que </w:t>
      </w:r>
      <w:r w:rsidR="00E33F8C" w:rsidRPr="00A97314">
        <w:t>o EBIT</w:t>
      </w:r>
      <w:r w:rsidRPr="00A97314">
        <w:t xml:space="preserve"> é US$ 12 mil mais alt</w:t>
      </w:r>
      <w:r w:rsidR="00E33F8C" w:rsidRPr="00A97314">
        <w:t>o</w:t>
      </w:r>
      <w:r w:rsidRPr="00A97314">
        <w:t xml:space="preserve"> com a nova </w:t>
      </w:r>
      <w:r w:rsidR="00E33F8C" w:rsidRPr="00A97314">
        <w:t>máquina</w:t>
      </w:r>
      <w:r w:rsidRPr="00A97314">
        <w:t xml:space="preserve">, </w:t>
      </w:r>
      <w:r w:rsidR="00E33F8C" w:rsidRPr="00A97314">
        <w:t>então</w:t>
      </w:r>
      <w:r w:rsidRPr="00A97314">
        <w:t xml:space="preserve">, essa é a melhor alternativa. </w:t>
      </w:r>
      <w:r w:rsidR="00CB4E91" w:rsidRPr="00A97314">
        <w:t xml:space="preserve">Essa diferença </w:t>
      </w:r>
      <w:r w:rsidR="0078254D" w:rsidRPr="00A97314">
        <w:t>advém</w:t>
      </w:r>
      <w:r w:rsidR="00CB4E91" w:rsidRPr="00A97314">
        <w:t xml:space="preserve"> de duas fontes: </w:t>
      </w:r>
      <w:r w:rsidR="0078254D" w:rsidRPr="00A97314">
        <w:t>(i) uma economia de $15.000 em MOD e (</w:t>
      </w:r>
      <w:proofErr w:type="spellStart"/>
      <w:r w:rsidR="0078254D" w:rsidRPr="00A97314">
        <w:t>ii</w:t>
      </w:r>
      <w:proofErr w:type="spellEnd"/>
      <w:r w:rsidR="0078254D" w:rsidRPr="00A97314">
        <w:t>) o custo do aluguel da máquina de $3.000. Ou seja, chegaríamos a este resultado simplesmente desconsiderando o que é irrelevante para essa escolha (o que não varia em decorrência da escolha).</w:t>
      </w:r>
    </w:p>
    <w:p w14:paraId="49F4E01B" w14:textId="77777777" w:rsidR="0078254D" w:rsidRPr="00A97314" w:rsidRDefault="0078254D" w:rsidP="00034D8A">
      <w:pPr>
        <w:widowControl w:val="0"/>
        <w:autoSpaceDE w:val="0"/>
        <w:autoSpaceDN w:val="0"/>
        <w:adjustRightInd w:val="0"/>
        <w:spacing w:before="240"/>
        <w:jc w:val="both"/>
      </w:pPr>
    </w:p>
    <w:p w14:paraId="69B8BE28" w14:textId="77777777" w:rsidR="0078254D" w:rsidRPr="00A97314" w:rsidRDefault="0078254D" w:rsidP="00034D8A">
      <w:pPr>
        <w:widowControl w:val="0"/>
        <w:autoSpaceDE w:val="0"/>
        <w:autoSpaceDN w:val="0"/>
        <w:adjustRightInd w:val="0"/>
        <w:spacing w:before="240"/>
        <w:jc w:val="both"/>
      </w:pPr>
    </w:p>
    <w:p w14:paraId="690F4BA4" w14:textId="527AB1AC" w:rsidR="00043EAD" w:rsidRDefault="00043EAD" w:rsidP="000007E9">
      <w:pPr>
        <w:widowControl w:val="0"/>
        <w:autoSpaceDE w:val="0"/>
        <w:autoSpaceDN w:val="0"/>
        <w:adjustRightInd w:val="0"/>
        <w:spacing w:before="240"/>
        <w:jc w:val="both"/>
        <w:rPr>
          <w:b/>
          <w:noProof/>
        </w:rPr>
      </w:pPr>
      <w:r w:rsidRPr="00043EAD">
        <w:rPr>
          <w:b/>
          <w:noProof/>
        </w:rPr>
        <w:t>Exemplo de Acompanhamento #</w:t>
      </w:r>
      <w:r>
        <w:rPr>
          <w:b/>
          <w:noProof/>
        </w:rPr>
        <w:t>2</w:t>
      </w:r>
    </w:p>
    <w:p w14:paraId="008FDB39" w14:textId="0AD5B629" w:rsidR="0009795F" w:rsidRPr="00A97314" w:rsidRDefault="000007E9" w:rsidP="000007E9">
      <w:pPr>
        <w:widowControl w:val="0"/>
        <w:autoSpaceDE w:val="0"/>
        <w:autoSpaceDN w:val="0"/>
        <w:adjustRightInd w:val="0"/>
        <w:spacing w:before="240"/>
        <w:jc w:val="both"/>
      </w:pPr>
      <w:r w:rsidRPr="00A97314">
        <w:lastRenderedPageBreak/>
        <w:t xml:space="preserve">Vamos a um outro exemplo. Decidir se linhas de produtos devem ser eliminados e se novos segmentos devem ser adicionados </w:t>
      </w:r>
      <w:r w:rsidR="0009795F" w:rsidRPr="00A97314">
        <w:t>são</w:t>
      </w:r>
      <w:r w:rsidRPr="00A97314">
        <w:t xml:space="preserve"> </w:t>
      </w:r>
      <w:r w:rsidR="0009795F" w:rsidRPr="00A97314">
        <w:t>decisões</w:t>
      </w:r>
      <w:r w:rsidRPr="00A97314">
        <w:t xml:space="preserve"> </w:t>
      </w:r>
      <w:r w:rsidR="0009795F" w:rsidRPr="00A97314">
        <w:t>difíceis</w:t>
      </w:r>
      <w:r w:rsidRPr="00A97314">
        <w:t xml:space="preserve"> que um gerente deve tomar. Nestas, muitos fatores qualitativos e quantitativos devem ser considerados. Em </w:t>
      </w:r>
      <w:r w:rsidR="0009795F" w:rsidRPr="00A97314">
        <w:t>última</w:t>
      </w:r>
      <w:r w:rsidRPr="00A97314">
        <w:t xml:space="preserve"> </w:t>
      </w:r>
      <w:r w:rsidR="0009795F" w:rsidRPr="00A97314">
        <w:t>análise</w:t>
      </w:r>
      <w:r w:rsidRPr="00A97314">
        <w:t xml:space="preserve">, qualquer </w:t>
      </w:r>
      <w:r w:rsidR="0009795F" w:rsidRPr="00A97314">
        <w:t>decisão</w:t>
      </w:r>
      <w:r w:rsidRPr="00A97314">
        <w:t xml:space="preserve"> final de eliminar um segmento ou adicionar um novo depende, em especial, do impacto que a </w:t>
      </w:r>
      <w:r w:rsidR="0009795F" w:rsidRPr="00A97314">
        <w:t>decisão terá́ sobre o EBIT.</w:t>
      </w:r>
    </w:p>
    <w:p w14:paraId="1E0267C5" w14:textId="77777777" w:rsidR="0009795F" w:rsidRPr="00A97314" w:rsidRDefault="0009795F" w:rsidP="000007E9">
      <w:pPr>
        <w:widowControl w:val="0"/>
        <w:autoSpaceDE w:val="0"/>
        <w:autoSpaceDN w:val="0"/>
        <w:adjustRightInd w:val="0"/>
        <w:spacing w:before="240"/>
        <w:jc w:val="both"/>
      </w:pPr>
    </w:p>
    <w:tbl>
      <w:tblPr>
        <w:tblW w:w="4576" w:type="pct"/>
        <w:jc w:val="center"/>
        <w:tblCellMar>
          <w:left w:w="70" w:type="dxa"/>
          <w:right w:w="70" w:type="dxa"/>
        </w:tblCellMar>
        <w:tblLook w:val="0600" w:firstRow="0" w:lastRow="0" w:firstColumn="0" w:lastColumn="0" w:noHBand="1" w:noVBand="1"/>
      </w:tblPr>
      <w:tblGrid>
        <w:gridCol w:w="2529"/>
        <w:gridCol w:w="1385"/>
        <w:gridCol w:w="1248"/>
        <w:gridCol w:w="1760"/>
        <w:gridCol w:w="846"/>
      </w:tblGrid>
      <w:tr w:rsidR="0009795F" w:rsidRPr="00A97314" w14:paraId="563A927B" w14:textId="77777777" w:rsidTr="0009795F">
        <w:trPr>
          <w:trHeight w:val="340"/>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CCCB5" w14:textId="5D53B2F4" w:rsidR="0009795F" w:rsidRPr="0009795F" w:rsidRDefault="0009795F" w:rsidP="0009795F">
            <w:pPr>
              <w:jc w:val="center"/>
              <w:rPr>
                <w:rFonts w:eastAsia="Times New Roman"/>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61896"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Medicamentos</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A34B8"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Cosméticos</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544FE"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Artigos Domésticos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4AF6C"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Total</w:t>
            </w:r>
          </w:p>
        </w:tc>
      </w:tr>
      <w:tr w:rsidR="0009795F" w:rsidRPr="00A97314" w14:paraId="65DAA254" w14:textId="77777777" w:rsidTr="0009795F">
        <w:trPr>
          <w:trHeight w:val="320"/>
          <w:jc w:val="center"/>
        </w:trPr>
        <w:tc>
          <w:tcPr>
            <w:tcW w:w="1637" w:type="pct"/>
            <w:tcBorders>
              <w:top w:val="single" w:sz="4" w:space="0" w:color="auto"/>
              <w:left w:val="single" w:sz="4" w:space="0" w:color="auto"/>
              <w:right w:val="single" w:sz="4" w:space="0" w:color="auto"/>
            </w:tcBorders>
            <w:shd w:val="clear" w:color="auto" w:fill="auto"/>
            <w:vAlign w:val="bottom"/>
            <w:hideMark/>
          </w:tcPr>
          <w:p w14:paraId="20126721" w14:textId="77777777" w:rsidR="0009795F" w:rsidRPr="0009795F" w:rsidRDefault="0009795F" w:rsidP="0009795F">
            <w:pPr>
              <w:rPr>
                <w:rFonts w:eastAsia="Times New Roman"/>
                <w:color w:val="000000"/>
                <w:sz w:val="20"/>
                <w:szCs w:val="20"/>
              </w:rPr>
            </w:pPr>
            <w:r w:rsidRPr="0009795F">
              <w:rPr>
                <w:rFonts w:eastAsia="Times New Roman"/>
                <w:color w:val="000000"/>
                <w:sz w:val="20"/>
                <w:szCs w:val="20"/>
              </w:rPr>
              <w:t>Vendas</w:t>
            </w:r>
          </w:p>
        </w:tc>
        <w:tc>
          <w:tcPr>
            <w:tcW w:w="856" w:type="pct"/>
            <w:tcBorders>
              <w:top w:val="single" w:sz="4" w:space="0" w:color="auto"/>
              <w:left w:val="single" w:sz="4" w:space="0" w:color="auto"/>
              <w:right w:val="single" w:sz="4" w:space="0" w:color="auto"/>
            </w:tcBorders>
            <w:shd w:val="clear" w:color="auto" w:fill="auto"/>
            <w:vAlign w:val="bottom"/>
            <w:hideMark/>
          </w:tcPr>
          <w:p w14:paraId="7D0B2CC9"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125</w:t>
            </w:r>
          </w:p>
        </w:tc>
        <w:tc>
          <w:tcPr>
            <w:tcW w:w="812" w:type="pct"/>
            <w:tcBorders>
              <w:top w:val="single" w:sz="4" w:space="0" w:color="auto"/>
              <w:left w:val="single" w:sz="4" w:space="0" w:color="auto"/>
              <w:right w:val="single" w:sz="4" w:space="0" w:color="auto"/>
            </w:tcBorders>
            <w:shd w:val="clear" w:color="auto" w:fill="auto"/>
            <w:vAlign w:val="bottom"/>
            <w:hideMark/>
          </w:tcPr>
          <w:p w14:paraId="30C20605"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75</w:t>
            </w:r>
          </w:p>
        </w:tc>
        <w:tc>
          <w:tcPr>
            <w:tcW w:w="1142" w:type="pct"/>
            <w:tcBorders>
              <w:top w:val="single" w:sz="4" w:space="0" w:color="auto"/>
              <w:left w:val="single" w:sz="4" w:space="0" w:color="auto"/>
              <w:right w:val="single" w:sz="4" w:space="0" w:color="auto"/>
            </w:tcBorders>
            <w:shd w:val="clear" w:color="auto" w:fill="auto"/>
            <w:vAlign w:val="bottom"/>
            <w:hideMark/>
          </w:tcPr>
          <w:p w14:paraId="1E6DAFFB"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50</w:t>
            </w:r>
          </w:p>
        </w:tc>
        <w:tc>
          <w:tcPr>
            <w:tcW w:w="553" w:type="pct"/>
            <w:tcBorders>
              <w:top w:val="single" w:sz="4" w:space="0" w:color="auto"/>
              <w:left w:val="single" w:sz="4" w:space="0" w:color="auto"/>
              <w:right w:val="single" w:sz="4" w:space="0" w:color="auto"/>
            </w:tcBorders>
            <w:shd w:val="clear" w:color="auto" w:fill="auto"/>
            <w:vAlign w:val="bottom"/>
            <w:hideMark/>
          </w:tcPr>
          <w:p w14:paraId="7104F291"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250</w:t>
            </w:r>
          </w:p>
        </w:tc>
      </w:tr>
      <w:tr w:rsidR="0009795F" w:rsidRPr="00A97314" w14:paraId="16F419C4"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0F9261E3" w14:textId="77777777" w:rsidR="0009795F" w:rsidRPr="0009795F" w:rsidRDefault="0009795F" w:rsidP="0009795F">
            <w:pPr>
              <w:rPr>
                <w:rFonts w:eastAsia="Times New Roman"/>
                <w:color w:val="000000"/>
                <w:sz w:val="20"/>
                <w:szCs w:val="20"/>
              </w:rPr>
            </w:pPr>
            <w:r w:rsidRPr="0009795F">
              <w:rPr>
                <w:rFonts w:eastAsia="Times New Roman"/>
                <w:color w:val="000000"/>
                <w:sz w:val="20"/>
                <w:szCs w:val="20"/>
              </w:rPr>
              <w:t>CDV</w:t>
            </w:r>
          </w:p>
        </w:tc>
        <w:tc>
          <w:tcPr>
            <w:tcW w:w="856" w:type="pct"/>
            <w:tcBorders>
              <w:left w:val="single" w:sz="4" w:space="0" w:color="auto"/>
              <w:right w:val="single" w:sz="4" w:space="0" w:color="auto"/>
            </w:tcBorders>
            <w:shd w:val="clear" w:color="auto" w:fill="auto"/>
            <w:vAlign w:val="bottom"/>
            <w:hideMark/>
          </w:tcPr>
          <w:p w14:paraId="7DC1EE1E" w14:textId="77777777" w:rsidR="0009795F" w:rsidRPr="0009795F" w:rsidRDefault="0009795F" w:rsidP="0009795F">
            <w:pPr>
              <w:jc w:val="center"/>
              <w:rPr>
                <w:rFonts w:eastAsia="Times New Roman"/>
                <w:color w:val="000000"/>
                <w:sz w:val="20"/>
                <w:szCs w:val="20"/>
                <w:u w:val="single"/>
              </w:rPr>
            </w:pPr>
            <w:r w:rsidRPr="0009795F">
              <w:rPr>
                <w:rFonts w:eastAsia="Times New Roman"/>
                <w:color w:val="000000"/>
                <w:sz w:val="20"/>
                <w:szCs w:val="20"/>
                <w:u w:val="single"/>
              </w:rPr>
              <w:t>-50</w:t>
            </w:r>
          </w:p>
        </w:tc>
        <w:tc>
          <w:tcPr>
            <w:tcW w:w="812" w:type="pct"/>
            <w:tcBorders>
              <w:left w:val="single" w:sz="4" w:space="0" w:color="auto"/>
              <w:right w:val="single" w:sz="4" w:space="0" w:color="auto"/>
            </w:tcBorders>
            <w:shd w:val="clear" w:color="auto" w:fill="auto"/>
            <w:vAlign w:val="bottom"/>
            <w:hideMark/>
          </w:tcPr>
          <w:p w14:paraId="13D8FEFF" w14:textId="77777777" w:rsidR="0009795F" w:rsidRPr="0009795F" w:rsidRDefault="0009795F" w:rsidP="0009795F">
            <w:pPr>
              <w:jc w:val="center"/>
              <w:rPr>
                <w:rFonts w:eastAsia="Times New Roman"/>
                <w:color w:val="000000"/>
                <w:sz w:val="20"/>
                <w:szCs w:val="20"/>
                <w:u w:val="single"/>
              </w:rPr>
            </w:pPr>
            <w:r w:rsidRPr="0009795F">
              <w:rPr>
                <w:rFonts w:eastAsia="Times New Roman"/>
                <w:color w:val="000000"/>
                <w:sz w:val="20"/>
                <w:szCs w:val="20"/>
                <w:u w:val="single"/>
              </w:rPr>
              <w:t>-25</w:t>
            </w:r>
          </w:p>
        </w:tc>
        <w:tc>
          <w:tcPr>
            <w:tcW w:w="1142" w:type="pct"/>
            <w:tcBorders>
              <w:left w:val="single" w:sz="4" w:space="0" w:color="auto"/>
              <w:right w:val="single" w:sz="4" w:space="0" w:color="auto"/>
            </w:tcBorders>
            <w:shd w:val="clear" w:color="auto" w:fill="auto"/>
            <w:vAlign w:val="bottom"/>
            <w:hideMark/>
          </w:tcPr>
          <w:p w14:paraId="06BB2720" w14:textId="77777777" w:rsidR="0009795F" w:rsidRPr="0009795F" w:rsidRDefault="0009795F" w:rsidP="0009795F">
            <w:pPr>
              <w:jc w:val="center"/>
              <w:rPr>
                <w:rFonts w:eastAsia="Times New Roman"/>
                <w:color w:val="000000"/>
                <w:sz w:val="20"/>
                <w:szCs w:val="20"/>
                <w:u w:val="single"/>
              </w:rPr>
            </w:pPr>
            <w:r w:rsidRPr="0009795F">
              <w:rPr>
                <w:rFonts w:eastAsia="Times New Roman"/>
                <w:color w:val="000000"/>
                <w:sz w:val="20"/>
                <w:szCs w:val="20"/>
                <w:u w:val="single"/>
              </w:rPr>
              <w:t>-30</w:t>
            </w:r>
          </w:p>
        </w:tc>
        <w:tc>
          <w:tcPr>
            <w:tcW w:w="553" w:type="pct"/>
            <w:tcBorders>
              <w:left w:val="single" w:sz="4" w:space="0" w:color="auto"/>
              <w:right w:val="single" w:sz="4" w:space="0" w:color="auto"/>
            </w:tcBorders>
            <w:shd w:val="clear" w:color="auto" w:fill="auto"/>
            <w:vAlign w:val="bottom"/>
            <w:hideMark/>
          </w:tcPr>
          <w:p w14:paraId="54D8A9BA" w14:textId="77777777" w:rsidR="0009795F" w:rsidRPr="0009795F" w:rsidRDefault="0009795F" w:rsidP="0009795F">
            <w:pPr>
              <w:jc w:val="center"/>
              <w:rPr>
                <w:rFonts w:eastAsia="Times New Roman"/>
                <w:color w:val="000000"/>
                <w:sz w:val="20"/>
                <w:szCs w:val="20"/>
                <w:u w:val="single"/>
              </w:rPr>
            </w:pPr>
            <w:r w:rsidRPr="0009795F">
              <w:rPr>
                <w:rFonts w:eastAsia="Times New Roman"/>
                <w:color w:val="000000"/>
                <w:sz w:val="20"/>
                <w:szCs w:val="20"/>
                <w:u w:val="single"/>
              </w:rPr>
              <w:t>-105</w:t>
            </w:r>
          </w:p>
        </w:tc>
      </w:tr>
      <w:tr w:rsidR="0009795F" w:rsidRPr="00A97314" w14:paraId="6BE5C6EC"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2D8D3BD6" w14:textId="77777777" w:rsidR="0009795F" w:rsidRPr="0009795F" w:rsidRDefault="0009795F" w:rsidP="0009795F">
            <w:pPr>
              <w:rPr>
                <w:rFonts w:eastAsia="Times New Roman"/>
                <w:b/>
                <w:bCs/>
                <w:color w:val="000000"/>
                <w:sz w:val="20"/>
                <w:szCs w:val="20"/>
              </w:rPr>
            </w:pPr>
            <w:r w:rsidRPr="0009795F">
              <w:rPr>
                <w:rFonts w:eastAsia="Times New Roman"/>
                <w:b/>
                <w:bCs/>
                <w:color w:val="000000"/>
                <w:sz w:val="20"/>
                <w:szCs w:val="20"/>
              </w:rPr>
              <w:t>MC</w:t>
            </w:r>
          </w:p>
        </w:tc>
        <w:tc>
          <w:tcPr>
            <w:tcW w:w="856" w:type="pct"/>
            <w:tcBorders>
              <w:left w:val="single" w:sz="4" w:space="0" w:color="auto"/>
              <w:right w:val="single" w:sz="4" w:space="0" w:color="auto"/>
            </w:tcBorders>
            <w:shd w:val="clear" w:color="auto" w:fill="auto"/>
            <w:vAlign w:val="bottom"/>
            <w:hideMark/>
          </w:tcPr>
          <w:p w14:paraId="1E3D4D19"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75</w:t>
            </w:r>
          </w:p>
        </w:tc>
        <w:tc>
          <w:tcPr>
            <w:tcW w:w="812" w:type="pct"/>
            <w:tcBorders>
              <w:left w:val="single" w:sz="4" w:space="0" w:color="auto"/>
              <w:right w:val="single" w:sz="4" w:space="0" w:color="auto"/>
            </w:tcBorders>
            <w:shd w:val="clear" w:color="auto" w:fill="auto"/>
            <w:vAlign w:val="bottom"/>
            <w:hideMark/>
          </w:tcPr>
          <w:p w14:paraId="30C36F15"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50</w:t>
            </w:r>
          </w:p>
        </w:tc>
        <w:tc>
          <w:tcPr>
            <w:tcW w:w="1142" w:type="pct"/>
            <w:tcBorders>
              <w:left w:val="single" w:sz="4" w:space="0" w:color="auto"/>
              <w:right w:val="single" w:sz="4" w:space="0" w:color="auto"/>
            </w:tcBorders>
            <w:shd w:val="clear" w:color="auto" w:fill="auto"/>
            <w:vAlign w:val="bottom"/>
            <w:hideMark/>
          </w:tcPr>
          <w:p w14:paraId="5489388B"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20</w:t>
            </w:r>
          </w:p>
        </w:tc>
        <w:tc>
          <w:tcPr>
            <w:tcW w:w="553" w:type="pct"/>
            <w:tcBorders>
              <w:left w:val="single" w:sz="4" w:space="0" w:color="auto"/>
              <w:right w:val="single" w:sz="4" w:space="0" w:color="auto"/>
            </w:tcBorders>
            <w:shd w:val="clear" w:color="auto" w:fill="auto"/>
            <w:vAlign w:val="bottom"/>
            <w:hideMark/>
          </w:tcPr>
          <w:p w14:paraId="2F4B0404"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145</w:t>
            </w:r>
          </w:p>
        </w:tc>
      </w:tr>
      <w:tr w:rsidR="0009795F" w:rsidRPr="00A97314" w14:paraId="4967FA95"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690D31C9" w14:textId="77777777" w:rsidR="0009795F" w:rsidRPr="0009795F" w:rsidRDefault="0009795F" w:rsidP="0009795F">
            <w:pPr>
              <w:rPr>
                <w:rFonts w:eastAsia="Times New Roman"/>
                <w:color w:val="000000"/>
                <w:sz w:val="20"/>
                <w:szCs w:val="20"/>
              </w:rPr>
            </w:pPr>
            <w:r w:rsidRPr="0009795F">
              <w:rPr>
                <w:rFonts w:eastAsia="Times New Roman"/>
                <w:color w:val="000000"/>
                <w:sz w:val="20"/>
                <w:szCs w:val="20"/>
              </w:rPr>
              <w:t>CDF:</w:t>
            </w:r>
          </w:p>
        </w:tc>
        <w:tc>
          <w:tcPr>
            <w:tcW w:w="856" w:type="pct"/>
            <w:tcBorders>
              <w:left w:val="single" w:sz="4" w:space="0" w:color="auto"/>
              <w:right w:val="single" w:sz="4" w:space="0" w:color="auto"/>
            </w:tcBorders>
            <w:shd w:val="clear" w:color="auto" w:fill="auto"/>
            <w:vAlign w:val="bottom"/>
            <w:hideMark/>
          </w:tcPr>
          <w:p w14:paraId="3A3BD525" w14:textId="77777777" w:rsidR="0009795F" w:rsidRPr="0009795F" w:rsidRDefault="0009795F" w:rsidP="0009795F">
            <w:pPr>
              <w:rPr>
                <w:rFonts w:eastAsia="Times New Roman"/>
                <w:color w:val="000000"/>
                <w:sz w:val="20"/>
                <w:szCs w:val="20"/>
              </w:rPr>
            </w:pPr>
          </w:p>
        </w:tc>
        <w:tc>
          <w:tcPr>
            <w:tcW w:w="812" w:type="pct"/>
            <w:tcBorders>
              <w:left w:val="single" w:sz="4" w:space="0" w:color="auto"/>
              <w:right w:val="single" w:sz="4" w:space="0" w:color="auto"/>
            </w:tcBorders>
            <w:shd w:val="clear" w:color="auto" w:fill="auto"/>
            <w:vAlign w:val="bottom"/>
            <w:hideMark/>
          </w:tcPr>
          <w:p w14:paraId="246CC037" w14:textId="77777777" w:rsidR="0009795F" w:rsidRPr="0009795F" w:rsidRDefault="0009795F" w:rsidP="0009795F">
            <w:pPr>
              <w:jc w:val="center"/>
              <w:rPr>
                <w:rFonts w:eastAsia="Times New Roman"/>
                <w:sz w:val="20"/>
                <w:szCs w:val="20"/>
              </w:rPr>
            </w:pPr>
          </w:p>
        </w:tc>
        <w:tc>
          <w:tcPr>
            <w:tcW w:w="1142" w:type="pct"/>
            <w:tcBorders>
              <w:left w:val="single" w:sz="4" w:space="0" w:color="auto"/>
              <w:right w:val="single" w:sz="4" w:space="0" w:color="auto"/>
            </w:tcBorders>
            <w:shd w:val="clear" w:color="auto" w:fill="auto"/>
            <w:vAlign w:val="bottom"/>
            <w:hideMark/>
          </w:tcPr>
          <w:p w14:paraId="7B16B44D" w14:textId="77777777" w:rsidR="0009795F" w:rsidRPr="0009795F" w:rsidRDefault="0009795F" w:rsidP="0009795F">
            <w:pPr>
              <w:jc w:val="center"/>
              <w:rPr>
                <w:rFonts w:eastAsia="Times New Roman"/>
                <w:sz w:val="20"/>
                <w:szCs w:val="20"/>
              </w:rPr>
            </w:pPr>
          </w:p>
        </w:tc>
        <w:tc>
          <w:tcPr>
            <w:tcW w:w="553" w:type="pct"/>
            <w:tcBorders>
              <w:left w:val="single" w:sz="4" w:space="0" w:color="auto"/>
              <w:right w:val="single" w:sz="4" w:space="0" w:color="auto"/>
            </w:tcBorders>
            <w:shd w:val="clear" w:color="auto" w:fill="auto"/>
            <w:vAlign w:val="bottom"/>
            <w:hideMark/>
          </w:tcPr>
          <w:p w14:paraId="310FE243" w14:textId="77777777" w:rsidR="0009795F" w:rsidRPr="0009795F" w:rsidRDefault="0009795F" w:rsidP="0009795F">
            <w:pPr>
              <w:jc w:val="center"/>
              <w:rPr>
                <w:rFonts w:eastAsia="Times New Roman"/>
                <w:sz w:val="20"/>
                <w:szCs w:val="20"/>
              </w:rPr>
            </w:pPr>
            <w:r w:rsidRPr="0009795F">
              <w:rPr>
                <w:rFonts w:eastAsia="Times New Roman"/>
                <w:sz w:val="20"/>
                <w:szCs w:val="20"/>
              </w:rPr>
              <w:t> </w:t>
            </w:r>
          </w:p>
        </w:tc>
      </w:tr>
      <w:tr w:rsidR="0009795F" w:rsidRPr="00A97314" w14:paraId="77823352"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35050297" w14:textId="116A064B" w:rsidR="0009795F" w:rsidRPr="0009795F" w:rsidRDefault="0009795F" w:rsidP="0009795F">
            <w:pPr>
              <w:rPr>
                <w:rFonts w:eastAsia="Times New Roman"/>
                <w:color w:val="000000"/>
                <w:sz w:val="20"/>
                <w:szCs w:val="20"/>
              </w:rPr>
            </w:pPr>
            <w:r w:rsidRPr="00A97314">
              <w:rPr>
                <w:rFonts w:eastAsia="Times New Roman"/>
                <w:color w:val="000000"/>
                <w:sz w:val="20"/>
                <w:szCs w:val="20"/>
              </w:rPr>
              <w:t xml:space="preserve">    </w:t>
            </w:r>
            <w:r w:rsidRPr="0009795F">
              <w:rPr>
                <w:rFonts w:eastAsia="Times New Roman"/>
                <w:color w:val="000000"/>
                <w:sz w:val="20"/>
                <w:szCs w:val="20"/>
              </w:rPr>
              <w:t>Salários</w:t>
            </w:r>
          </w:p>
        </w:tc>
        <w:tc>
          <w:tcPr>
            <w:tcW w:w="856" w:type="pct"/>
            <w:tcBorders>
              <w:left w:val="single" w:sz="4" w:space="0" w:color="auto"/>
              <w:right w:val="single" w:sz="4" w:space="0" w:color="auto"/>
            </w:tcBorders>
            <w:shd w:val="clear" w:color="auto" w:fill="auto"/>
            <w:vAlign w:val="bottom"/>
            <w:hideMark/>
          </w:tcPr>
          <w:p w14:paraId="1C413A3E"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-29,5</w:t>
            </w:r>
          </w:p>
        </w:tc>
        <w:tc>
          <w:tcPr>
            <w:tcW w:w="812" w:type="pct"/>
            <w:tcBorders>
              <w:left w:val="single" w:sz="4" w:space="0" w:color="auto"/>
              <w:right w:val="single" w:sz="4" w:space="0" w:color="auto"/>
            </w:tcBorders>
            <w:shd w:val="clear" w:color="auto" w:fill="auto"/>
            <w:vAlign w:val="bottom"/>
            <w:hideMark/>
          </w:tcPr>
          <w:p w14:paraId="0D6418C5"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-12,5</w:t>
            </w:r>
          </w:p>
        </w:tc>
        <w:tc>
          <w:tcPr>
            <w:tcW w:w="1142" w:type="pct"/>
            <w:tcBorders>
              <w:left w:val="single" w:sz="4" w:space="0" w:color="auto"/>
              <w:right w:val="single" w:sz="4" w:space="0" w:color="auto"/>
            </w:tcBorders>
            <w:shd w:val="clear" w:color="auto" w:fill="auto"/>
            <w:vAlign w:val="bottom"/>
            <w:hideMark/>
          </w:tcPr>
          <w:p w14:paraId="5416F28A"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-8</w:t>
            </w:r>
          </w:p>
        </w:tc>
        <w:tc>
          <w:tcPr>
            <w:tcW w:w="553" w:type="pct"/>
            <w:tcBorders>
              <w:left w:val="single" w:sz="4" w:space="0" w:color="auto"/>
              <w:right w:val="single" w:sz="4" w:space="0" w:color="auto"/>
            </w:tcBorders>
            <w:shd w:val="clear" w:color="auto" w:fill="auto"/>
            <w:vAlign w:val="bottom"/>
            <w:hideMark/>
          </w:tcPr>
          <w:p w14:paraId="0F638216"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-50</w:t>
            </w:r>
          </w:p>
        </w:tc>
      </w:tr>
      <w:tr w:rsidR="0009795F" w:rsidRPr="00A97314" w14:paraId="34EE984D"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58F7CCDE" w14:textId="2B803427" w:rsidR="0009795F" w:rsidRPr="0009795F" w:rsidRDefault="0009795F" w:rsidP="0009795F">
            <w:pPr>
              <w:rPr>
                <w:rFonts w:eastAsia="Times New Roman"/>
                <w:color w:val="000000"/>
                <w:sz w:val="20"/>
                <w:szCs w:val="20"/>
              </w:rPr>
            </w:pPr>
            <w:r w:rsidRPr="00A97314">
              <w:rPr>
                <w:rFonts w:eastAsia="Times New Roman"/>
                <w:color w:val="000000"/>
                <w:sz w:val="20"/>
                <w:szCs w:val="20"/>
              </w:rPr>
              <w:t xml:space="preserve">    </w:t>
            </w:r>
            <w:r w:rsidRPr="0009795F">
              <w:rPr>
                <w:rFonts w:eastAsia="Times New Roman"/>
                <w:color w:val="000000"/>
                <w:sz w:val="20"/>
                <w:szCs w:val="20"/>
              </w:rPr>
              <w:t>Propaganda</w:t>
            </w:r>
          </w:p>
        </w:tc>
        <w:tc>
          <w:tcPr>
            <w:tcW w:w="856" w:type="pct"/>
            <w:tcBorders>
              <w:left w:val="single" w:sz="4" w:space="0" w:color="auto"/>
              <w:right w:val="single" w:sz="4" w:space="0" w:color="auto"/>
            </w:tcBorders>
            <w:shd w:val="clear" w:color="auto" w:fill="auto"/>
            <w:vAlign w:val="bottom"/>
            <w:hideMark/>
          </w:tcPr>
          <w:p w14:paraId="357B590F"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-1</w:t>
            </w:r>
          </w:p>
        </w:tc>
        <w:tc>
          <w:tcPr>
            <w:tcW w:w="812" w:type="pct"/>
            <w:tcBorders>
              <w:left w:val="single" w:sz="4" w:space="0" w:color="auto"/>
              <w:right w:val="single" w:sz="4" w:space="0" w:color="auto"/>
            </w:tcBorders>
            <w:shd w:val="clear" w:color="auto" w:fill="auto"/>
            <w:vAlign w:val="bottom"/>
            <w:hideMark/>
          </w:tcPr>
          <w:p w14:paraId="58146A51"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-7,5</w:t>
            </w:r>
          </w:p>
        </w:tc>
        <w:tc>
          <w:tcPr>
            <w:tcW w:w="1142" w:type="pct"/>
            <w:tcBorders>
              <w:left w:val="single" w:sz="4" w:space="0" w:color="auto"/>
              <w:right w:val="single" w:sz="4" w:space="0" w:color="auto"/>
            </w:tcBorders>
            <w:shd w:val="clear" w:color="auto" w:fill="auto"/>
            <w:vAlign w:val="bottom"/>
            <w:hideMark/>
          </w:tcPr>
          <w:p w14:paraId="223F8569"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-6,5</w:t>
            </w:r>
          </w:p>
        </w:tc>
        <w:tc>
          <w:tcPr>
            <w:tcW w:w="553" w:type="pct"/>
            <w:tcBorders>
              <w:left w:val="single" w:sz="4" w:space="0" w:color="auto"/>
              <w:right w:val="single" w:sz="4" w:space="0" w:color="auto"/>
            </w:tcBorders>
            <w:shd w:val="clear" w:color="auto" w:fill="auto"/>
            <w:vAlign w:val="bottom"/>
            <w:hideMark/>
          </w:tcPr>
          <w:p w14:paraId="79EDDAC4"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-15</w:t>
            </w:r>
          </w:p>
        </w:tc>
      </w:tr>
      <w:tr w:rsidR="0009795F" w:rsidRPr="00A97314" w14:paraId="1C270C85"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405588A1" w14:textId="705D8BE4" w:rsidR="0009795F" w:rsidRPr="0009795F" w:rsidRDefault="0009795F" w:rsidP="0009795F">
            <w:pPr>
              <w:rPr>
                <w:rFonts w:eastAsia="Times New Roman"/>
                <w:color w:val="000000"/>
                <w:sz w:val="20"/>
                <w:szCs w:val="20"/>
              </w:rPr>
            </w:pPr>
            <w:r w:rsidRPr="00A97314">
              <w:rPr>
                <w:rFonts w:eastAsia="Times New Roman"/>
                <w:color w:val="000000"/>
                <w:sz w:val="20"/>
                <w:szCs w:val="20"/>
              </w:rPr>
              <w:t xml:space="preserve">    </w:t>
            </w:r>
            <w:r w:rsidRPr="0009795F">
              <w:rPr>
                <w:rFonts w:eastAsia="Times New Roman"/>
                <w:color w:val="000000"/>
                <w:sz w:val="20"/>
                <w:szCs w:val="20"/>
              </w:rPr>
              <w:t>Utilidades Diversas</w:t>
            </w:r>
          </w:p>
        </w:tc>
        <w:tc>
          <w:tcPr>
            <w:tcW w:w="856" w:type="pct"/>
            <w:tcBorders>
              <w:left w:val="single" w:sz="4" w:space="0" w:color="auto"/>
              <w:right w:val="single" w:sz="4" w:space="0" w:color="auto"/>
            </w:tcBorders>
            <w:shd w:val="clear" w:color="auto" w:fill="auto"/>
            <w:vAlign w:val="bottom"/>
            <w:hideMark/>
          </w:tcPr>
          <w:p w14:paraId="2C676D58"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-0,5</w:t>
            </w:r>
          </w:p>
        </w:tc>
        <w:tc>
          <w:tcPr>
            <w:tcW w:w="812" w:type="pct"/>
            <w:tcBorders>
              <w:left w:val="single" w:sz="4" w:space="0" w:color="auto"/>
              <w:right w:val="single" w:sz="4" w:space="0" w:color="auto"/>
            </w:tcBorders>
            <w:shd w:val="clear" w:color="auto" w:fill="auto"/>
            <w:vAlign w:val="bottom"/>
            <w:hideMark/>
          </w:tcPr>
          <w:p w14:paraId="16DA8F2E"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-0,5</w:t>
            </w:r>
          </w:p>
        </w:tc>
        <w:tc>
          <w:tcPr>
            <w:tcW w:w="1142" w:type="pct"/>
            <w:tcBorders>
              <w:left w:val="single" w:sz="4" w:space="0" w:color="auto"/>
              <w:right w:val="single" w:sz="4" w:space="0" w:color="auto"/>
            </w:tcBorders>
            <w:shd w:val="clear" w:color="auto" w:fill="auto"/>
            <w:vAlign w:val="bottom"/>
            <w:hideMark/>
          </w:tcPr>
          <w:p w14:paraId="59B392C1"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-1</w:t>
            </w:r>
          </w:p>
        </w:tc>
        <w:tc>
          <w:tcPr>
            <w:tcW w:w="553" w:type="pct"/>
            <w:tcBorders>
              <w:left w:val="single" w:sz="4" w:space="0" w:color="auto"/>
              <w:right w:val="single" w:sz="4" w:space="0" w:color="auto"/>
            </w:tcBorders>
            <w:shd w:val="clear" w:color="auto" w:fill="auto"/>
            <w:vAlign w:val="bottom"/>
            <w:hideMark/>
          </w:tcPr>
          <w:p w14:paraId="5911D50C"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-2</w:t>
            </w:r>
          </w:p>
        </w:tc>
      </w:tr>
      <w:tr w:rsidR="0009795F" w:rsidRPr="00A97314" w14:paraId="25BC7745"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21181805" w14:textId="4FCC8DDB" w:rsidR="0009795F" w:rsidRPr="0009795F" w:rsidRDefault="0009795F" w:rsidP="0009795F">
            <w:pPr>
              <w:rPr>
                <w:rFonts w:eastAsia="Times New Roman"/>
                <w:color w:val="000000"/>
                <w:sz w:val="20"/>
                <w:szCs w:val="20"/>
              </w:rPr>
            </w:pPr>
            <w:r w:rsidRPr="00A97314">
              <w:rPr>
                <w:rFonts w:eastAsia="Times New Roman"/>
                <w:color w:val="000000"/>
                <w:sz w:val="20"/>
                <w:szCs w:val="20"/>
              </w:rPr>
              <w:t xml:space="preserve">    </w:t>
            </w:r>
            <w:r w:rsidRPr="0009795F">
              <w:rPr>
                <w:rFonts w:eastAsia="Times New Roman"/>
                <w:color w:val="000000"/>
                <w:sz w:val="20"/>
                <w:szCs w:val="20"/>
              </w:rPr>
              <w:t>Depreciação (Mostruário)</w:t>
            </w:r>
          </w:p>
        </w:tc>
        <w:tc>
          <w:tcPr>
            <w:tcW w:w="856" w:type="pct"/>
            <w:tcBorders>
              <w:left w:val="single" w:sz="4" w:space="0" w:color="auto"/>
              <w:right w:val="single" w:sz="4" w:space="0" w:color="auto"/>
            </w:tcBorders>
            <w:shd w:val="clear" w:color="auto" w:fill="auto"/>
            <w:vAlign w:val="bottom"/>
            <w:hideMark/>
          </w:tcPr>
          <w:p w14:paraId="345E3928"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-1</w:t>
            </w:r>
          </w:p>
        </w:tc>
        <w:tc>
          <w:tcPr>
            <w:tcW w:w="812" w:type="pct"/>
            <w:tcBorders>
              <w:left w:val="single" w:sz="4" w:space="0" w:color="auto"/>
              <w:right w:val="single" w:sz="4" w:space="0" w:color="auto"/>
            </w:tcBorders>
            <w:shd w:val="clear" w:color="auto" w:fill="auto"/>
            <w:vAlign w:val="bottom"/>
            <w:hideMark/>
          </w:tcPr>
          <w:p w14:paraId="1DC375FF"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-2</w:t>
            </w:r>
          </w:p>
        </w:tc>
        <w:tc>
          <w:tcPr>
            <w:tcW w:w="1142" w:type="pct"/>
            <w:tcBorders>
              <w:left w:val="single" w:sz="4" w:space="0" w:color="auto"/>
              <w:right w:val="single" w:sz="4" w:space="0" w:color="auto"/>
            </w:tcBorders>
            <w:shd w:val="clear" w:color="auto" w:fill="auto"/>
            <w:vAlign w:val="bottom"/>
            <w:hideMark/>
          </w:tcPr>
          <w:p w14:paraId="6E926F88"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-2</w:t>
            </w:r>
          </w:p>
        </w:tc>
        <w:tc>
          <w:tcPr>
            <w:tcW w:w="553" w:type="pct"/>
            <w:tcBorders>
              <w:left w:val="single" w:sz="4" w:space="0" w:color="auto"/>
              <w:right w:val="single" w:sz="4" w:space="0" w:color="auto"/>
            </w:tcBorders>
            <w:shd w:val="clear" w:color="auto" w:fill="auto"/>
            <w:vAlign w:val="bottom"/>
            <w:hideMark/>
          </w:tcPr>
          <w:p w14:paraId="02CDA195"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-5</w:t>
            </w:r>
          </w:p>
        </w:tc>
      </w:tr>
      <w:tr w:rsidR="0009795F" w:rsidRPr="00A97314" w14:paraId="3C3C0010"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4A385701" w14:textId="756AF747" w:rsidR="0009795F" w:rsidRPr="0009795F" w:rsidRDefault="0009795F" w:rsidP="0009795F">
            <w:pPr>
              <w:rPr>
                <w:rFonts w:eastAsia="Times New Roman"/>
                <w:color w:val="000000"/>
                <w:sz w:val="20"/>
                <w:szCs w:val="20"/>
              </w:rPr>
            </w:pPr>
            <w:r w:rsidRPr="00A97314">
              <w:rPr>
                <w:rFonts w:eastAsia="Times New Roman"/>
                <w:color w:val="000000"/>
                <w:sz w:val="20"/>
                <w:szCs w:val="20"/>
              </w:rPr>
              <w:t xml:space="preserve">    </w:t>
            </w:r>
            <w:r w:rsidRPr="0009795F">
              <w:rPr>
                <w:rFonts w:eastAsia="Times New Roman"/>
                <w:color w:val="000000"/>
                <w:sz w:val="20"/>
                <w:szCs w:val="20"/>
              </w:rPr>
              <w:t>Aluguel</w:t>
            </w:r>
          </w:p>
        </w:tc>
        <w:tc>
          <w:tcPr>
            <w:tcW w:w="856" w:type="pct"/>
            <w:tcBorders>
              <w:left w:val="single" w:sz="4" w:space="0" w:color="auto"/>
              <w:right w:val="single" w:sz="4" w:space="0" w:color="auto"/>
            </w:tcBorders>
            <w:shd w:val="clear" w:color="auto" w:fill="auto"/>
            <w:vAlign w:val="bottom"/>
            <w:hideMark/>
          </w:tcPr>
          <w:p w14:paraId="6E6E9009"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-10</w:t>
            </w:r>
          </w:p>
        </w:tc>
        <w:tc>
          <w:tcPr>
            <w:tcW w:w="812" w:type="pct"/>
            <w:tcBorders>
              <w:left w:val="single" w:sz="4" w:space="0" w:color="auto"/>
              <w:right w:val="single" w:sz="4" w:space="0" w:color="auto"/>
            </w:tcBorders>
            <w:shd w:val="clear" w:color="auto" w:fill="auto"/>
            <w:vAlign w:val="bottom"/>
            <w:hideMark/>
          </w:tcPr>
          <w:p w14:paraId="22989ED6"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-6</w:t>
            </w:r>
          </w:p>
        </w:tc>
        <w:tc>
          <w:tcPr>
            <w:tcW w:w="1142" w:type="pct"/>
            <w:tcBorders>
              <w:left w:val="single" w:sz="4" w:space="0" w:color="auto"/>
              <w:right w:val="single" w:sz="4" w:space="0" w:color="auto"/>
            </w:tcBorders>
            <w:shd w:val="clear" w:color="auto" w:fill="auto"/>
            <w:vAlign w:val="bottom"/>
            <w:hideMark/>
          </w:tcPr>
          <w:p w14:paraId="54122B11"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-4</w:t>
            </w:r>
          </w:p>
        </w:tc>
        <w:tc>
          <w:tcPr>
            <w:tcW w:w="553" w:type="pct"/>
            <w:tcBorders>
              <w:left w:val="single" w:sz="4" w:space="0" w:color="auto"/>
              <w:right w:val="single" w:sz="4" w:space="0" w:color="auto"/>
            </w:tcBorders>
            <w:shd w:val="clear" w:color="auto" w:fill="auto"/>
            <w:vAlign w:val="bottom"/>
            <w:hideMark/>
          </w:tcPr>
          <w:p w14:paraId="580B1546"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-20</w:t>
            </w:r>
          </w:p>
        </w:tc>
      </w:tr>
      <w:tr w:rsidR="0009795F" w:rsidRPr="00A97314" w14:paraId="3FAD670C"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64DB3349" w14:textId="239D4E23" w:rsidR="0009795F" w:rsidRPr="0009795F" w:rsidRDefault="0009795F" w:rsidP="0009795F">
            <w:pPr>
              <w:rPr>
                <w:rFonts w:eastAsia="Times New Roman"/>
                <w:color w:val="000000"/>
                <w:sz w:val="20"/>
                <w:szCs w:val="20"/>
              </w:rPr>
            </w:pPr>
            <w:r w:rsidRPr="00A97314">
              <w:rPr>
                <w:rFonts w:eastAsia="Times New Roman"/>
                <w:color w:val="000000"/>
                <w:sz w:val="20"/>
                <w:szCs w:val="20"/>
              </w:rPr>
              <w:t xml:space="preserve">    </w:t>
            </w:r>
            <w:r w:rsidRPr="0009795F">
              <w:rPr>
                <w:rFonts w:eastAsia="Times New Roman"/>
                <w:color w:val="000000"/>
                <w:sz w:val="20"/>
                <w:szCs w:val="20"/>
              </w:rPr>
              <w:t>Seguro</w:t>
            </w:r>
          </w:p>
        </w:tc>
        <w:tc>
          <w:tcPr>
            <w:tcW w:w="856" w:type="pct"/>
            <w:tcBorders>
              <w:left w:val="single" w:sz="4" w:space="0" w:color="auto"/>
              <w:right w:val="single" w:sz="4" w:space="0" w:color="auto"/>
            </w:tcBorders>
            <w:shd w:val="clear" w:color="auto" w:fill="auto"/>
            <w:vAlign w:val="bottom"/>
            <w:hideMark/>
          </w:tcPr>
          <w:p w14:paraId="484B70AE"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-2</w:t>
            </w:r>
          </w:p>
        </w:tc>
        <w:tc>
          <w:tcPr>
            <w:tcW w:w="812" w:type="pct"/>
            <w:tcBorders>
              <w:left w:val="single" w:sz="4" w:space="0" w:color="auto"/>
              <w:right w:val="single" w:sz="4" w:space="0" w:color="auto"/>
            </w:tcBorders>
            <w:shd w:val="clear" w:color="auto" w:fill="auto"/>
            <w:vAlign w:val="bottom"/>
            <w:hideMark/>
          </w:tcPr>
          <w:p w14:paraId="112E920A"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-0,5</w:t>
            </w:r>
          </w:p>
        </w:tc>
        <w:tc>
          <w:tcPr>
            <w:tcW w:w="1142" w:type="pct"/>
            <w:tcBorders>
              <w:left w:val="single" w:sz="4" w:space="0" w:color="auto"/>
              <w:right w:val="single" w:sz="4" w:space="0" w:color="auto"/>
            </w:tcBorders>
            <w:shd w:val="clear" w:color="auto" w:fill="auto"/>
            <w:vAlign w:val="bottom"/>
            <w:hideMark/>
          </w:tcPr>
          <w:p w14:paraId="42A54068"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-0,5</w:t>
            </w:r>
          </w:p>
        </w:tc>
        <w:tc>
          <w:tcPr>
            <w:tcW w:w="553" w:type="pct"/>
            <w:tcBorders>
              <w:left w:val="single" w:sz="4" w:space="0" w:color="auto"/>
              <w:right w:val="single" w:sz="4" w:space="0" w:color="auto"/>
            </w:tcBorders>
            <w:shd w:val="clear" w:color="auto" w:fill="auto"/>
            <w:vAlign w:val="bottom"/>
            <w:hideMark/>
          </w:tcPr>
          <w:p w14:paraId="58A4A727"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-3</w:t>
            </w:r>
          </w:p>
        </w:tc>
      </w:tr>
      <w:tr w:rsidR="0009795F" w:rsidRPr="00A97314" w14:paraId="07CEEC1B"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7A571611" w14:textId="64CB6B8E" w:rsidR="0009795F" w:rsidRPr="0009795F" w:rsidRDefault="0009795F" w:rsidP="0009795F">
            <w:pPr>
              <w:rPr>
                <w:rFonts w:eastAsia="Times New Roman"/>
                <w:color w:val="000000"/>
                <w:sz w:val="20"/>
                <w:szCs w:val="20"/>
              </w:rPr>
            </w:pPr>
            <w:r w:rsidRPr="00A97314">
              <w:rPr>
                <w:rFonts w:eastAsia="Times New Roman"/>
                <w:color w:val="000000"/>
                <w:sz w:val="20"/>
                <w:szCs w:val="20"/>
              </w:rPr>
              <w:t xml:space="preserve">    </w:t>
            </w:r>
            <w:r w:rsidRPr="0009795F">
              <w:rPr>
                <w:rFonts w:eastAsia="Times New Roman"/>
                <w:color w:val="000000"/>
                <w:sz w:val="20"/>
                <w:szCs w:val="20"/>
              </w:rPr>
              <w:t>Administrativas</w:t>
            </w:r>
          </w:p>
        </w:tc>
        <w:tc>
          <w:tcPr>
            <w:tcW w:w="856" w:type="pct"/>
            <w:tcBorders>
              <w:left w:val="single" w:sz="4" w:space="0" w:color="auto"/>
              <w:right w:val="single" w:sz="4" w:space="0" w:color="auto"/>
            </w:tcBorders>
            <w:shd w:val="clear" w:color="auto" w:fill="auto"/>
            <w:vAlign w:val="bottom"/>
            <w:hideMark/>
          </w:tcPr>
          <w:p w14:paraId="79F67ACA"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-15</w:t>
            </w:r>
          </w:p>
        </w:tc>
        <w:tc>
          <w:tcPr>
            <w:tcW w:w="812" w:type="pct"/>
            <w:tcBorders>
              <w:left w:val="single" w:sz="4" w:space="0" w:color="auto"/>
              <w:right w:val="single" w:sz="4" w:space="0" w:color="auto"/>
            </w:tcBorders>
            <w:shd w:val="clear" w:color="auto" w:fill="auto"/>
            <w:vAlign w:val="bottom"/>
            <w:hideMark/>
          </w:tcPr>
          <w:p w14:paraId="7FD197E2"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-9</w:t>
            </w:r>
          </w:p>
        </w:tc>
        <w:tc>
          <w:tcPr>
            <w:tcW w:w="1142" w:type="pct"/>
            <w:tcBorders>
              <w:left w:val="single" w:sz="4" w:space="0" w:color="auto"/>
              <w:right w:val="single" w:sz="4" w:space="0" w:color="auto"/>
            </w:tcBorders>
            <w:shd w:val="clear" w:color="auto" w:fill="auto"/>
            <w:vAlign w:val="bottom"/>
            <w:hideMark/>
          </w:tcPr>
          <w:p w14:paraId="26BCA6B9"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-6</w:t>
            </w:r>
          </w:p>
        </w:tc>
        <w:tc>
          <w:tcPr>
            <w:tcW w:w="553" w:type="pct"/>
            <w:tcBorders>
              <w:left w:val="single" w:sz="4" w:space="0" w:color="auto"/>
              <w:right w:val="single" w:sz="4" w:space="0" w:color="auto"/>
            </w:tcBorders>
            <w:shd w:val="clear" w:color="auto" w:fill="auto"/>
            <w:vAlign w:val="bottom"/>
            <w:hideMark/>
          </w:tcPr>
          <w:p w14:paraId="2E54D728" w14:textId="77777777" w:rsidR="0009795F" w:rsidRPr="0009795F" w:rsidRDefault="0009795F" w:rsidP="0009795F">
            <w:pPr>
              <w:jc w:val="center"/>
              <w:rPr>
                <w:rFonts w:eastAsia="Times New Roman"/>
                <w:color w:val="000000"/>
                <w:sz w:val="20"/>
                <w:szCs w:val="20"/>
              </w:rPr>
            </w:pPr>
            <w:r w:rsidRPr="0009795F">
              <w:rPr>
                <w:rFonts w:eastAsia="Times New Roman"/>
                <w:color w:val="000000"/>
                <w:sz w:val="20"/>
                <w:szCs w:val="20"/>
              </w:rPr>
              <w:t>-30</w:t>
            </w:r>
          </w:p>
        </w:tc>
      </w:tr>
      <w:tr w:rsidR="0009795F" w:rsidRPr="00A97314" w14:paraId="1649ED49" w14:textId="77777777" w:rsidTr="0009795F">
        <w:trPr>
          <w:trHeight w:val="320"/>
          <w:jc w:val="center"/>
        </w:trPr>
        <w:tc>
          <w:tcPr>
            <w:tcW w:w="1637" w:type="pct"/>
            <w:tcBorders>
              <w:left w:val="single" w:sz="4" w:space="0" w:color="auto"/>
              <w:right w:val="single" w:sz="4" w:space="0" w:color="auto"/>
            </w:tcBorders>
            <w:shd w:val="clear" w:color="auto" w:fill="auto"/>
            <w:vAlign w:val="bottom"/>
            <w:hideMark/>
          </w:tcPr>
          <w:p w14:paraId="284481BB" w14:textId="77777777" w:rsidR="0009795F" w:rsidRPr="0009795F" w:rsidRDefault="0009795F" w:rsidP="0009795F">
            <w:pPr>
              <w:rPr>
                <w:rFonts w:eastAsia="Times New Roman"/>
                <w:b/>
                <w:bCs/>
                <w:color w:val="000000"/>
                <w:sz w:val="20"/>
                <w:szCs w:val="20"/>
              </w:rPr>
            </w:pPr>
            <w:r w:rsidRPr="0009795F">
              <w:rPr>
                <w:rFonts w:eastAsia="Times New Roman"/>
                <w:b/>
                <w:bCs/>
                <w:color w:val="000000"/>
                <w:sz w:val="20"/>
                <w:szCs w:val="20"/>
              </w:rPr>
              <w:t>Total</w:t>
            </w:r>
          </w:p>
        </w:tc>
        <w:tc>
          <w:tcPr>
            <w:tcW w:w="856" w:type="pct"/>
            <w:tcBorders>
              <w:left w:val="single" w:sz="4" w:space="0" w:color="auto"/>
              <w:right w:val="single" w:sz="4" w:space="0" w:color="auto"/>
            </w:tcBorders>
            <w:shd w:val="clear" w:color="auto" w:fill="auto"/>
            <w:vAlign w:val="bottom"/>
            <w:hideMark/>
          </w:tcPr>
          <w:p w14:paraId="6731A611"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-59</w:t>
            </w:r>
          </w:p>
        </w:tc>
        <w:tc>
          <w:tcPr>
            <w:tcW w:w="812" w:type="pct"/>
            <w:tcBorders>
              <w:left w:val="single" w:sz="4" w:space="0" w:color="auto"/>
              <w:right w:val="single" w:sz="4" w:space="0" w:color="auto"/>
            </w:tcBorders>
            <w:shd w:val="clear" w:color="auto" w:fill="auto"/>
            <w:vAlign w:val="bottom"/>
            <w:hideMark/>
          </w:tcPr>
          <w:p w14:paraId="76BCD0C9"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-38</w:t>
            </w:r>
          </w:p>
        </w:tc>
        <w:tc>
          <w:tcPr>
            <w:tcW w:w="1142" w:type="pct"/>
            <w:tcBorders>
              <w:left w:val="single" w:sz="4" w:space="0" w:color="auto"/>
              <w:right w:val="single" w:sz="4" w:space="0" w:color="auto"/>
            </w:tcBorders>
            <w:shd w:val="clear" w:color="auto" w:fill="auto"/>
            <w:vAlign w:val="bottom"/>
            <w:hideMark/>
          </w:tcPr>
          <w:p w14:paraId="44A29D77"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-28</w:t>
            </w:r>
          </w:p>
        </w:tc>
        <w:tc>
          <w:tcPr>
            <w:tcW w:w="553" w:type="pct"/>
            <w:tcBorders>
              <w:left w:val="single" w:sz="4" w:space="0" w:color="auto"/>
              <w:right w:val="single" w:sz="4" w:space="0" w:color="auto"/>
            </w:tcBorders>
            <w:shd w:val="clear" w:color="auto" w:fill="auto"/>
            <w:vAlign w:val="bottom"/>
            <w:hideMark/>
          </w:tcPr>
          <w:p w14:paraId="2D7FAE2E"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-125</w:t>
            </w:r>
          </w:p>
        </w:tc>
      </w:tr>
      <w:tr w:rsidR="0009795F" w:rsidRPr="00A97314" w14:paraId="33494C57" w14:textId="77777777" w:rsidTr="0009795F">
        <w:trPr>
          <w:trHeight w:val="320"/>
          <w:jc w:val="center"/>
        </w:trPr>
        <w:tc>
          <w:tcPr>
            <w:tcW w:w="16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950E36" w14:textId="77777777" w:rsidR="0009795F" w:rsidRPr="0009795F" w:rsidRDefault="0009795F" w:rsidP="0009795F">
            <w:pPr>
              <w:rPr>
                <w:rFonts w:eastAsia="Times New Roman"/>
                <w:b/>
                <w:bCs/>
                <w:color w:val="000000"/>
                <w:sz w:val="20"/>
                <w:szCs w:val="20"/>
              </w:rPr>
            </w:pPr>
            <w:r w:rsidRPr="0009795F">
              <w:rPr>
                <w:rFonts w:eastAsia="Times New Roman"/>
                <w:b/>
                <w:bCs/>
                <w:color w:val="000000"/>
                <w:sz w:val="20"/>
                <w:szCs w:val="20"/>
              </w:rPr>
              <w:t>EBIT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4F171E"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16</w:t>
            </w:r>
          </w:p>
        </w:tc>
        <w:tc>
          <w:tcPr>
            <w:tcW w:w="8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36AA26"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12</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2A3BE2"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-8</w:t>
            </w: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484344" w14:textId="77777777" w:rsidR="0009795F" w:rsidRPr="0009795F" w:rsidRDefault="0009795F" w:rsidP="0009795F">
            <w:pPr>
              <w:jc w:val="center"/>
              <w:rPr>
                <w:rFonts w:eastAsia="Times New Roman"/>
                <w:b/>
                <w:bCs/>
                <w:color w:val="000000"/>
                <w:sz w:val="20"/>
                <w:szCs w:val="20"/>
              </w:rPr>
            </w:pPr>
            <w:r w:rsidRPr="0009795F">
              <w:rPr>
                <w:rFonts w:eastAsia="Times New Roman"/>
                <w:b/>
                <w:bCs/>
                <w:color w:val="000000"/>
                <w:sz w:val="20"/>
                <w:szCs w:val="20"/>
              </w:rPr>
              <w:t>20</w:t>
            </w:r>
          </w:p>
        </w:tc>
      </w:tr>
    </w:tbl>
    <w:p w14:paraId="61330C92" w14:textId="2FFF6461" w:rsidR="0009795F" w:rsidRPr="00A97314" w:rsidRDefault="0009795F" w:rsidP="0009795F">
      <w:pPr>
        <w:widowControl w:val="0"/>
        <w:autoSpaceDE w:val="0"/>
        <w:autoSpaceDN w:val="0"/>
        <w:adjustRightInd w:val="0"/>
        <w:spacing w:before="240"/>
        <w:jc w:val="both"/>
      </w:pPr>
      <w:r w:rsidRPr="00A97314">
        <w:t xml:space="preserve">O Quadro fornece </w:t>
      </w:r>
      <w:r w:rsidR="0083586D" w:rsidRPr="00A97314">
        <w:t>informações</w:t>
      </w:r>
      <w:r w:rsidRPr="00A97314">
        <w:t xml:space="preserve"> sobre vendas e custos do </w:t>
      </w:r>
      <w:r w:rsidR="0083586D" w:rsidRPr="00A97314">
        <w:t>último</w:t>
      </w:r>
      <w:r w:rsidRPr="00A97314">
        <w:t xml:space="preserve"> </w:t>
      </w:r>
      <w:r w:rsidR="0083586D" w:rsidRPr="00A97314">
        <w:t>mês</w:t>
      </w:r>
      <w:r w:rsidRPr="00A97314">
        <w:t xml:space="preserve"> da empresa </w:t>
      </w:r>
      <w:r w:rsidR="0083586D" w:rsidRPr="00A97314">
        <w:t xml:space="preserve">farmacêutica </w:t>
      </w:r>
      <w:r w:rsidRPr="00A97314">
        <w:t xml:space="preserve">e suas </w:t>
      </w:r>
      <w:r w:rsidR="0083586D" w:rsidRPr="00A97314">
        <w:t>três</w:t>
      </w:r>
      <w:r w:rsidRPr="00A97314">
        <w:t xml:space="preserve"> principais linhas de produtos – medicamentos, </w:t>
      </w:r>
      <w:r w:rsidR="0083586D" w:rsidRPr="00A97314">
        <w:t>cosméticos</w:t>
      </w:r>
      <w:r w:rsidRPr="00A97314">
        <w:t xml:space="preserve"> e artigos </w:t>
      </w:r>
      <w:r w:rsidR="0083586D" w:rsidRPr="00A97314">
        <w:t>domésticos</w:t>
      </w:r>
      <w:r w:rsidRPr="00A97314">
        <w:t xml:space="preserve">. Uma </w:t>
      </w:r>
      <w:r w:rsidR="0083586D" w:rsidRPr="00A97314">
        <w:t>rápida</w:t>
      </w:r>
      <w:r w:rsidRPr="00A97314">
        <w:t xml:space="preserve"> </w:t>
      </w:r>
      <w:r w:rsidR="0083586D" w:rsidRPr="00A97314">
        <w:t>análise</w:t>
      </w:r>
      <w:r w:rsidRPr="00A97314">
        <w:t xml:space="preserve"> sugere que eliminar o segmento de artigos </w:t>
      </w:r>
      <w:r w:rsidR="0083586D" w:rsidRPr="00A97314">
        <w:t>domésticos</w:t>
      </w:r>
      <w:r w:rsidRPr="00A97314">
        <w:t xml:space="preserve"> aumentaria </w:t>
      </w:r>
      <w:r w:rsidR="00580026" w:rsidRPr="00A97314">
        <w:t>o EBIT</w:t>
      </w:r>
      <w:r w:rsidR="0083586D" w:rsidRPr="00A97314">
        <w:t xml:space="preserve"> em US$ 8 mil. Entre</w:t>
      </w:r>
      <w:r w:rsidRPr="00A97314">
        <w:t xml:space="preserve">tanto, essa seria uma </w:t>
      </w:r>
      <w:r w:rsidR="00580026" w:rsidRPr="00A97314">
        <w:t>conclusão</w:t>
      </w:r>
      <w:r w:rsidRPr="00A97314">
        <w:t xml:space="preserve"> falha, pois os dados </w:t>
      </w:r>
      <w:r w:rsidR="00580026" w:rsidRPr="00A97314">
        <w:t>do quadro não</w:t>
      </w:r>
      <w:r w:rsidRPr="00A97314">
        <w:t xml:space="preserve"> distinguem entre despesas fixas que podem ser evitadas se uma linha de produtos for eliminada e despesas fixas que </w:t>
      </w:r>
      <w:r w:rsidR="00580026" w:rsidRPr="00A97314">
        <w:t>não</w:t>
      </w:r>
      <w:r w:rsidRPr="00A97314">
        <w:t xml:space="preserve"> podem ser evitadas eliminando-se qualquer linha de produtos em particular.</w:t>
      </w:r>
    </w:p>
    <w:p w14:paraId="15E7E9ED" w14:textId="6B9FCBE5" w:rsidR="0009795F" w:rsidRPr="00A97314" w:rsidRDefault="0009795F" w:rsidP="0009795F">
      <w:pPr>
        <w:widowControl w:val="0"/>
        <w:autoSpaceDE w:val="0"/>
        <w:autoSpaceDN w:val="0"/>
        <w:adjustRightInd w:val="0"/>
        <w:spacing w:before="240"/>
        <w:jc w:val="both"/>
      </w:pPr>
      <w:r w:rsidRPr="00A97314">
        <w:t xml:space="preserve">Se a linha de artigos </w:t>
      </w:r>
      <w:r w:rsidR="00580026" w:rsidRPr="00A97314">
        <w:t>domésticos</w:t>
      </w:r>
      <w:r w:rsidRPr="00A97314">
        <w:t xml:space="preserve"> for eliminada, a empresa perderá US$ 20 mil por </w:t>
      </w:r>
      <w:r w:rsidR="00580026" w:rsidRPr="00A97314">
        <w:t>mês</w:t>
      </w:r>
      <w:r w:rsidRPr="00A97314">
        <w:t xml:space="preserve"> em margem de </w:t>
      </w:r>
      <w:r w:rsidR="00580026" w:rsidRPr="00A97314">
        <w:t>contribuição</w:t>
      </w:r>
      <w:r w:rsidRPr="00A97314">
        <w:t xml:space="preserve">, mas, ao eliminar a linha, pode ser </w:t>
      </w:r>
      <w:r w:rsidR="00580026" w:rsidRPr="00A97314">
        <w:t>possível</w:t>
      </w:r>
      <w:r w:rsidRPr="00A97314">
        <w:t xml:space="preserve"> evitar alguns custos fixos como </w:t>
      </w:r>
      <w:r w:rsidR="00580026" w:rsidRPr="00A97314">
        <w:t>salários</w:t>
      </w:r>
      <w:r w:rsidRPr="00A97314">
        <w:t xml:space="preserve"> ou custos com propaganda. Se eliminar a linha de artigos </w:t>
      </w:r>
      <w:r w:rsidR="00580026" w:rsidRPr="00A97314">
        <w:t>domésticos</w:t>
      </w:r>
      <w:r w:rsidRPr="00A97314">
        <w:t xml:space="preserve"> permite que a empresa evite mais em custos fixos do que ela perde em margem de </w:t>
      </w:r>
      <w:r w:rsidR="00580026" w:rsidRPr="00A97314">
        <w:t>contribuição</w:t>
      </w:r>
      <w:r w:rsidRPr="00A97314">
        <w:t xml:space="preserve">, </w:t>
      </w:r>
      <w:r w:rsidR="00580026" w:rsidRPr="00A97314">
        <w:t>seu EBIT</w:t>
      </w:r>
      <w:r w:rsidRPr="00A97314">
        <w:t xml:space="preserve"> aumentará com a </w:t>
      </w:r>
      <w:r w:rsidR="00580026" w:rsidRPr="00A97314">
        <w:t>eliminação</w:t>
      </w:r>
      <w:r w:rsidRPr="00A97314">
        <w:t xml:space="preserve">. Todavia, se a empresa </w:t>
      </w:r>
      <w:r w:rsidR="00580026" w:rsidRPr="00A97314">
        <w:t>não</w:t>
      </w:r>
      <w:r w:rsidRPr="00A97314">
        <w:t xml:space="preserve"> for capaz de evitar tanto em custos fixos quanto ela perde em margem de </w:t>
      </w:r>
      <w:r w:rsidR="00580026" w:rsidRPr="00A97314">
        <w:t>contribuição</w:t>
      </w:r>
      <w:r w:rsidRPr="00A97314">
        <w:t xml:space="preserve">, </w:t>
      </w:r>
      <w:r w:rsidR="00580026" w:rsidRPr="00A97314">
        <w:t>então</w:t>
      </w:r>
      <w:r w:rsidRPr="00A97314">
        <w:t xml:space="preserve"> a linha de artigos </w:t>
      </w:r>
      <w:r w:rsidR="00580026" w:rsidRPr="00A97314">
        <w:t>domésticos deve ser mantida.</w:t>
      </w:r>
    </w:p>
    <w:p w14:paraId="29D9BB94" w14:textId="0E6B812B" w:rsidR="0009795F" w:rsidRPr="00A97314" w:rsidRDefault="00580026" w:rsidP="000007E9">
      <w:pPr>
        <w:widowControl w:val="0"/>
        <w:autoSpaceDE w:val="0"/>
        <w:autoSpaceDN w:val="0"/>
        <w:adjustRightInd w:val="0"/>
        <w:spacing w:before="240"/>
        <w:jc w:val="both"/>
      </w:pPr>
      <w:r w:rsidRPr="00A97314">
        <w:t>N</w:t>
      </w:r>
      <w:r w:rsidR="0009795F" w:rsidRPr="00A97314">
        <w:t xml:space="preserve">em </w:t>
      </w:r>
      <w:r w:rsidRPr="00A97314">
        <w:t xml:space="preserve">sempre </w:t>
      </w:r>
      <w:r w:rsidR="0009795F" w:rsidRPr="00A97314">
        <w:t xml:space="preserve">todos os custos </w:t>
      </w:r>
      <w:r w:rsidRPr="00A97314">
        <w:t>são</w:t>
      </w:r>
      <w:r w:rsidR="0009795F" w:rsidRPr="00A97314">
        <w:t xml:space="preserve"> </w:t>
      </w:r>
      <w:r w:rsidRPr="00A97314">
        <w:t>evitáveis</w:t>
      </w:r>
      <w:r w:rsidR="0009795F" w:rsidRPr="00A97314">
        <w:t xml:space="preserve">. Por exemplo, alguns dos custos associados à linha de produtos podem ser custos perdidos. Outros custos podem ser custos fixos alocados que </w:t>
      </w:r>
      <w:r w:rsidRPr="00A97314">
        <w:t>não</w:t>
      </w:r>
      <w:r w:rsidR="0009795F" w:rsidRPr="00A97314">
        <w:t xml:space="preserve"> diferem no total independentemente de qual linha de produtos é eliminada ou mantida.</w:t>
      </w:r>
      <w:r w:rsidR="007B1166" w:rsidRPr="00A97314">
        <w:t xml:space="preserve"> </w:t>
      </w:r>
      <w:r w:rsidR="00A97314" w:rsidRPr="00A97314">
        <w:t xml:space="preserve">Portanto, é necessário ter informação sobre a estrutura de custos. </w:t>
      </w:r>
      <w:r w:rsidR="007B1166" w:rsidRPr="00A97314">
        <w:t xml:space="preserve">No caso do presente exemplo, estas </w:t>
      </w:r>
      <w:r w:rsidR="00A97314" w:rsidRPr="00A97314">
        <w:t>são</w:t>
      </w:r>
      <w:r w:rsidR="007B1166" w:rsidRPr="00A97314">
        <w:t xml:space="preserve"> as informações disponíveis sobre a estrutura de custos</w:t>
      </w:r>
      <w:r w:rsidR="00A97314" w:rsidRPr="00A97314">
        <w:t>:</w:t>
      </w:r>
    </w:p>
    <w:p w14:paraId="782C2E36" w14:textId="77777777" w:rsidR="00A97314" w:rsidRDefault="001F21A8" w:rsidP="004B7E65">
      <w:pPr>
        <w:pStyle w:val="PargrafodaLista"/>
        <w:widowControl w:val="0"/>
        <w:numPr>
          <w:ilvl w:val="0"/>
          <w:numId w:val="6"/>
        </w:numPr>
        <w:autoSpaceDE w:val="0"/>
        <w:autoSpaceDN w:val="0"/>
        <w:adjustRightInd w:val="0"/>
        <w:spacing w:before="240"/>
        <w:jc w:val="both"/>
        <w:rPr>
          <w:rFonts w:ascii="Times New Roman" w:hAnsi="Times New Roman" w:cs="Times New Roman"/>
        </w:rPr>
      </w:pPr>
      <w:r w:rsidRPr="00A97314">
        <w:rPr>
          <w:rFonts w:ascii="Times New Roman" w:hAnsi="Times New Roman" w:cs="Times New Roman"/>
        </w:rPr>
        <w:t xml:space="preserve">As despesas com </w:t>
      </w:r>
      <w:r w:rsidR="00A97314" w:rsidRPr="00A97314">
        <w:rPr>
          <w:rFonts w:ascii="Times New Roman" w:hAnsi="Times New Roman" w:cs="Times New Roman"/>
        </w:rPr>
        <w:t>salários</w:t>
      </w:r>
      <w:r w:rsidRPr="00A97314">
        <w:rPr>
          <w:rFonts w:ascii="Times New Roman" w:hAnsi="Times New Roman" w:cs="Times New Roman"/>
        </w:rPr>
        <w:t xml:space="preserve"> representam </w:t>
      </w:r>
      <w:r w:rsidR="00A97314" w:rsidRPr="00A97314">
        <w:rPr>
          <w:rFonts w:ascii="Times New Roman" w:hAnsi="Times New Roman" w:cs="Times New Roman"/>
        </w:rPr>
        <w:t>salários</w:t>
      </w:r>
      <w:r w:rsidRPr="00A97314">
        <w:rPr>
          <w:rFonts w:ascii="Times New Roman" w:hAnsi="Times New Roman" w:cs="Times New Roman"/>
        </w:rPr>
        <w:t xml:space="preserve"> pagos a </w:t>
      </w:r>
      <w:r w:rsidR="00A97314" w:rsidRPr="00A97314">
        <w:rPr>
          <w:rFonts w:ascii="Times New Roman" w:hAnsi="Times New Roman" w:cs="Times New Roman"/>
        </w:rPr>
        <w:t>funcionários</w:t>
      </w:r>
      <w:r w:rsidRPr="00A97314">
        <w:rPr>
          <w:rFonts w:ascii="Times New Roman" w:hAnsi="Times New Roman" w:cs="Times New Roman"/>
        </w:rPr>
        <w:t xml:space="preserve"> que trabalham diretamente no produto. Todos os </w:t>
      </w:r>
      <w:r w:rsidR="00A97314" w:rsidRPr="00A97314">
        <w:rPr>
          <w:rFonts w:ascii="Times New Roman" w:hAnsi="Times New Roman" w:cs="Times New Roman"/>
        </w:rPr>
        <w:t>funcionários</w:t>
      </w:r>
      <w:r w:rsidRPr="00A97314">
        <w:rPr>
          <w:rFonts w:ascii="Times New Roman" w:hAnsi="Times New Roman" w:cs="Times New Roman"/>
        </w:rPr>
        <w:t xml:space="preserve"> que trabalham em artigos </w:t>
      </w:r>
      <w:r w:rsidR="00A97314" w:rsidRPr="00A97314">
        <w:rPr>
          <w:rFonts w:ascii="Times New Roman" w:hAnsi="Times New Roman" w:cs="Times New Roman"/>
        </w:rPr>
        <w:t>domésticos</w:t>
      </w:r>
      <w:r w:rsidRPr="00A97314">
        <w:rPr>
          <w:rFonts w:ascii="Times New Roman" w:hAnsi="Times New Roman" w:cs="Times New Roman"/>
        </w:rPr>
        <w:t xml:space="preserve"> seriam demitidos se a linha de produtos fosse eliminada.</w:t>
      </w:r>
    </w:p>
    <w:p w14:paraId="4BA2BEFA" w14:textId="77777777" w:rsidR="00A97314" w:rsidRDefault="001F21A8" w:rsidP="004B7E65">
      <w:pPr>
        <w:pStyle w:val="PargrafodaLista"/>
        <w:widowControl w:val="0"/>
        <w:numPr>
          <w:ilvl w:val="0"/>
          <w:numId w:val="6"/>
        </w:numPr>
        <w:autoSpaceDE w:val="0"/>
        <w:autoSpaceDN w:val="0"/>
        <w:adjustRightInd w:val="0"/>
        <w:spacing w:before="240"/>
        <w:jc w:val="both"/>
        <w:rPr>
          <w:rFonts w:ascii="Times New Roman" w:hAnsi="Times New Roman" w:cs="Times New Roman"/>
        </w:rPr>
      </w:pPr>
      <w:r w:rsidRPr="00A97314">
        <w:rPr>
          <w:rFonts w:ascii="Times New Roman" w:hAnsi="Times New Roman" w:cs="Times New Roman"/>
        </w:rPr>
        <w:lastRenderedPageBreak/>
        <w:t xml:space="preserve">As despesas com propaganda representam propagandas </w:t>
      </w:r>
      <w:r w:rsidR="00A97314" w:rsidRPr="00A97314">
        <w:rPr>
          <w:rFonts w:ascii="Times New Roman" w:hAnsi="Times New Roman" w:cs="Times New Roman"/>
        </w:rPr>
        <w:t>específicas</w:t>
      </w:r>
      <w:r w:rsidRPr="00A97314">
        <w:rPr>
          <w:rFonts w:ascii="Times New Roman" w:hAnsi="Times New Roman" w:cs="Times New Roman"/>
        </w:rPr>
        <w:t xml:space="preserve"> a cada linha de produtos e </w:t>
      </w:r>
      <w:r w:rsidR="00A97314" w:rsidRPr="00A97314">
        <w:rPr>
          <w:rFonts w:ascii="Times New Roman" w:hAnsi="Times New Roman" w:cs="Times New Roman"/>
        </w:rPr>
        <w:t>são</w:t>
      </w:r>
      <w:r w:rsidRPr="00A97314">
        <w:rPr>
          <w:rFonts w:ascii="Times New Roman" w:hAnsi="Times New Roman" w:cs="Times New Roman"/>
        </w:rPr>
        <w:t xml:space="preserve"> </w:t>
      </w:r>
      <w:r w:rsidR="00A97314" w:rsidRPr="00A97314">
        <w:rPr>
          <w:rFonts w:ascii="Times New Roman" w:hAnsi="Times New Roman" w:cs="Times New Roman"/>
        </w:rPr>
        <w:t>evitáveis</w:t>
      </w:r>
      <w:r w:rsidRPr="00A97314">
        <w:rPr>
          <w:rFonts w:ascii="Times New Roman" w:hAnsi="Times New Roman" w:cs="Times New Roman"/>
        </w:rPr>
        <w:t xml:space="preserve"> se a linha for eliminada.</w:t>
      </w:r>
    </w:p>
    <w:p w14:paraId="77564F18" w14:textId="77777777" w:rsidR="00A97314" w:rsidRDefault="001F21A8" w:rsidP="004B7E65">
      <w:pPr>
        <w:pStyle w:val="PargrafodaLista"/>
        <w:widowControl w:val="0"/>
        <w:numPr>
          <w:ilvl w:val="0"/>
          <w:numId w:val="6"/>
        </w:numPr>
        <w:autoSpaceDE w:val="0"/>
        <w:autoSpaceDN w:val="0"/>
        <w:adjustRightInd w:val="0"/>
        <w:spacing w:before="240"/>
        <w:jc w:val="both"/>
        <w:rPr>
          <w:rFonts w:ascii="Times New Roman" w:hAnsi="Times New Roman" w:cs="Times New Roman"/>
        </w:rPr>
      </w:pPr>
      <w:r w:rsidRPr="00A97314">
        <w:rPr>
          <w:rFonts w:ascii="Times New Roman" w:hAnsi="Times New Roman" w:cs="Times New Roman"/>
        </w:rPr>
        <w:t xml:space="preserve">As despesas com </w:t>
      </w:r>
      <w:r w:rsidR="00A97314" w:rsidRPr="00A97314">
        <w:rPr>
          <w:rFonts w:ascii="Times New Roman" w:hAnsi="Times New Roman" w:cs="Times New Roman"/>
        </w:rPr>
        <w:t>serviços</w:t>
      </w:r>
      <w:r w:rsidRPr="00A97314">
        <w:rPr>
          <w:rFonts w:ascii="Times New Roman" w:hAnsi="Times New Roman" w:cs="Times New Roman"/>
        </w:rPr>
        <w:t xml:space="preserve"> de utilidade </w:t>
      </w:r>
      <w:r w:rsidR="00A97314" w:rsidRPr="00A97314">
        <w:rPr>
          <w:rFonts w:ascii="Times New Roman" w:hAnsi="Times New Roman" w:cs="Times New Roman"/>
        </w:rPr>
        <w:t>pública</w:t>
      </w:r>
      <w:r w:rsidRPr="00A97314">
        <w:rPr>
          <w:rFonts w:ascii="Times New Roman" w:hAnsi="Times New Roman" w:cs="Times New Roman"/>
        </w:rPr>
        <w:t xml:space="preserve"> representam custos dos </w:t>
      </w:r>
      <w:r w:rsidR="00A97314" w:rsidRPr="00A97314">
        <w:rPr>
          <w:rFonts w:ascii="Times New Roman" w:hAnsi="Times New Roman" w:cs="Times New Roman"/>
        </w:rPr>
        <w:t>serviços</w:t>
      </w:r>
      <w:r w:rsidRPr="00A97314">
        <w:rPr>
          <w:rFonts w:ascii="Times New Roman" w:hAnsi="Times New Roman" w:cs="Times New Roman"/>
        </w:rPr>
        <w:t xml:space="preserve"> de utilidade</w:t>
      </w:r>
      <w:r w:rsidR="00A97314" w:rsidRPr="00A97314">
        <w:rPr>
          <w:rFonts w:ascii="Times New Roman" w:hAnsi="Times New Roman" w:cs="Times New Roman"/>
        </w:rPr>
        <w:t>s</w:t>
      </w:r>
      <w:r w:rsidRPr="00A97314">
        <w:rPr>
          <w:rFonts w:ascii="Times New Roman" w:hAnsi="Times New Roman" w:cs="Times New Roman"/>
        </w:rPr>
        <w:t xml:space="preserve"> para toda a empresa</w:t>
      </w:r>
      <w:r w:rsidR="00A97314" w:rsidRPr="00A97314">
        <w:rPr>
          <w:rFonts w:ascii="Times New Roman" w:hAnsi="Times New Roman" w:cs="Times New Roman"/>
        </w:rPr>
        <w:t xml:space="preserve"> (água, energia, etc.)</w:t>
      </w:r>
      <w:r w:rsidRPr="00A97314">
        <w:rPr>
          <w:rFonts w:ascii="Times New Roman" w:hAnsi="Times New Roman" w:cs="Times New Roman"/>
        </w:rPr>
        <w:t xml:space="preserve">. A quantia cobrada de cada linha de produtos é uma </w:t>
      </w:r>
      <w:r w:rsidR="00A97314" w:rsidRPr="00A97314">
        <w:rPr>
          <w:rFonts w:ascii="Times New Roman" w:hAnsi="Times New Roman" w:cs="Times New Roman"/>
        </w:rPr>
        <w:t>alocação</w:t>
      </w:r>
      <w:r w:rsidRPr="00A97314">
        <w:rPr>
          <w:rFonts w:ascii="Times New Roman" w:hAnsi="Times New Roman" w:cs="Times New Roman"/>
        </w:rPr>
        <w:t xml:space="preserve"> baseada no </w:t>
      </w:r>
      <w:r w:rsidR="00A97314" w:rsidRPr="00A97314">
        <w:rPr>
          <w:rFonts w:ascii="Times New Roman" w:hAnsi="Times New Roman" w:cs="Times New Roman"/>
        </w:rPr>
        <w:t>espaço</w:t>
      </w:r>
      <w:r w:rsidRPr="00A97314">
        <w:rPr>
          <w:rFonts w:ascii="Times New Roman" w:hAnsi="Times New Roman" w:cs="Times New Roman"/>
        </w:rPr>
        <w:t xml:space="preserve"> ocupado e </w:t>
      </w:r>
      <w:r w:rsidR="00A97314" w:rsidRPr="00A97314">
        <w:rPr>
          <w:rFonts w:ascii="Times New Roman" w:hAnsi="Times New Roman" w:cs="Times New Roman"/>
        </w:rPr>
        <w:t>não</w:t>
      </w:r>
      <w:r w:rsidRPr="00A97314">
        <w:rPr>
          <w:rFonts w:ascii="Times New Roman" w:hAnsi="Times New Roman" w:cs="Times New Roman"/>
        </w:rPr>
        <w:t xml:space="preserve"> é </w:t>
      </w:r>
      <w:r w:rsidR="00A97314" w:rsidRPr="00A97314">
        <w:rPr>
          <w:rFonts w:ascii="Times New Roman" w:hAnsi="Times New Roman" w:cs="Times New Roman"/>
        </w:rPr>
        <w:t>evitável</w:t>
      </w:r>
      <w:r w:rsidRPr="00A97314">
        <w:rPr>
          <w:rFonts w:ascii="Times New Roman" w:hAnsi="Times New Roman" w:cs="Times New Roman"/>
        </w:rPr>
        <w:t xml:space="preserve"> se a linha de produtos for eliminada.</w:t>
      </w:r>
    </w:p>
    <w:p w14:paraId="0DDAC1CC" w14:textId="77777777" w:rsidR="00A97314" w:rsidRDefault="001F21A8" w:rsidP="004B7E65">
      <w:pPr>
        <w:pStyle w:val="PargrafodaLista"/>
        <w:widowControl w:val="0"/>
        <w:numPr>
          <w:ilvl w:val="0"/>
          <w:numId w:val="6"/>
        </w:numPr>
        <w:autoSpaceDE w:val="0"/>
        <w:autoSpaceDN w:val="0"/>
        <w:adjustRightInd w:val="0"/>
        <w:spacing w:before="240"/>
        <w:jc w:val="both"/>
        <w:rPr>
          <w:rFonts w:ascii="Times New Roman" w:hAnsi="Times New Roman" w:cs="Times New Roman"/>
        </w:rPr>
      </w:pPr>
      <w:r w:rsidRPr="00A97314">
        <w:rPr>
          <w:rFonts w:ascii="Times New Roman" w:hAnsi="Times New Roman" w:cs="Times New Roman"/>
        </w:rPr>
        <w:t xml:space="preserve">As despesas com </w:t>
      </w:r>
      <w:r w:rsidR="00A97314" w:rsidRPr="00A97314">
        <w:rPr>
          <w:rFonts w:ascii="Times New Roman" w:hAnsi="Times New Roman" w:cs="Times New Roman"/>
        </w:rPr>
        <w:t>depreciação</w:t>
      </w:r>
      <w:r w:rsidRPr="00A97314">
        <w:rPr>
          <w:rFonts w:ascii="Times New Roman" w:hAnsi="Times New Roman" w:cs="Times New Roman"/>
        </w:rPr>
        <w:t xml:space="preserve"> representam a </w:t>
      </w:r>
      <w:r w:rsidR="00A97314" w:rsidRPr="00A97314">
        <w:rPr>
          <w:rFonts w:ascii="Times New Roman" w:hAnsi="Times New Roman" w:cs="Times New Roman"/>
        </w:rPr>
        <w:t>depreciação</w:t>
      </w:r>
      <w:r w:rsidRPr="00A97314">
        <w:rPr>
          <w:rFonts w:ascii="Times New Roman" w:hAnsi="Times New Roman" w:cs="Times New Roman"/>
        </w:rPr>
        <w:t xml:space="preserve"> em dispositivos de </w:t>
      </w:r>
      <w:r w:rsidR="00A97314" w:rsidRPr="00A97314">
        <w:rPr>
          <w:rFonts w:ascii="Times New Roman" w:hAnsi="Times New Roman" w:cs="Times New Roman"/>
        </w:rPr>
        <w:t>mostruário</w:t>
      </w:r>
      <w:r w:rsidRPr="00A97314">
        <w:rPr>
          <w:rFonts w:ascii="Times New Roman" w:hAnsi="Times New Roman" w:cs="Times New Roman"/>
        </w:rPr>
        <w:t xml:space="preserve"> </w:t>
      </w:r>
      <w:r w:rsidRPr="00241BA5">
        <w:rPr>
          <w:rFonts w:ascii="Times New Roman" w:hAnsi="Times New Roman" w:cs="Times New Roman"/>
          <w:b/>
        </w:rPr>
        <w:t xml:space="preserve">usados para exibir as </w:t>
      </w:r>
      <w:r w:rsidR="00A97314" w:rsidRPr="00241BA5">
        <w:rPr>
          <w:rFonts w:ascii="Times New Roman" w:hAnsi="Times New Roman" w:cs="Times New Roman"/>
          <w:b/>
        </w:rPr>
        <w:t>várias</w:t>
      </w:r>
      <w:r w:rsidRPr="00241BA5">
        <w:rPr>
          <w:rFonts w:ascii="Times New Roman" w:hAnsi="Times New Roman" w:cs="Times New Roman"/>
          <w:b/>
        </w:rPr>
        <w:t xml:space="preserve"> linhas de produtos</w:t>
      </w:r>
      <w:r w:rsidRPr="00A97314">
        <w:rPr>
          <w:rFonts w:ascii="Times New Roman" w:hAnsi="Times New Roman" w:cs="Times New Roman"/>
        </w:rPr>
        <w:t xml:space="preserve">. Embora os dispositivos de </w:t>
      </w:r>
      <w:r w:rsidR="00A97314" w:rsidRPr="00A97314">
        <w:rPr>
          <w:rFonts w:ascii="Times New Roman" w:hAnsi="Times New Roman" w:cs="Times New Roman"/>
        </w:rPr>
        <w:t>mostruário</w:t>
      </w:r>
      <w:r w:rsidRPr="00A97314">
        <w:rPr>
          <w:rFonts w:ascii="Times New Roman" w:hAnsi="Times New Roman" w:cs="Times New Roman"/>
        </w:rPr>
        <w:t xml:space="preserve"> sejam quase novos, eles </w:t>
      </w:r>
      <w:r w:rsidR="00A97314" w:rsidRPr="00A97314">
        <w:rPr>
          <w:rFonts w:ascii="Times New Roman" w:hAnsi="Times New Roman" w:cs="Times New Roman"/>
        </w:rPr>
        <w:t>são</w:t>
      </w:r>
      <w:r w:rsidRPr="00A97314">
        <w:rPr>
          <w:rFonts w:ascii="Times New Roman" w:hAnsi="Times New Roman" w:cs="Times New Roman"/>
        </w:rPr>
        <w:t xml:space="preserve"> montados sob encomenda e </w:t>
      </w:r>
      <w:r w:rsidR="00A97314" w:rsidRPr="00A97314">
        <w:rPr>
          <w:rFonts w:ascii="Times New Roman" w:hAnsi="Times New Roman" w:cs="Times New Roman"/>
        </w:rPr>
        <w:t>não</w:t>
      </w:r>
      <w:r w:rsidRPr="00A97314">
        <w:rPr>
          <w:rFonts w:ascii="Times New Roman" w:hAnsi="Times New Roman" w:cs="Times New Roman"/>
        </w:rPr>
        <w:t xml:space="preserve"> </w:t>
      </w:r>
      <w:r w:rsidR="00A97314" w:rsidRPr="00A97314">
        <w:rPr>
          <w:rFonts w:ascii="Times New Roman" w:hAnsi="Times New Roman" w:cs="Times New Roman"/>
        </w:rPr>
        <w:t>terão</w:t>
      </w:r>
      <w:r w:rsidRPr="00A97314">
        <w:rPr>
          <w:rFonts w:ascii="Times New Roman" w:hAnsi="Times New Roman" w:cs="Times New Roman"/>
        </w:rPr>
        <w:t xml:space="preserve"> valor de revenda se a linha de artigos </w:t>
      </w:r>
      <w:r w:rsidR="00A97314" w:rsidRPr="00A97314">
        <w:rPr>
          <w:rFonts w:ascii="Times New Roman" w:hAnsi="Times New Roman" w:cs="Times New Roman"/>
        </w:rPr>
        <w:t>domésticos</w:t>
      </w:r>
      <w:r w:rsidRPr="00A97314">
        <w:rPr>
          <w:rFonts w:ascii="Times New Roman" w:hAnsi="Times New Roman" w:cs="Times New Roman"/>
        </w:rPr>
        <w:t xml:space="preserve"> for eliminada.</w:t>
      </w:r>
    </w:p>
    <w:p w14:paraId="541C14EF" w14:textId="77777777" w:rsidR="00A97314" w:rsidRDefault="001F21A8" w:rsidP="004B7E65">
      <w:pPr>
        <w:pStyle w:val="PargrafodaLista"/>
        <w:widowControl w:val="0"/>
        <w:numPr>
          <w:ilvl w:val="0"/>
          <w:numId w:val="6"/>
        </w:numPr>
        <w:autoSpaceDE w:val="0"/>
        <w:autoSpaceDN w:val="0"/>
        <w:adjustRightInd w:val="0"/>
        <w:spacing w:before="240"/>
        <w:jc w:val="both"/>
        <w:rPr>
          <w:rFonts w:ascii="Times New Roman" w:hAnsi="Times New Roman" w:cs="Times New Roman"/>
        </w:rPr>
      </w:pPr>
      <w:r w:rsidRPr="00A97314">
        <w:rPr>
          <w:rFonts w:ascii="Times New Roman" w:hAnsi="Times New Roman" w:cs="Times New Roman"/>
        </w:rPr>
        <w:t xml:space="preserve">As despesas com aluguel representam o aluguel de todo o </w:t>
      </w:r>
      <w:r w:rsidR="00A97314" w:rsidRPr="00A97314">
        <w:rPr>
          <w:rFonts w:ascii="Times New Roman" w:hAnsi="Times New Roman" w:cs="Times New Roman"/>
        </w:rPr>
        <w:t>edifício</w:t>
      </w:r>
      <w:r w:rsidRPr="00A97314">
        <w:rPr>
          <w:rFonts w:ascii="Times New Roman" w:hAnsi="Times New Roman" w:cs="Times New Roman"/>
        </w:rPr>
        <w:t xml:space="preserve"> ocupado pela empresa; </w:t>
      </w:r>
      <w:r w:rsidR="00A97314" w:rsidRPr="00A97314">
        <w:rPr>
          <w:rFonts w:ascii="Times New Roman" w:hAnsi="Times New Roman" w:cs="Times New Roman"/>
        </w:rPr>
        <w:t>são</w:t>
      </w:r>
      <w:r w:rsidRPr="00A97314">
        <w:rPr>
          <w:rFonts w:ascii="Times New Roman" w:hAnsi="Times New Roman" w:cs="Times New Roman"/>
        </w:rPr>
        <w:t xml:space="preserve"> alocadas </w:t>
      </w:r>
      <w:r w:rsidR="00A97314" w:rsidRPr="00A97314">
        <w:rPr>
          <w:rFonts w:ascii="Times New Roman" w:hAnsi="Times New Roman" w:cs="Times New Roman"/>
        </w:rPr>
        <w:t>às</w:t>
      </w:r>
      <w:r w:rsidRPr="00A97314">
        <w:rPr>
          <w:rFonts w:ascii="Times New Roman" w:hAnsi="Times New Roman" w:cs="Times New Roman"/>
        </w:rPr>
        <w:t xml:space="preserve"> linhas de produtos com base nas vendas em </w:t>
      </w:r>
      <w:r w:rsidR="00A97314" w:rsidRPr="00A97314">
        <w:rPr>
          <w:rFonts w:ascii="Times New Roman" w:hAnsi="Times New Roman" w:cs="Times New Roman"/>
        </w:rPr>
        <w:t>dólares</w:t>
      </w:r>
      <w:r w:rsidRPr="00A97314">
        <w:rPr>
          <w:rFonts w:ascii="Times New Roman" w:hAnsi="Times New Roman" w:cs="Times New Roman"/>
        </w:rPr>
        <w:t>. O aluguel mensal de US$ 20 mil é fixo e determinado por um contrato de aluguel de longo prazo.</w:t>
      </w:r>
    </w:p>
    <w:p w14:paraId="048359CE" w14:textId="77777777" w:rsidR="00A97314" w:rsidRDefault="001F21A8" w:rsidP="004B7E65">
      <w:pPr>
        <w:pStyle w:val="PargrafodaLista"/>
        <w:widowControl w:val="0"/>
        <w:numPr>
          <w:ilvl w:val="0"/>
          <w:numId w:val="6"/>
        </w:numPr>
        <w:autoSpaceDE w:val="0"/>
        <w:autoSpaceDN w:val="0"/>
        <w:adjustRightInd w:val="0"/>
        <w:spacing w:before="240"/>
        <w:jc w:val="both"/>
        <w:rPr>
          <w:rFonts w:ascii="Times New Roman" w:hAnsi="Times New Roman" w:cs="Times New Roman"/>
        </w:rPr>
      </w:pPr>
      <w:r w:rsidRPr="00A97314">
        <w:rPr>
          <w:rFonts w:ascii="Times New Roman" w:hAnsi="Times New Roman" w:cs="Times New Roman"/>
        </w:rPr>
        <w:t xml:space="preserve">As despesas com seguros se referem aos estoques dentro de cada uma das </w:t>
      </w:r>
      <w:r w:rsidR="00A97314" w:rsidRPr="00A97314">
        <w:rPr>
          <w:rFonts w:ascii="Times New Roman" w:hAnsi="Times New Roman" w:cs="Times New Roman"/>
        </w:rPr>
        <w:t>três</w:t>
      </w:r>
      <w:r w:rsidRPr="00A97314">
        <w:rPr>
          <w:rFonts w:ascii="Times New Roman" w:hAnsi="Times New Roman" w:cs="Times New Roman"/>
        </w:rPr>
        <w:t xml:space="preserve"> linhas de produtos. Se a linha de artigos </w:t>
      </w:r>
      <w:r w:rsidR="00A97314" w:rsidRPr="00A97314">
        <w:rPr>
          <w:rFonts w:ascii="Times New Roman" w:hAnsi="Times New Roman" w:cs="Times New Roman"/>
        </w:rPr>
        <w:t>domésticos</w:t>
      </w:r>
      <w:r w:rsidRPr="00A97314">
        <w:rPr>
          <w:rFonts w:ascii="Times New Roman" w:hAnsi="Times New Roman" w:cs="Times New Roman"/>
        </w:rPr>
        <w:t xml:space="preserve"> for eliminada, os estoques relacionados </w:t>
      </w:r>
      <w:r w:rsidR="00A97314" w:rsidRPr="00A97314">
        <w:rPr>
          <w:rFonts w:ascii="Times New Roman" w:hAnsi="Times New Roman" w:cs="Times New Roman"/>
        </w:rPr>
        <w:t>serão</w:t>
      </w:r>
      <w:r w:rsidRPr="00A97314">
        <w:rPr>
          <w:rFonts w:ascii="Times New Roman" w:hAnsi="Times New Roman" w:cs="Times New Roman"/>
        </w:rPr>
        <w:t xml:space="preserve"> liquidados e os </w:t>
      </w:r>
      <w:r w:rsidR="00A97314" w:rsidRPr="00A97314">
        <w:rPr>
          <w:rFonts w:ascii="Times New Roman" w:hAnsi="Times New Roman" w:cs="Times New Roman"/>
        </w:rPr>
        <w:t>prêmios</w:t>
      </w:r>
      <w:r w:rsidRPr="00A97314">
        <w:rPr>
          <w:rFonts w:ascii="Times New Roman" w:hAnsi="Times New Roman" w:cs="Times New Roman"/>
        </w:rPr>
        <w:t xml:space="preserve"> de seguro </w:t>
      </w:r>
      <w:r w:rsidR="00A97314" w:rsidRPr="00A97314">
        <w:rPr>
          <w:rFonts w:ascii="Times New Roman" w:hAnsi="Times New Roman" w:cs="Times New Roman"/>
        </w:rPr>
        <w:t>diminuirão</w:t>
      </w:r>
      <w:r w:rsidRPr="00A97314">
        <w:rPr>
          <w:rFonts w:ascii="Times New Roman" w:hAnsi="Times New Roman" w:cs="Times New Roman"/>
        </w:rPr>
        <w:t xml:space="preserve"> proporcionalmente.</w:t>
      </w:r>
    </w:p>
    <w:p w14:paraId="1EC0D0DC" w14:textId="10476CA1" w:rsidR="001F21A8" w:rsidRPr="00A97314" w:rsidRDefault="001F21A8" w:rsidP="004B7E65">
      <w:pPr>
        <w:pStyle w:val="PargrafodaLista"/>
        <w:widowControl w:val="0"/>
        <w:numPr>
          <w:ilvl w:val="0"/>
          <w:numId w:val="6"/>
        </w:numPr>
        <w:autoSpaceDE w:val="0"/>
        <w:autoSpaceDN w:val="0"/>
        <w:adjustRightInd w:val="0"/>
        <w:spacing w:before="240"/>
        <w:jc w:val="both"/>
        <w:rPr>
          <w:rFonts w:ascii="Times New Roman" w:hAnsi="Times New Roman" w:cs="Times New Roman"/>
        </w:rPr>
      </w:pPr>
      <w:r w:rsidRPr="00A97314">
        <w:rPr>
          <w:rFonts w:ascii="Times New Roman" w:hAnsi="Times New Roman" w:cs="Times New Roman"/>
        </w:rPr>
        <w:t xml:space="preserve">As despesas administrativas gerais representam os custos dos departamentos de contabilidade, compras e </w:t>
      </w:r>
      <w:r w:rsidR="00A97314" w:rsidRPr="00A97314">
        <w:rPr>
          <w:rFonts w:ascii="Times New Roman" w:hAnsi="Times New Roman" w:cs="Times New Roman"/>
        </w:rPr>
        <w:t>gerência</w:t>
      </w:r>
      <w:r w:rsidRPr="00A97314">
        <w:rPr>
          <w:rFonts w:ascii="Times New Roman" w:hAnsi="Times New Roman" w:cs="Times New Roman"/>
        </w:rPr>
        <w:t xml:space="preserve"> geral, que </w:t>
      </w:r>
      <w:r w:rsidR="00A97314" w:rsidRPr="00A97314">
        <w:rPr>
          <w:rFonts w:ascii="Times New Roman" w:hAnsi="Times New Roman" w:cs="Times New Roman"/>
        </w:rPr>
        <w:t>são</w:t>
      </w:r>
      <w:r w:rsidRPr="00A97314">
        <w:rPr>
          <w:rFonts w:ascii="Times New Roman" w:hAnsi="Times New Roman" w:cs="Times New Roman"/>
        </w:rPr>
        <w:t xml:space="preserve"> alocados </w:t>
      </w:r>
      <w:r w:rsidR="00A97314" w:rsidRPr="00A97314">
        <w:rPr>
          <w:rFonts w:ascii="Times New Roman" w:hAnsi="Times New Roman" w:cs="Times New Roman"/>
        </w:rPr>
        <w:t>às</w:t>
      </w:r>
      <w:r w:rsidRPr="00A97314">
        <w:rPr>
          <w:rFonts w:ascii="Times New Roman" w:hAnsi="Times New Roman" w:cs="Times New Roman"/>
        </w:rPr>
        <w:t xml:space="preserve"> linhas de produtos com base nas vendas em </w:t>
      </w:r>
      <w:r w:rsidR="00A97314" w:rsidRPr="00A97314">
        <w:rPr>
          <w:rFonts w:ascii="Times New Roman" w:hAnsi="Times New Roman" w:cs="Times New Roman"/>
        </w:rPr>
        <w:t>dólares</w:t>
      </w:r>
      <w:r w:rsidRPr="00A97314">
        <w:rPr>
          <w:rFonts w:ascii="Times New Roman" w:hAnsi="Times New Roman" w:cs="Times New Roman"/>
        </w:rPr>
        <w:t xml:space="preserve">. Esses custos </w:t>
      </w:r>
      <w:r w:rsidR="00A97314" w:rsidRPr="00A97314">
        <w:rPr>
          <w:rFonts w:ascii="Times New Roman" w:hAnsi="Times New Roman" w:cs="Times New Roman"/>
        </w:rPr>
        <w:t>não</w:t>
      </w:r>
      <w:r w:rsidRPr="00A97314">
        <w:rPr>
          <w:rFonts w:ascii="Times New Roman" w:hAnsi="Times New Roman" w:cs="Times New Roman"/>
        </w:rPr>
        <w:t xml:space="preserve"> </w:t>
      </w:r>
      <w:r w:rsidR="00A97314" w:rsidRPr="00A97314">
        <w:rPr>
          <w:rFonts w:ascii="Times New Roman" w:hAnsi="Times New Roman" w:cs="Times New Roman"/>
        </w:rPr>
        <w:t>mudarão</w:t>
      </w:r>
      <w:r w:rsidR="00A97314">
        <w:rPr>
          <w:rFonts w:ascii="Times New Roman" w:hAnsi="Times New Roman" w:cs="Times New Roman"/>
        </w:rPr>
        <w:t xml:space="preserve"> se a linha de artigos doméstic</w:t>
      </w:r>
      <w:r w:rsidR="00A97314" w:rsidRPr="00A97314">
        <w:rPr>
          <w:rFonts w:ascii="Times New Roman" w:hAnsi="Times New Roman" w:cs="Times New Roman"/>
        </w:rPr>
        <w:t>os</w:t>
      </w:r>
      <w:r w:rsidRPr="00A97314">
        <w:rPr>
          <w:rFonts w:ascii="Times New Roman" w:hAnsi="Times New Roman" w:cs="Times New Roman"/>
        </w:rPr>
        <w:t xml:space="preserve"> for eliminada.</w:t>
      </w:r>
    </w:p>
    <w:p w14:paraId="691F6899" w14:textId="4E4F46F2" w:rsidR="0078254D" w:rsidRDefault="004C114F" w:rsidP="00A97314">
      <w:pPr>
        <w:widowControl w:val="0"/>
        <w:autoSpaceDE w:val="0"/>
        <w:autoSpaceDN w:val="0"/>
        <w:adjustRightInd w:val="0"/>
        <w:spacing w:before="240"/>
        <w:jc w:val="both"/>
      </w:pPr>
      <w:r>
        <w:t>Com base nessas informações, preencha a demonstração comparativa.</w:t>
      </w:r>
    </w:p>
    <w:p w14:paraId="271BAB03" w14:textId="77777777" w:rsidR="004C114F" w:rsidRPr="00A97314" w:rsidRDefault="004C114F" w:rsidP="00A97314">
      <w:pPr>
        <w:widowControl w:val="0"/>
        <w:autoSpaceDE w:val="0"/>
        <w:autoSpaceDN w:val="0"/>
        <w:adjustRightInd w:val="0"/>
        <w:spacing w:before="240"/>
        <w:jc w:val="both"/>
      </w:pPr>
    </w:p>
    <w:tbl>
      <w:tblPr>
        <w:tblW w:w="8500" w:type="dxa"/>
        <w:jc w:val="center"/>
        <w:tblCellMar>
          <w:left w:w="70" w:type="dxa"/>
          <w:right w:w="70" w:type="dxa"/>
        </w:tblCellMar>
        <w:tblLook w:val="0420" w:firstRow="1" w:lastRow="0" w:firstColumn="0" w:lastColumn="0" w:noHBand="0" w:noVBand="1"/>
      </w:tblPr>
      <w:tblGrid>
        <w:gridCol w:w="2800"/>
        <w:gridCol w:w="1680"/>
        <w:gridCol w:w="2340"/>
        <w:gridCol w:w="1680"/>
      </w:tblGrid>
      <w:tr w:rsidR="00734DC4" w:rsidRPr="00734DC4" w14:paraId="0D634F53" w14:textId="77777777" w:rsidTr="004C114F">
        <w:trPr>
          <w:trHeight w:val="280"/>
          <w:jc w:val="center"/>
        </w:trPr>
        <w:tc>
          <w:tcPr>
            <w:tcW w:w="85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4E341E2" w14:textId="77777777" w:rsidR="00734DC4" w:rsidRPr="00734DC4" w:rsidRDefault="00734DC4" w:rsidP="00734DC4">
            <w:pPr>
              <w:jc w:val="center"/>
              <w:rPr>
                <w:rFonts w:eastAsia="Times New Roman"/>
                <w:b/>
                <w:bCs/>
                <w:color w:val="000000"/>
                <w:sz w:val="20"/>
                <w:szCs w:val="20"/>
              </w:rPr>
            </w:pPr>
            <w:r w:rsidRPr="00734DC4">
              <w:rPr>
                <w:rFonts w:eastAsia="Times New Roman"/>
                <w:b/>
                <w:bCs/>
                <w:color w:val="000000"/>
                <w:sz w:val="20"/>
                <w:szCs w:val="20"/>
              </w:rPr>
              <w:t xml:space="preserve">Detalhamento Comparativo </w:t>
            </w:r>
          </w:p>
        </w:tc>
      </w:tr>
      <w:tr w:rsidR="00734DC4" w:rsidRPr="00734DC4" w14:paraId="642F60DA" w14:textId="77777777" w:rsidTr="004C114F">
        <w:trPr>
          <w:trHeight w:val="560"/>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6EB4F" w14:textId="77777777" w:rsidR="00734DC4" w:rsidRPr="00734DC4" w:rsidRDefault="00734DC4" w:rsidP="00734DC4">
            <w:pPr>
              <w:rPr>
                <w:rFonts w:eastAsia="Times New Roman"/>
                <w:color w:val="000000"/>
                <w:sz w:val="20"/>
                <w:szCs w:val="20"/>
              </w:rPr>
            </w:pPr>
            <w:r w:rsidRPr="00734DC4">
              <w:rPr>
                <w:rFonts w:eastAsia="Times New Roman"/>
                <w:color w:val="000000"/>
                <w:sz w:val="20"/>
                <w:szCs w:val="20"/>
              </w:rPr>
              <w: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0C77" w14:textId="77777777" w:rsidR="00734DC4" w:rsidRPr="00734DC4" w:rsidRDefault="00734DC4" w:rsidP="00734DC4">
            <w:pPr>
              <w:jc w:val="center"/>
              <w:rPr>
                <w:rFonts w:eastAsia="Times New Roman"/>
                <w:b/>
                <w:bCs/>
                <w:color w:val="000000"/>
                <w:sz w:val="20"/>
                <w:szCs w:val="20"/>
              </w:rPr>
            </w:pPr>
            <w:r w:rsidRPr="00734DC4">
              <w:rPr>
                <w:rFonts w:eastAsia="Times New Roman"/>
                <w:b/>
                <w:bCs/>
                <w:color w:val="000000"/>
                <w:sz w:val="20"/>
                <w:szCs w:val="20"/>
              </w:rPr>
              <w:t xml:space="preserve"> Manter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1181B" w14:textId="77777777" w:rsidR="00734DC4" w:rsidRPr="00734DC4" w:rsidRDefault="00734DC4" w:rsidP="00734DC4">
            <w:pPr>
              <w:jc w:val="center"/>
              <w:rPr>
                <w:rFonts w:eastAsia="Times New Roman"/>
                <w:b/>
                <w:bCs/>
                <w:color w:val="000000"/>
                <w:sz w:val="20"/>
                <w:szCs w:val="20"/>
              </w:rPr>
            </w:pPr>
            <w:r w:rsidRPr="00734DC4">
              <w:rPr>
                <w:rFonts w:eastAsia="Times New Roman"/>
                <w:b/>
                <w:bCs/>
                <w:color w:val="000000"/>
                <w:sz w:val="20"/>
                <w:szCs w:val="20"/>
              </w:rPr>
              <w:t xml:space="preserve"> Descontinuar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ACC9" w14:textId="77777777" w:rsidR="00734DC4" w:rsidRPr="00734DC4" w:rsidRDefault="00734DC4" w:rsidP="00734DC4">
            <w:pPr>
              <w:jc w:val="center"/>
              <w:rPr>
                <w:rFonts w:eastAsia="Times New Roman"/>
                <w:b/>
                <w:bCs/>
                <w:color w:val="000000"/>
                <w:sz w:val="20"/>
                <w:szCs w:val="20"/>
              </w:rPr>
            </w:pPr>
            <w:r w:rsidRPr="00734DC4">
              <w:rPr>
                <w:rFonts w:eastAsia="Times New Roman"/>
                <w:b/>
                <w:bCs/>
                <w:color w:val="000000"/>
                <w:sz w:val="20"/>
                <w:szCs w:val="20"/>
              </w:rPr>
              <w:t xml:space="preserve"> Efeito Líquido EBIT </w:t>
            </w:r>
          </w:p>
        </w:tc>
      </w:tr>
      <w:tr w:rsidR="00734DC4" w:rsidRPr="00734DC4" w14:paraId="3DFCF829" w14:textId="77777777" w:rsidTr="004C114F">
        <w:trPr>
          <w:trHeight w:val="280"/>
          <w:jc w:val="center"/>
        </w:trPr>
        <w:tc>
          <w:tcPr>
            <w:tcW w:w="2800" w:type="dxa"/>
            <w:tcBorders>
              <w:top w:val="single" w:sz="4" w:space="0" w:color="auto"/>
              <w:left w:val="single" w:sz="4" w:space="0" w:color="auto"/>
              <w:bottom w:val="single" w:sz="8" w:space="0" w:color="FFFFFF"/>
              <w:right w:val="single" w:sz="4" w:space="0" w:color="auto"/>
            </w:tcBorders>
            <w:shd w:val="clear" w:color="auto" w:fill="auto"/>
            <w:vAlign w:val="bottom"/>
            <w:hideMark/>
          </w:tcPr>
          <w:p w14:paraId="08A37021" w14:textId="77777777"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Vendas </w:t>
            </w:r>
          </w:p>
        </w:tc>
        <w:tc>
          <w:tcPr>
            <w:tcW w:w="1680" w:type="dxa"/>
            <w:tcBorders>
              <w:top w:val="single" w:sz="4" w:space="0" w:color="auto"/>
              <w:left w:val="single" w:sz="4" w:space="0" w:color="auto"/>
              <w:bottom w:val="single" w:sz="8" w:space="0" w:color="FFFFFF"/>
              <w:right w:val="single" w:sz="4" w:space="0" w:color="auto"/>
            </w:tcBorders>
            <w:shd w:val="clear" w:color="auto" w:fill="auto"/>
            <w:vAlign w:val="bottom"/>
          </w:tcPr>
          <w:p w14:paraId="011148CE" w14:textId="3CB61B7F" w:rsidR="00734DC4" w:rsidRPr="00734DC4" w:rsidRDefault="00734DC4" w:rsidP="00734DC4">
            <w:pPr>
              <w:jc w:val="center"/>
              <w:rPr>
                <w:rFonts w:eastAsia="Times New Roman"/>
                <w:color w:val="000000"/>
                <w:sz w:val="20"/>
                <w:szCs w:val="20"/>
              </w:rPr>
            </w:pPr>
          </w:p>
        </w:tc>
        <w:tc>
          <w:tcPr>
            <w:tcW w:w="2340" w:type="dxa"/>
            <w:tcBorders>
              <w:top w:val="single" w:sz="4" w:space="0" w:color="auto"/>
              <w:left w:val="single" w:sz="4" w:space="0" w:color="auto"/>
              <w:bottom w:val="single" w:sz="8" w:space="0" w:color="FFFFFF"/>
              <w:right w:val="single" w:sz="4" w:space="0" w:color="auto"/>
            </w:tcBorders>
            <w:shd w:val="clear" w:color="auto" w:fill="auto"/>
            <w:vAlign w:val="bottom"/>
          </w:tcPr>
          <w:p w14:paraId="0F22BDC3" w14:textId="7EE14B10" w:rsidR="00734DC4" w:rsidRPr="00734DC4" w:rsidRDefault="00734DC4" w:rsidP="00734DC4">
            <w:pPr>
              <w:jc w:val="center"/>
              <w:rPr>
                <w:rFonts w:eastAsia="Times New Roman"/>
                <w:color w:val="000000"/>
                <w:sz w:val="20"/>
                <w:szCs w:val="20"/>
              </w:rPr>
            </w:pPr>
          </w:p>
        </w:tc>
        <w:tc>
          <w:tcPr>
            <w:tcW w:w="1680" w:type="dxa"/>
            <w:tcBorders>
              <w:top w:val="single" w:sz="4" w:space="0" w:color="auto"/>
              <w:left w:val="single" w:sz="4" w:space="0" w:color="auto"/>
              <w:bottom w:val="single" w:sz="8" w:space="0" w:color="FFFFFF"/>
              <w:right w:val="single" w:sz="4" w:space="0" w:color="auto"/>
            </w:tcBorders>
            <w:shd w:val="clear" w:color="auto" w:fill="auto"/>
            <w:vAlign w:val="bottom"/>
          </w:tcPr>
          <w:p w14:paraId="42D69AC9" w14:textId="3267EEB6" w:rsidR="00734DC4" w:rsidRPr="00734DC4" w:rsidRDefault="00734DC4" w:rsidP="00734DC4">
            <w:pPr>
              <w:jc w:val="center"/>
              <w:rPr>
                <w:rFonts w:eastAsia="Times New Roman"/>
                <w:color w:val="000000"/>
                <w:sz w:val="20"/>
                <w:szCs w:val="20"/>
              </w:rPr>
            </w:pPr>
          </w:p>
        </w:tc>
      </w:tr>
      <w:tr w:rsidR="00734DC4" w:rsidRPr="00734DC4" w14:paraId="30BAC241" w14:textId="77777777" w:rsidTr="004C114F">
        <w:trPr>
          <w:trHeight w:val="296"/>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2CC904AD" w14:textId="77777777"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CDV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36C53B23" w14:textId="3149B506" w:rsidR="00734DC4" w:rsidRPr="00734DC4" w:rsidRDefault="00734DC4" w:rsidP="00734DC4">
            <w:pPr>
              <w:jc w:val="center"/>
              <w:rPr>
                <w:rFonts w:eastAsia="Times New Roman"/>
                <w:color w:val="000000"/>
                <w:sz w:val="20"/>
                <w:szCs w:val="20"/>
                <w:u w:val="single"/>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477A82D5" w14:textId="2409A731" w:rsidR="00734DC4" w:rsidRPr="00734DC4" w:rsidRDefault="00734DC4" w:rsidP="00734DC4">
            <w:pPr>
              <w:jc w:val="center"/>
              <w:rPr>
                <w:rFonts w:eastAsia="Times New Roman"/>
                <w:color w:val="000000"/>
                <w:sz w:val="20"/>
                <w:szCs w:val="20"/>
                <w:u w:val="single"/>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41FA0C68" w14:textId="583D9565" w:rsidR="00734DC4" w:rsidRPr="00734DC4" w:rsidRDefault="00734DC4" w:rsidP="00734DC4">
            <w:pPr>
              <w:jc w:val="center"/>
              <w:rPr>
                <w:rFonts w:eastAsia="Times New Roman"/>
                <w:color w:val="000000"/>
                <w:sz w:val="20"/>
                <w:szCs w:val="20"/>
                <w:u w:val="single"/>
              </w:rPr>
            </w:pPr>
          </w:p>
        </w:tc>
      </w:tr>
      <w:tr w:rsidR="00734DC4" w:rsidRPr="00734DC4" w14:paraId="12F68FE7"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07BB149A" w14:textId="77777777"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MC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2F121B62" w14:textId="73B27181"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64B1445C" w14:textId="215FB860"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7F985B61" w14:textId="4D991AA5" w:rsidR="00734DC4" w:rsidRPr="00734DC4" w:rsidRDefault="00734DC4" w:rsidP="00734DC4">
            <w:pPr>
              <w:jc w:val="center"/>
              <w:rPr>
                <w:rFonts w:eastAsia="Times New Roman"/>
                <w:color w:val="000000"/>
                <w:sz w:val="20"/>
                <w:szCs w:val="20"/>
              </w:rPr>
            </w:pPr>
          </w:p>
        </w:tc>
      </w:tr>
      <w:tr w:rsidR="00734DC4" w:rsidRPr="00734DC4" w14:paraId="1A7F1DA8"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17FB478B" w14:textId="77777777"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CDF: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1DF462EF" w14:textId="1FB96943"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43843095" w14:textId="70310FD7"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4148A217" w14:textId="05A01119" w:rsidR="00734DC4" w:rsidRPr="00734DC4" w:rsidRDefault="00734DC4" w:rsidP="00734DC4">
            <w:pPr>
              <w:jc w:val="center"/>
              <w:rPr>
                <w:rFonts w:eastAsia="Times New Roman"/>
                <w:color w:val="000000"/>
                <w:sz w:val="20"/>
                <w:szCs w:val="20"/>
              </w:rPr>
            </w:pPr>
          </w:p>
        </w:tc>
      </w:tr>
      <w:tr w:rsidR="00734DC4" w:rsidRPr="00734DC4" w14:paraId="2F913DF6"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19A16C95" w14:textId="1D882553"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w:t>
            </w:r>
            <w:r w:rsidR="004C114F">
              <w:rPr>
                <w:rFonts w:eastAsia="Times New Roman"/>
                <w:color w:val="000000"/>
                <w:sz w:val="20"/>
                <w:szCs w:val="20"/>
              </w:rPr>
              <w:t xml:space="preserve">   </w:t>
            </w:r>
            <w:r w:rsidRPr="00734DC4">
              <w:rPr>
                <w:rFonts w:eastAsia="Times New Roman"/>
                <w:color w:val="000000"/>
                <w:sz w:val="20"/>
                <w:szCs w:val="20"/>
              </w:rPr>
              <w:t xml:space="preserve">Salários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60CF4C98" w14:textId="2707EB82"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0BBA5377" w14:textId="2539AA8F"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0620B375" w14:textId="68BCA7CC" w:rsidR="00734DC4" w:rsidRPr="00734DC4" w:rsidRDefault="00734DC4" w:rsidP="00734DC4">
            <w:pPr>
              <w:jc w:val="center"/>
              <w:rPr>
                <w:rFonts w:eastAsia="Times New Roman"/>
                <w:color w:val="000000"/>
                <w:sz w:val="20"/>
                <w:szCs w:val="20"/>
              </w:rPr>
            </w:pPr>
          </w:p>
        </w:tc>
      </w:tr>
      <w:tr w:rsidR="00734DC4" w:rsidRPr="00734DC4" w14:paraId="3F6D7C4C"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7202D184" w14:textId="0B0C9408" w:rsidR="00734DC4" w:rsidRPr="00734DC4" w:rsidRDefault="004C114F" w:rsidP="00734DC4">
            <w:pPr>
              <w:rPr>
                <w:rFonts w:eastAsia="Times New Roman"/>
                <w:color w:val="000000"/>
                <w:sz w:val="20"/>
                <w:szCs w:val="20"/>
              </w:rPr>
            </w:pPr>
            <w:r>
              <w:rPr>
                <w:rFonts w:eastAsia="Times New Roman"/>
                <w:color w:val="000000"/>
                <w:sz w:val="20"/>
                <w:szCs w:val="20"/>
              </w:rPr>
              <w:t xml:space="preserve">   </w:t>
            </w:r>
            <w:r w:rsidR="00734DC4" w:rsidRPr="00734DC4">
              <w:rPr>
                <w:rFonts w:eastAsia="Times New Roman"/>
                <w:color w:val="000000"/>
                <w:sz w:val="20"/>
                <w:szCs w:val="20"/>
              </w:rPr>
              <w:t xml:space="preserve"> Propaganda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712CBC45" w14:textId="75E2AE98"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5C3FA511" w14:textId="305108BE"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10AC5CB6" w14:textId="287E3466" w:rsidR="00734DC4" w:rsidRPr="00734DC4" w:rsidRDefault="00734DC4" w:rsidP="00734DC4">
            <w:pPr>
              <w:jc w:val="center"/>
              <w:rPr>
                <w:rFonts w:eastAsia="Times New Roman"/>
                <w:color w:val="000000"/>
                <w:sz w:val="20"/>
                <w:szCs w:val="20"/>
              </w:rPr>
            </w:pPr>
          </w:p>
        </w:tc>
      </w:tr>
      <w:tr w:rsidR="00734DC4" w:rsidRPr="00734DC4" w14:paraId="4297D360"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664642B4" w14:textId="7C97B731" w:rsidR="00734DC4" w:rsidRPr="00734DC4" w:rsidRDefault="004C114F" w:rsidP="00734DC4">
            <w:pPr>
              <w:rPr>
                <w:rFonts w:eastAsia="Times New Roman"/>
                <w:color w:val="000000"/>
                <w:sz w:val="20"/>
                <w:szCs w:val="20"/>
              </w:rPr>
            </w:pPr>
            <w:r>
              <w:rPr>
                <w:rFonts w:eastAsia="Times New Roman"/>
                <w:color w:val="000000"/>
                <w:sz w:val="20"/>
                <w:szCs w:val="20"/>
              </w:rPr>
              <w:t xml:space="preserve">   </w:t>
            </w:r>
            <w:r w:rsidR="00734DC4" w:rsidRPr="00734DC4">
              <w:rPr>
                <w:rFonts w:eastAsia="Times New Roman"/>
                <w:color w:val="000000"/>
                <w:sz w:val="20"/>
                <w:szCs w:val="20"/>
              </w:rPr>
              <w:t xml:space="preserve"> Utilidades Diversas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3079DE17" w14:textId="1450EB4B"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4E49E502" w14:textId="2FC91DDE"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03E3509A" w14:textId="0CACE721" w:rsidR="00734DC4" w:rsidRPr="00734DC4" w:rsidRDefault="00734DC4" w:rsidP="00734DC4">
            <w:pPr>
              <w:jc w:val="center"/>
              <w:rPr>
                <w:rFonts w:eastAsia="Times New Roman"/>
                <w:color w:val="000000"/>
                <w:sz w:val="20"/>
                <w:szCs w:val="20"/>
              </w:rPr>
            </w:pPr>
          </w:p>
        </w:tc>
      </w:tr>
      <w:tr w:rsidR="00734DC4" w:rsidRPr="00734DC4" w14:paraId="17F7970B"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5594E2E4" w14:textId="635BCD28"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w:t>
            </w:r>
            <w:r w:rsidR="004C114F">
              <w:rPr>
                <w:rFonts w:eastAsia="Times New Roman"/>
                <w:color w:val="000000"/>
                <w:sz w:val="20"/>
                <w:szCs w:val="20"/>
              </w:rPr>
              <w:t xml:space="preserve">   </w:t>
            </w:r>
            <w:r w:rsidRPr="00734DC4">
              <w:rPr>
                <w:rFonts w:eastAsia="Times New Roman"/>
                <w:color w:val="000000"/>
                <w:sz w:val="20"/>
                <w:szCs w:val="20"/>
              </w:rPr>
              <w:t xml:space="preserve">Depreciação (Mostruário)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4BD11693" w14:textId="7F5F4946"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2F5BE5C3" w14:textId="518B9401"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738A33F1" w14:textId="602B87B2" w:rsidR="00734DC4" w:rsidRPr="00734DC4" w:rsidRDefault="00734DC4" w:rsidP="00734DC4">
            <w:pPr>
              <w:jc w:val="center"/>
              <w:rPr>
                <w:rFonts w:eastAsia="Times New Roman"/>
                <w:color w:val="000000"/>
                <w:sz w:val="20"/>
                <w:szCs w:val="20"/>
              </w:rPr>
            </w:pPr>
          </w:p>
        </w:tc>
      </w:tr>
      <w:tr w:rsidR="00734DC4" w:rsidRPr="00734DC4" w14:paraId="25B163CE"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106A4974" w14:textId="53DA6932"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w:t>
            </w:r>
            <w:r w:rsidR="004C114F">
              <w:rPr>
                <w:rFonts w:eastAsia="Times New Roman"/>
                <w:color w:val="000000"/>
                <w:sz w:val="20"/>
                <w:szCs w:val="20"/>
              </w:rPr>
              <w:t xml:space="preserve">   </w:t>
            </w:r>
            <w:r w:rsidRPr="00734DC4">
              <w:rPr>
                <w:rFonts w:eastAsia="Times New Roman"/>
                <w:color w:val="000000"/>
                <w:sz w:val="20"/>
                <w:szCs w:val="20"/>
              </w:rPr>
              <w:t xml:space="preserve">Aluguel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5890B36B" w14:textId="058B0901"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423FE643" w14:textId="72B9D9B4"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287182BD" w14:textId="0101A60A" w:rsidR="00734DC4" w:rsidRPr="00734DC4" w:rsidRDefault="00734DC4" w:rsidP="00734DC4">
            <w:pPr>
              <w:jc w:val="center"/>
              <w:rPr>
                <w:rFonts w:eastAsia="Times New Roman"/>
                <w:color w:val="000000"/>
                <w:sz w:val="20"/>
                <w:szCs w:val="20"/>
              </w:rPr>
            </w:pPr>
          </w:p>
        </w:tc>
      </w:tr>
      <w:tr w:rsidR="00734DC4" w:rsidRPr="00734DC4" w14:paraId="067C70E0"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214E92D4" w14:textId="7D02920E"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w:t>
            </w:r>
            <w:r w:rsidR="004C114F">
              <w:rPr>
                <w:rFonts w:eastAsia="Times New Roman"/>
                <w:color w:val="000000"/>
                <w:sz w:val="20"/>
                <w:szCs w:val="20"/>
              </w:rPr>
              <w:t xml:space="preserve">   </w:t>
            </w:r>
            <w:r w:rsidRPr="00734DC4">
              <w:rPr>
                <w:rFonts w:eastAsia="Times New Roman"/>
                <w:color w:val="000000"/>
                <w:sz w:val="20"/>
                <w:szCs w:val="20"/>
              </w:rPr>
              <w:t xml:space="preserve">Seguro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5E63A34F" w14:textId="41E52788"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2F7CF4CD" w14:textId="5EE1CB72"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67C833E9" w14:textId="374B701A" w:rsidR="00734DC4" w:rsidRPr="00734DC4" w:rsidRDefault="00734DC4" w:rsidP="00734DC4">
            <w:pPr>
              <w:jc w:val="center"/>
              <w:rPr>
                <w:rFonts w:eastAsia="Times New Roman"/>
                <w:color w:val="000000"/>
                <w:sz w:val="20"/>
                <w:szCs w:val="20"/>
              </w:rPr>
            </w:pPr>
          </w:p>
        </w:tc>
      </w:tr>
      <w:tr w:rsidR="00734DC4" w:rsidRPr="00734DC4" w14:paraId="0F79511E" w14:textId="77777777" w:rsidTr="004C114F">
        <w:trPr>
          <w:trHeight w:val="280"/>
          <w:jc w:val="center"/>
        </w:trPr>
        <w:tc>
          <w:tcPr>
            <w:tcW w:w="2800" w:type="dxa"/>
            <w:tcBorders>
              <w:top w:val="single" w:sz="8" w:space="0" w:color="FFFFFF"/>
              <w:left w:val="single" w:sz="4" w:space="0" w:color="auto"/>
              <w:bottom w:val="single" w:sz="8" w:space="0" w:color="FFFFFF"/>
              <w:right w:val="single" w:sz="4" w:space="0" w:color="auto"/>
            </w:tcBorders>
            <w:shd w:val="clear" w:color="auto" w:fill="auto"/>
            <w:vAlign w:val="bottom"/>
            <w:hideMark/>
          </w:tcPr>
          <w:p w14:paraId="6F03052F" w14:textId="66AA1CB1"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w:t>
            </w:r>
            <w:r w:rsidR="004C114F">
              <w:rPr>
                <w:rFonts w:eastAsia="Times New Roman"/>
                <w:color w:val="000000"/>
                <w:sz w:val="20"/>
                <w:szCs w:val="20"/>
              </w:rPr>
              <w:t xml:space="preserve">   </w:t>
            </w:r>
            <w:r w:rsidRPr="00734DC4">
              <w:rPr>
                <w:rFonts w:eastAsia="Times New Roman"/>
                <w:color w:val="000000"/>
                <w:sz w:val="20"/>
                <w:szCs w:val="20"/>
              </w:rPr>
              <w:t xml:space="preserve">Administrativas </w:t>
            </w: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61EAC4AC" w14:textId="0F2A60C7" w:rsidR="00734DC4" w:rsidRPr="00734DC4" w:rsidRDefault="00734DC4" w:rsidP="00734DC4">
            <w:pPr>
              <w:jc w:val="center"/>
              <w:rPr>
                <w:rFonts w:eastAsia="Times New Roman"/>
                <w:color w:val="000000"/>
                <w:sz w:val="20"/>
                <w:szCs w:val="20"/>
                <w:u w:val="single"/>
              </w:rPr>
            </w:pPr>
          </w:p>
        </w:tc>
        <w:tc>
          <w:tcPr>
            <w:tcW w:w="2340" w:type="dxa"/>
            <w:tcBorders>
              <w:top w:val="single" w:sz="8" w:space="0" w:color="FFFFFF"/>
              <w:left w:val="single" w:sz="4" w:space="0" w:color="auto"/>
              <w:bottom w:val="single" w:sz="8" w:space="0" w:color="FFFFFF"/>
              <w:right w:val="single" w:sz="4" w:space="0" w:color="auto"/>
            </w:tcBorders>
            <w:shd w:val="clear" w:color="auto" w:fill="auto"/>
            <w:vAlign w:val="bottom"/>
          </w:tcPr>
          <w:p w14:paraId="0687EA35" w14:textId="1746B466" w:rsidR="00734DC4" w:rsidRPr="00734DC4" w:rsidRDefault="00734DC4" w:rsidP="00734DC4">
            <w:pPr>
              <w:jc w:val="center"/>
              <w:rPr>
                <w:rFonts w:eastAsia="Times New Roman"/>
                <w:color w:val="000000"/>
                <w:sz w:val="20"/>
                <w:szCs w:val="20"/>
                <w:u w:val="single"/>
              </w:rPr>
            </w:pPr>
          </w:p>
        </w:tc>
        <w:tc>
          <w:tcPr>
            <w:tcW w:w="1680" w:type="dxa"/>
            <w:tcBorders>
              <w:top w:val="single" w:sz="8" w:space="0" w:color="FFFFFF"/>
              <w:left w:val="single" w:sz="4" w:space="0" w:color="auto"/>
              <w:bottom w:val="single" w:sz="8" w:space="0" w:color="FFFFFF"/>
              <w:right w:val="single" w:sz="4" w:space="0" w:color="auto"/>
            </w:tcBorders>
            <w:shd w:val="clear" w:color="auto" w:fill="auto"/>
            <w:vAlign w:val="bottom"/>
          </w:tcPr>
          <w:p w14:paraId="2730A010" w14:textId="64185E33" w:rsidR="00734DC4" w:rsidRPr="00734DC4" w:rsidRDefault="00734DC4" w:rsidP="00734DC4">
            <w:pPr>
              <w:jc w:val="center"/>
              <w:rPr>
                <w:rFonts w:eastAsia="Times New Roman"/>
                <w:color w:val="000000"/>
                <w:sz w:val="20"/>
                <w:szCs w:val="20"/>
                <w:u w:val="single"/>
              </w:rPr>
            </w:pPr>
          </w:p>
        </w:tc>
      </w:tr>
      <w:tr w:rsidR="00734DC4" w:rsidRPr="00734DC4" w14:paraId="5FFB72C2" w14:textId="77777777" w:rsidTr="004C114F">
        <w:trPr>
          <w:trHeight w:val="280"/>
          <w:jc w:val="center"/>
        </w:trPr>
        <w:tc>
          <w:tcPr>
            <w:tcW w:w="2800" w:type="dxa"/>
            <w:tcBorders>
              <w:top w:val="single" w:sz="8" w:space="0" w:color="FFFFFF"/>
              <w:left w:val="single" w:sz="4" w:space="0" w:color="auto"/>
              <w:bottom w:val="single" w:sz="4" w:space="0" w:color="auto"/>
              <w:right w:val="single" w:sz="4" w:space="0" w:color="auto"/>
            </w:tcBorders>
            <w:shd w:val="clear" w:color="auto" w:fill="auto"/>
            <w:vAlign w:val="bottom"/>
            <w:hideMark/>
          </w:tcPr>
          <w:p w14:paraId="3C29B46E" w14:textId="77777777" w:rsidR="00734DC4" w:rsidRPr="00734DC4" w:rsidRDefault="00734DC4" w:rsidP="00734DC4">
            <w:pPr>
              <w:rPr>
                <w:rFonts w:eastAsia="Times New Roman"/>
                <w:color w:val="000000"/>
                <w:sz w:val="20"/>
                <w:szCs w:val="20"/>
              </w:rPr>
            </w:pPr>
            <w:r w:rsidRPr="00734DC4">
              <w:rPr>
                <w:rFonts w:eastAsia="Times New Roman"/>
                <w:color w:val="000000"/>
                <w:sz w:val="20"/>
                <w:szCs w:val="20"/>
              </w:rPr>
              <w:t xml:space="preserve"> Total </w:t>
            </w:r>
          </w:p>
        </w:tc>
        <w:tc>
          <w:tcPr>
            <w:tcW w:w="1680" w:type="dxa"/>
            <w:tcBorders>
              <w:top w:val="single" w:sz="8" w:space="0" w:color="FFFFFF"/>
              <w:left w:val="single" w:sz="4" w:space="0" w:color="auto"/>
              <w:bottom w:val="single" w:sz="4" w:space="0" w:color="auto"/>
              <w:right w:val="single" w:sz="4" w:space="0" w:color="auto"/>
            </w:tcBorders>
            <w:shd w:val="clear" w:color="auto" w:fill="auto"/>
            <w:vAlign w:val="bottom"/>
          </w:tcPr>
          <w:p w14:paraId="26FBB335" w14:textId="67CF79FF" w:rsidR="00734DC4" w:rsidRPr="00734DC4" w:rsidRDefault="00734DC4" w:rsidP="00734DC4">
            <w:pPr>
              <w:jc w:val="center"/>
              <w:rPr>
                <w:rFonts w:eastAsia="Times New Roman"/>
                <w:color w:val="000000"/>
                <w:sz w:val="20"/>
                <w:szCs w:val="20"/>
              </w:rPr>
            </w:pPr>
          </w:p>
        </w:tc>
        <w:tc>
          <w:tcPr>
            <w:tcW w:w="2340" w:type="dxa"/>
            <w:tcBorders>
              <w:top w:val="single" w:sz="8" w:space="0" w:color="FFFFFF"/>
              <w:left w:val="single" w:sz="4" w:space="0" w:color="auto"/>
              <w:bottom w:val="single" w:sz="4" w:space="0" w:color="auto"/>
              <w:right w:val="single" w:sz="4" w:space="0" w:color="auto"/>
            </w:tcBorders>
            <w:shd w:val="clear" w:color="auto" w:fill="auto"/>
            <w:vAlign w:val="bottom"/>
          </w:tcPr>
          <w:p w14:paraId="2116CA87" w14:textId="0E837AAF" w:rsidR="00734DC4" w:rsidRPr="00734DC4" w:rsidRDefault="00734DC4" w:rsidP="00734DC4">
            <w:pPr>
              <w:jc w:val="center"/>
              <w:rPr>
                <w:rFonts w:eastAsia="Times New Roman"/>
                <w:color w:val="000000"/>
                <w:sz w:val="20"/>
                <w:szCs w:val="20"/>
              </w:rPr>
            </w:pPr>
          </w:p>
        </w:tc>
        <w:tc>
          <w:tcPr>
            <w:tcW w:w="1680" w:type="dxa"/>
            <w:tcBorders>
              <w:top w:val="single" w:sz="8" w:space="0" w:color="FFFFFF"/>
              <w:left w:val="single" w:sz="4" w:space="0" w:color="auto"/>
              <w:bottom w:val="single" w:sz="4" w:space="0" w:color="auto"/>
              <w:right w:val="single" w:sz="4" w:space="0" w:color="auto"/>
            </w:tcBorders>
            <w:shd w:val="clear" w:color="auto" w:fill="auto"/>
            <w:vAlign w:val="bottom"/>
          </w:tcPr>
          <w:p w14:paraId="02646175" w14:textId="15E2BE25" w:rsidR="00734DC4" w:rsidRPr="00734DC4" w:rsidRDefault="00734DC4" w:rsidP="00734DC4">
            <w:pPr>
              <w:jc w:val="center"/>
              <w:rPr>
                <w:rFonts w:eastAsia="Times New Roman"/>
                <w:color w:val="000000"/>
                <w:sz w:val="20"/>
                <w:szCs w:val="20"/>
              </w:rPr>
            </w:pPr>
          </w:p>
        </w:tc>
      </w:tr>
      <w:tr w:rsidR="004C114F" w:rsidRPr="00734DC4" w14:paraId="56F9C664" w14:textId="77777777" w:rsidTr="004C114F">
        <w:trPr>
          <w:trHeight w:val="280"/>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E7197" w14:textId="77777777" w:rsidR="00734DC4" w:rsidRPr="00734DC4" w:rsidRDefault="00734DC4" w:rsidP="00734DC4">
            <w:pPr>
              <w:rPr>
                <w:rFonts w:eastAsia="Times New Roman"/>
                <w:b/>
                <w:bCs/>
                <w:color w:val="000000"/>
                <w:sz w:val="20"/>
                <w:szCs w:val="20"/>
              </w:rPr>
            </w:pPr>
            <w:r w:rsidRPr="00734DC4">
              <w:rPr>
                <w:rFonts w:eastAsia="Times New Roman"/>
                <w:b/>
                <w:bCs/>
                <w:color w:val="000000"/>
                <w:sz w:val="20"/>
                <w:szCs w:val="20"/>
              </w:rPr>
              <w:t xml:space="preserve"> EBIT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89B07" w14:textId="77777777" w:rsidR="00734DC4" w:rsidRPr="00734DC4" w:rsidRDefault="00734DC4" w:rsidP="00734DC4">
            <w:pPr>
              <w:jc w:val="center"/>
              <w:rPr>
                <w:rFonts w:eastAsia="Times New Roman"/>
                <w:b/>
                <w:bCs/>
                <w:color w:val="000000"/>
                <w:sz w:val="20"/>
                <w:szCs w:val="20"/>
              </w:rPr>
            </w:pPr>
            <w:r w:rsidRPr="00734DC4">
              <w:rPr>
                <w:rFonts w:eastAsia="Times New Roman"/>
                <w:b/>
                <w:bCs/>
                <w:color w:val="000000"/>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93027F9" w14:textId="650645F1" w:rsidR="00734DC4" w:rsidRPr="00734DC4" w:rsidRDefault="00734DC4" w:rsidP="00734DC4">
            <w:pPr>
              <w:jc w:val="center"/>
              <w:rPr>
                <w:rFonts w:eastAsia="Times New Roman"/>
                <w:b/>
                <w:bCs/>
                <w:color w:val="000000"/>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14:paraId="677A396C" w14:textId="36A54F55" w:rsidR="00734DC4" w:rsidRPr="00734DC4" w:rsidRDefault="00734DC4" w:rsidP="00734DC4">
            <w:pPr>
              <w:jc w:val="center"/>
              <w:rPr>
                <w:rFonts w:eastAsia="Times New Roman"/>
                <w:b/>
                <w:bCs/>
                <w:color w:val="000000"/>
                <w:sz w:val="20"/>
                <w:szCs w:val="20"/>
              </w:rPr>
            </w:pPr>
          </w:p>
        </w:tc>
      </w:tr>
    </w:tbl>
    <w:p w14:paraId="1D954B54" w14:textId="6A8B91DD" w:rsidR="00CC097E" w:rsidRDefault="00CC097E" w:rsidP="00A97314">
      <w:pPr>
        <w:widowControl w:val="0"/>
        <w:autoSpaceDE w:val="0"/>
        <w:autoSpaceDN w:val="0"/>
        <w:adjustRightInd w:val="0"/>
        <w:spacing w:before="240"/>
        <w:jc w:val="both"/>
      </w:pPr>
    </w:p>
    <w:p w14:paraId="0767A979" w14:textId="77777777" w:rsidR="00CC097E" w:rsidRDefault="00CC097E">
      <w:r>
        <w:br w:type="page"/>
      </w:r>
    </w:p>
    <w:p w14:paraId="759B86B4" w14:textId="47FEEC0D" w:rsidR="00034D8A" w:rsidRPr="00043EAD" w:rsidRDefault="00CC097E" w:rsidP="00A97314">
      <w:pPr>
        <w:widowControl w:val="0"/>
        <w:autoSpaceDE w:val="0"/>
        <w:autoSpaceDN w:val="0"/>
        <w:adjustRightInd w:val="0"/>
        <w:spacing w:before="240"/>
        <w:jc w:val="both"/>
        <w:rPr>
          <w:b/>
        </w:rPr>
      </w:pPr>
      <w:r w:rsidRPr="00043EAD">
        <w:rPr>
          <w:b/>
        </w:rPr>
        <w:lastRenderedPageBreak/>
        <w:t>Exercício de Fixação</w:t>
      </w:r>
      <w:r w:rsidR="00043EAD">
        <w:rPr>
          <w:b/>
        </w:rPr>
        <w:t xml:space="preserve"> 1</w:t>
      </w:r>
    </w:p>
    <w:p w14:paraId="6EBF984F" w14:textId="6DA3F209" w:rsidR="00CC097E" w:rsidRDefault="00CC097E" w:rsidP="00CC097E">
      <w:pPr>
        <w:widowControl w:val="0"/>
        <w:autoSpaceDE w:val="0"/>
        <w:autoSpaceDN w:val="0"/>
        <w:adjustRightInd w:val="0"/>
        <w:spacing w:before="240"/>
        <w:jc w:val="both"/>
      </w:pPr>
      <w:r>
        <w:t xml:space="preserve">A Jackson </w:t>
      </w:r>
      <w:proofErr w:type="spellStart"/>
      <w:r>
        <w:t>County</w:t>
      </w:r>
      <w:proofErr w:type="spellEnd"/>
      <w:r>
        <w:t xml:space="preserve"> </w:t>
      </w:r>
      <w:proofErr w:type="spellStart"/>
      <w:r>
        <w:t>Senior</w:t>
      </w:r>
      <w:proofErr w:type="spellEnd"/>
      <w:r>
        <w:t xml:space="preserve"> Services é uma </w:t>
      </w:r>
      <w:r w:rsidR="00411583">
        <w:t>organização</w:t>
      </w:r>
      <w:r>
        <w:t xml:space="preserve"> sem fins lucrativos dedicada a prestar </w:t>
      </w:r>
      <w:r w:rsidR="00411583">
        <w:t>serviços</w:t>
      </w:r>
      <w:r>
        <w:t xml:space="preserve"> essenciais a idosos que moram em suas </w:t>
      </w:r>
      <w:r w:rsidR="00411583">
        <w:t>próprias</w:t>
      </w:r>
      <w:r>
        <w:t xml:space="preserve"> casas na </w:t>
      </w:r>
      <w:r w:rsidR="00411583">
        <w:t>área</w:t>
      </w:r>
      <w:r>
        <w:t xml:space="preserve"> do condado de Jackson. </w:t>
      </w:r>
      <w:r w:rsidR="00411583">
        <w:t>São</w:t>
      </w:r>
      <w:r>
        <w:t xml:space="preserve"> prestados </w:t>
      </w:r>
      <w:r w:rsidR="00411583">
        <w:t>três</w:t>
      </w:r>
      <w:r>
        <w:t xml:space="preserve"> </w:t>
      </w:r>
      <w:r w:rsidR="00411583">
        <w:t>serviços</w:t>
      </w:r>
      <w:r>
        <w:t xml:space="preserve"> aos idosos – enfermagem domiciliar, “</w:t>
      </w:r>
      <w:r w:rsidR="00411583">
        <w:t>Refeições</w:t>
      </w:r>
      <w:r>
        <w:t xml:space="preserve"> sobre rodas” e trabalhos </w:t>
      </w:r>
      <w:r w:rsidR="00411583">
        <w:t>domésticos</w:t>
      </w:r>
      <w:r>
        <w:t xml:space="preserve">. No programa de enfermagem domiciliar, as enfermeiras visitam os idosos regularmente para verificar seu estado de </w:t>
      </w:r>
      <w:r w:rsidR="00411583">
        <w:t>saúde</w:t>
      </w:r>
      <w:r>
        <w:t xml:space="preserve"> geral e realizar testes solicitados por seus </w:t>
      </w:r>
      <w:r w:rsidR="00411583">
        <w:t>médicos</w:t>
      </w:r>
      <w:r>
        <w:t>. O programa “</w:t>
      </w:r>
      <w:r w:rsidR="00411583">
        <w:t>Refeições</w:t>
      </w:r>
      <w:r>
        <w:t xml:space="preserve"> sobre rodas” entrega uma </w:t>
      </w:r>
      <w:r w:rsidR="00411583">
        <w:t>refeição</w:t>
      </w:r>
      <w:r>
        <w:t xml:space="preserve"> quente uma vez por dia a cada idoso inscrito no programa. O </w:t>
      </w:r>
      <w:r w:rsidR="00411583">
        <w:t>serviço</w:t>
      </w:r>
      <w:r>
        <w:t xml:space="preserve"> de trabalhos </w:t>
      </w:r>
      <w:r w:rsidR="00411583">
        <w:t>domésticos</w:t>
      </w:r>
      <w:r>
        <w:t xml:space="preserve"> fornece limpeza </w:t>
      </w:r>
      <w:r w:rsidR="00411583">
        <w:t>doméstica</w:t>
      </w:r>
      <w:r>
        <w:t xml:space="preserve"> semanal e </w:t>
      </w:r>
      <w:r w:rsidR="00411583">
        <w:t>serviços</w:t>
      </w:r>
      <w:r>
        <w:t xml:space="preserve"> de </w:t>
      </w:r>
      <w:r w:rsidR="00411583">
        <w:t>manutenção</w:t>
      </w:r>
      <w:r>
        <w:t>. A seguir, temos os dados sobre as receitas e as despesas do ano passado:</w:t>
      </w:r>
    </w:p>
    <w:p w14:paraId="63697C55" w14:textId="77777777" w:rsidR="00411583" w:rsidRDefault="00411583" w:rsidP="00CC097E">
      <w:pPr>
        <w:widowControl w:val="0"/>
        <w:autoSpaceDE w:val="0"/>
        <w:autoSpaceDN w:val="0"/>
        <w:adjustRightInd w:val="0"/>
        <w:spacing w:before="240"/>
        <w:jc w:val="both"/>
      </w:pPr>
    </w:p>
    <w:tbl>
      <w:tblPr>
        <w:tblW w:w="5094" w:type="pct"/>
        <w:tblCellMar>
          <w:left w:w="70" w:type="dxa"/>
          <w:right w:w="70" w:type="dxa"/>
        </w:tblCellMar>
        <w:tblLook w:val="04A0" w:firstRow="1" w:lastRow="0" w:firstColumn="1" w:lastColumn="0" w:noHBand="0" w:noVBand="1"/>
      </w:tblPr>
      <w:tblGrid>
        <w:gridCol w:w="2591"/>
        <w:gridCol w:w="790"/>
        <w:gridCol w:w="1960"/>
        <w:gridCol w:w="1505"/>
        <w:gridCol w:w="1802"/>
      </w:tblGrid>
      <w:tr w:rsidR="00411583" w:rsidRPr="00411583" w14:paraId="7900BE24" w14:textId="77777777" w:rsidTr="00411583">
        <w:trPr>
          <w:trHeight w:val="260"/>
        </w:trPr>
        <w:tc>
          <w:tcPr>
            <w:tcW w:w="1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3FDCC" w14:textId="77777777" w:rsidR="00411583" w:rsidRPr="00411583" w:rsidRDefault="00411583" w:rsidP="00411583">
            <w:pPr>
              <w:rPr>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C3687" w14:textId="77777777" w:rsidR="00411583" w:rsidRPr="00411583" w:rsidRDefault="00411583" w:rsidP="00411583">
            <w:pPr>
              <w:jc w:val="center"/>
              <w:rPr>
                <w:rFonts w:eastAsia="Times New Roman"/>
                <w:b/>
                <w:bCs/>
                <w:color w:val="000000"/>
                <w:sz w:val="20"/>
                <w:szCs w:val="20"/>
              </w:rPr>
            </w:pPr>
            <w:r w:rsidRPr="00411583">
              <w:rPr>
                <w:rFonts w:eastAsia="Times New Roman"/>
                <w:b/>
                <w:bCs/>
                <w:color w:val="000000"/>
                <w:sz w:val="20"/>
                <w:szCs w:val="20"/>
              </w:rPr>
              <w:t>Total</w:t>
            </w:r>
          </w:p>
        </w:tc>
        <w:tc>
          <w:tcPr>
            <w:tcW w:w="1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ECDAF" w14:textId="77777777" w:rsidR="00411583" w:rsidRDefault="00411583" w:rsidP="00411583">
            <w:pPr>
              <w:jc w:val="center"/>
              <w:rPr>
                <w:rFonts w:eastAsia="Times New Roman"/>
                <w:b/>
                <w:bCs/>
                <w:color w:val="000000"/>
                <w:sz w:val="20"/>
                <w:szCs w:val="20"/>
              </w:rPr>
            </w:pPr>
            <w:r w:rsidRPr="00411583">
              <w:rPr>
                <w:rFonts w:eastAsia="Times New Roman"/>
                <w:b/>
                <w:bCs/>
                <w:color w:val="000000"/>
                <w:sz w:val="20"/>
                <w:szCs w:val="20"/>
              </w:rPr>
              <w:t>Enfermagem</w:t>
            </w:r>
          </w:p>
          <w:p w14:paraId="6EB4B474" w14:textId="32D57782" w:rsidR="00411583" w:rsidRPr="00411583" w:rsidRDefault="00411583" w:rsidP="00411583">
            <w:pPr>
              <w:jc w:val="center"/>
              <w:rPr>
                <w:rFonts w:eastAsia="Times New Roman"/>
                <w:b/>
                <w:bCs/>
                <w:color w:val="000000"/>
                <w:sz w:val="20"/>
                <w:szCs w:val="20"/>
              </w:rPr>
            </w:pPr>
            <w:r w:rsidRPr="00411583">
              <w:rPr>
                <w:rFonts w:eastAsia="Times New Roman"/>
                <w:b/>
                <w:bCs/>
                <w:color w:val="000000"/>
                <w:sz w:val="20"/>
                <w:szCs w:val="20"/>
              </w:rPr>
              <w:t>Domiciliar</w:t>
            </w:r>
          </w:p>
        </w:tc>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2A69C" w14:textId="77777777" w:rsidR="00411583" w:rsidRDefault="00411583" w:rsidP="00411583">
            <w:pPr>
              <w:jc w:val="center"/>
              <w:rPr>
                <w:rFonts w:eastAsia="Times New Roman"/>
                <w:b/>
                <w:bCs/>
                <w:color w:val="000000"/>
                <w:sz w:val="20"/>
                <w:szCs w:val="20"/>
              </w:rPr>
            </w:pPr>
            <w:r w:rsidRPr="00411583">
              <w:rPr>
                <w:rFonts w:eastAsia="Times New Roman"/>
                <w:b/>
                <w:bCs/>
                <w:color w:val="000000"/>
                <w:sz w:val="20"/>
                <w:szCs w:val="20"/>
              </w:rPr>
              <w:t>Refeições</w:t>
            </w:r>
          </w:p>
          <w:p w14:paraId="257BB70F" w14:textId="453E6119" w:rsidR="00411583" w:rsidRPr="00411583" w:rsidRDefault="00411583" w:rsidP="00411583">
            <w:pPr>
              <w:jc w:val="center"/>
              <w:rPr>
                <w:rFonts w:eastAsia="Times New Roman"/>
                <w:b/>
                <w:bCs/>
                <w:color w:val="000000"/>
                <w:sz w:val="20"/>
                <w:szCs w:val="20"/>
              </w:rPr>
            </w:pPr>
            <w:proofErr w:type="gramStart"/>
            <w:r w:rsidRPr="00411583">
              <w:rPr>
                <w:rFonts w:eastAsia="Times New Roman"/>
                <w:b/>
                <w:bCs/>
                <w:color w:val="000000"/>
                <w:sz w:val="20"/>
                <w:szCs w:val="20"/>
              </w:rPr>
              <w:t>s</w:t>
            </w:r>
            <w:proofErr w:type="gramEnd"/>
            <w:r w:rsidRPr="00411583">
              <w:rPr>
                <w:rFonts w:eastAsia="Times New Roman"/>
                <w:b/>
                <w:bCs/>
                <w:color w:val="000000"/>
                <w:sz w:val="20"/>
                <w:szCs w:val="20"/>
              </w:rPr>
              <w:t>/ Rodas</w:t>
            </w: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5E03E" w14:textId="77777777" w:rsidR="00411583" w:rsidRDefault="00411583" w:rsidP="00411583">
            <w:pPr>
              <w:jc w:val="center"/>
              <w:rPr>
                <w:rFonts w:eastAsia="Times New Roman"/>
                <w:b/>
                <w:bCs/>
                <w:color w:val="000000"/>
                <w:sz w:val="20"/>
                <w:szCs w:val="20"/>
              </w:rPr>
            </w:pPr>
            <w:r w:rsidRPr="00411583">
              <w:rPr>
                <w:rFonts w:eastAsia="Times New Roman"/>
                <w:b/>
                <w:bCs/>
                <w:color w:val="000000"/>
                <w:sz w:val="20"/>
                <w:szCs w:val="20"/>
              </w:rPr>
              <w:t>Trabalhos</w:t>
            </w:r>
          </w:p>
          <w:p w14:paraId="162A8A1A" w14:textId="6C387380" w:rsidR="00411583" w:rsidRPr="00411583" w:rsidRDefault="00411583" w:rsidP="00411583">
            <w:pPr>
              <w:jc w:val="center"/>
              <w:rPr>
                <w:rFonts w:eastAsia="Times New Roman"/>
                <w:b/>
                <w:bCs/>
                <w:color w:val="000000"/>
                <w:sz w:val="20"/>
                <w:szCs w:val="20"/>
              </w:rPr>
            </w:pPr>
            <w:r w:rsidRPr="00411583">
              <w:rPr>
                <w:rFonts w:eastAsia="Times New Roman"/>
                <w:b/>
                <w:bCs/>
                <w:color w:val="000000"/>
                <w:sz w:val="20"/>
                <w:szCs w:val="20"/>
              </w:rPr>
              <w:t>Domésticos</w:t>
            </w:r>
          </w:p>
        </w:tc>
      </w:tr>
      <w:tr w:rsidR="00411583" w:rsidRPr="00411583" w14:paraId="7481072C" w14:textId="77777777" w:rsidTr="00411583">
        <w:trPr>
          <w:trHeight w:val="260"/>
        </w:trPr>
        <w:tc>
          <w:tcPr>
            <w:tcW w:w="1497" w:type="pct"/>
            <w:tcBorders>
              <w:top w:val="single" w:sz="4" w:space="0" w:color="auto"/>
              <w:left w:val="single" w:sz="4" w:space="0" w:color="auto"/>
              <w:bottom w:val="nil"/>
              <w:right w:val="single" w:sz="4" w:space="0" w:color="auto"/>
            </w:tcBorders>
            <w:shd w:val="clear" w:color="auto" w:fill="auto"/>
            <w:noWrap/>
            <w:vAlign w:val="center"/>
            <w:hideMark/>
          </w:tcPr>
          <w:p w14:paraId="2C8B5BD9" w14:textId="77777777" w:rsidR="00411583" w:rsidRPr="00411583" w:rsidRDefault="00411583" w:rsidP="00411583">
            <w:pPr>
              <w:rPr>
                <w:rFonts w:eastAsia="Times New Roman"/>
                <w:color w:val="000000"/>
                <w:sz w:val="20"/>
                <w:szCs w:val="20"/>
              </w:rPr>
            </w:pPr>
            <w:r w:rsidRPr="00411583">
              <w:rPr>
                <w:rFonts w:eastAsia="Times New Roman"/>
                <w:color w:val="000000"/>
                <w:sz w:val="20"/>
                <w:szCs w:val="20"/>
              </w:rPr>
              <w:t>Receitas</w:t>
            </w:r>
          </w:p>
        </w:tc>
        <w:tc>
          <w:tcPr>
            <w:tcW w:w="457" w:type="pct"/>
            <w:tcBorders>
              <w:top w:val="single" w:sz="4" w:space="0" w:color="auto"/>
              <w:left w:val="single" w:sz="4" w:space="0" w:color="auto"/>
              <w:bottom w:val="nil"/>
              <w:right w:val="single" w:sz="4" w:space="0" w:color="auto"/>
            </w:tcBorders>
            <w:shd w:val="clear" w:color="auto" w:fill="auto"/>
            <w:noWrap/>
            <w:vAlign w:val="center"/>
            <w:hideMark/>
          </w:tcPr>
          <w:p w14:paraId="794F558A"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900.000</w:t>
            </w:r>
          </w:p>
        </w:tc>
        <w:tc>
          <w:tcPr>
            <w:tcW w:w="1133" w:type="pct"/>
            <w:tcBorders>
              <w:top w:val="single" w:sz="4" w:space="0" w:color="auto"/>
              <w:left w:val="single" w:sz="4" w:space="0" w:color="auto"/>
              <w:bottom w:val="nil"/>
              <w:right w:val="single" w:sz="4" w:space="0" w:color="auto"/>
            </w:tcBorders>
            <w:shd w:val="clear" w:color="auto" w:fill="auto"/>
            <w:noWrap/>
            <w:vAlign w:val="center"/>
            <w:hideMark/>
          </w:tcPr>
          <w:p w14:paraId="73919ACC"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260.000</w:t>
            </w:r>
          </w:p>
        </w:tc>
        <w:tc>
          <w:tcPr>
            <w:tcW w:w="870" w:type="pct"/>
            <w:tcBorders>
              <w:top w:val="single" w:sz="4" w:space="0" w:color="auto"/>
              <w:left w:val="single" w:sz="4" w:space="0" w:color="auto"/>
              <w:bottom w:val="nil"/>
              <w:right w:val="single" w:sz="4" w:space="0" w:color="auto"/>
            </w:tcBorders>
            <w:shd w:val="clear" w:color="auto" w:fill="auto"/>
            <w:noWrap/>
            <w:vAlign w:val="center"/>
            <w:hideMark/>
          </w:tcPr>
          <w:p w14:paraId="33EC7421"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400.000</w:t>
            </w:r>
          </w:p>
        </w:tc>
        <w:tc>
          <w:tcPr>
            <w:tcW w:w="1042" w:type="pct"/>
            <w:tcBorders>
              <w:top w:val="single" w:sz="4" w:space="0" w:color="auto"/>
              <w:left w:val="single" w:sz="4" w:space="0" w:color="auto"/>
              <w:bottom w:val="nil"/>
              <w:right w:val="single" w:sz="4" w:space="0" w:color="auto"/>
            </w:tcBorders>
            <w:shd w:val="clear" w:color="auto" w:fill="auto"/>
            <w:noWrap/>
            <w:vAlign w:val="center"/>
            <w:hideMark/>
          </w:tcPr>
          <w:p w14:paraId="112FDEBF"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240.000</w:t>
            </w:r>
          </w:p>
        </w:tc>
      </w:tr>
      <w:tr w:rsidR="00411583" w:rsidRPr="00411583" w14:paraId="188C1AB3" w14:textId="77777777" w:rsidTr="00411583">
        <w:trPr>
          <w:trHeight w:val="260"/>
        </w:trPr>
        <w:tc>
          <w:tcPr>
            <w:tcW w:w="1497" w:type="pct"/>
            <w:tcBorders>
              <w:top w:val="nil"/>
              <w:left w:val="single" w:sz="4" w:space="0" w:color="auto"/>
              <w:bottom w:val="nil"/>
              <w:right w:val="single" w:sz="4" w:space="0" w:color="auto"/>
            </w:tcBorders>
            <w:shd w:val="clear" w:color="auto" w:fill="auto"/>
            <w:noWrap/>
            <w:vAlign w:val="center"/>
            <w:hideMark/>
          </w:tcPr>
          <w:p w14:paraId="14FD0F42" w14:textId="77777777" w:rsidR="00411583" w:rsidRPr="00411583" w:rsidRDefault="00411583" w:rsidP="00411583">
            <w:pPr>
              <w:rPr>
                <w:rFonts w:eastAsia="Times New Roman"/>
                <w:color w:val="000000"/>
                <w:sz w:val="20"/>
                <w:szCs w:val="20"/>
              </w:rPr>
            </w:pPr>
            <w:r w:rsidRPr="00411583">
              <w:rPr>
                <w:rFonts w:eastAsia="Times New Roman"/>
                <w:color w:val="000000"/>
                <w:sz w:val="20"/>
                <w:szCs w:val="20"/>
              </w:rPr>
              <w:t>Despesas Variáveis</w:t>
            </w:r>
          </w:p>
        </w:tc>
        <w:tc>
          <w:tcPr>
            <w:tcW w:w="457" w:type="pct"/>
            <w:tcBorders>
              <w:top w:val="nil"/>
              <w:left w:val="single" w:sz="4" w:space="0" w:color="auto"/>
              <w:bottom w:val="nil"/>
              <w:right w:val="single" w:sz="4" w:space="0" w:color="auto"/>
            </w:tcBorders>
            <w:shd w:val="clear" w:color="auto" w:fill="auto"/>
            <w:noWrap/>
            <w:vAlign w:val="center"/>
            <w:hideMark/>
          </w:tcPr>
          <w:p w14:paraId="4B3F1C96"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490.000</w:t>
            </w:r>
          </w:p>
        </w:tc>
        <w:tc>
          <w:tcPr>
            <w:tcW w:w="1133" w:type="pct"/>
            <w:tcBorders>
              <w:top w:val="nil"/>
              <w:left w:val="single" w:sz="4" w:space="0" w:color="auto"/>
              <w:bottom w:val="nil"/>
              <w:right w:val="single" w:sz="4" w:space="0" w:color="auto"/>
            </w:tcBorders>
            <w:shd w:val="clear" w:color="auto" w:fill="auto"/>
            <w:noWrap/>
            <w:vAlign w:val="center"/>
            <w:hideMark/>
          </w:tcPr>
          <w:p w14:paraId="4F387684"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120.000</w:t>
            </w:r>
          </w:p>
        </w:tc>
        <w:tc>
          <w:tcPr>
            <w:tcW w:w="870" w:type="pct"/>
            <w:tcBorders>
              <w:top w:val="nil"/>
              <w:left w:val="single" w:sz="4" w:space="0" w:color="auto"/>
              <w:bottom w:val="nil"/>
              <w:right w:val="single" w:sz="4" w:space="0" w:color="auto"/>
            </w:tcBorders>
            <w:shd w:val="clear" w:color="auto" w:fill="auto"/>
            <w:noWrap/>
            <w:vAlign w:val="center"/>
            <w:hideMark/>
          </w:tcPr>
          <w:p w14:paraId="44277F7E"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210.000</w:t>
            </w:r>
          </w:p>
        </w:tc>
        <w:tc>
          <w:tcPr>
            <w:tcW w:w="1042" w:type="pct"/>
            <w:tcBorders>
              <w:top w:val="nil"/>
              <w:left w:val="single" w:sz="4" w:space="0" w:color="auto"/>
              <w:bottom w:val="nil"/>
              <w:right w:val="single" w:sz="4" w:space="0" w:color="auto"/>
            </w:tcBorders>
            <w:shd w:val="clear" w:color="auto" w:fill="auto"/>
            <w:noWrap/>
            <w:vAlign w:val="center"/>
            <w:hideMark/>
          </w:tcPr>
          <w:p w14:paraId="3A52E0F0"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160.000</w:t>
            </w:r>
          </w:p>
        </w:tc>
      </w:tr>
      <w:tr w:rsidR="00411583" w:rsidRPr="00411583" w14:paraId="1C61A7AF" w14:textId="77777777" w:rsidTr="00411583">
        <w:trPr>
          <w:trHeight w:val="260"/>
        </w:trPr>
        <w:tc>
          <w:tcPr>
            <w:tcW w:w="1497" w:type="pct"/>
            <w:tcBorders>
              <w:top w:val="nil"/>
              <w:left w:val="single" w:sz="4" w:space="0" w:color="auto"/>
              <w:bottom w:val="nil"/>
              <w:right w:val="single" w:sz="4" w:space="0" w:color="auto"/>
            </w:tcBorders>
            <w:shd w:val="clear" w:color="auto" w:fill="auto"/>
            <w:noWrap/>
            <w:vAlign w:val="center"/>
            <w:hideMark/>
          </w:tcPr>
          <w:p w14:paraId="51E911C1" w14:textId="77777777" w:rsidR="00411583" w:rsidRPr="00411583" w:rsidRDefault="00411583" w:rsidP="00411583">
            <w:pPr>
              <w:rPr>
                <w:rFonts w:eastAsia="Times New Roman"/>
                <w:color w:val="000000"/>
                <w:sz w:val="20"/>
                <w:szCs w:val="20"/>
              </w:rPr>
            </w:pPr>
            <w:r w:rsidRPr="00411583">
              <w:rPr>
                <w:rFonts w:eastAsia="Times New Roman"/>
                <w:color w:val="000000"/>
                <w:sz w:val="20"/>
                <w:szCs w:val="20"/>
              </w:rPr>
              <w:t>Margem de Contribuição</w:t>
            </w:r>
          </w:p>
        </w:tc>
        <w:tc>
          <w:tcPr>
            <w:tcW w:w="457" w:type="pct"/>
            <w:tcBorders>
              <w:top w:val="nil"/>
              <w:left w:val="single" w:sz="4" w:space="0" w:color="auto"/>
              <w:bottom w:val="nil"/>
              <w:right w:val="single" w:sz="4" w:space="0" w:color="auto"/>
            </w:tcBorders>
            <w:shd w:val="clear" w:color="auto" w:fill="auto"/>
            <w:noWrap/>
            <w:vAlign w:val="center"/>
            <w:hideMark/>
          </w:tcPr>
          <w:p w14:paraId="755AF2F3"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410.000</w:t>
            </w:r>
          </w:p>
        </w:tc>
        <w:tc>
          <w:tcPr>
            <w:tcW w:w="1133" w:type="pct"/>
            <w:tcBorders>
              <w:top w:val="nil"/>
              <w:left w:val="single" w:sz="4" w:space="0" w:color="auto"/>
              <w:bottom w:val="nil"/>
              <w:right w:val="single" w:sz="4" w:space="0" w:color="auto"/>
            </w:tcBorders>
            <w:shd w:val="clear" w:color="auto" w:fill="auto"/>
            <w:noWrap/>
            <w:vAlign w:val="center"/>
            <w:hideMark/>
          </w:tcPr>
          <w:p w14:paraId="3D274C50"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140.000</w:t>
            </w:r>
          </w:p>
        </w:tc>
        <w:tc>
          <w:tcPr>
            <w:tcW w:w="870" w:type="pct"/>
            <w:tcBorders>
              <w:top w:val="nil"/>
              <w:left w:val="single" w:sz="4" w:space="0" w:color="auto"/>
              <w:bottom w:val="nil"/>
              <w:right w:val="single" w:sz="4" w:space="0" w:color="auto"/>
            </w:tcBorders>
            <w:shd w:val="clear" w:color="auto" w:fill="auto"/>
            <w:noWrap/>
            <w:vAlign w:val="center"/>
            <w:hideMark/>
          </w:tcPr>
          <w:p w14:paraId="27A7729B"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190.000</w:t>
            </w:r>
          </w:p>
        </w:tc>
        <w:tc>
          <w:tcPr>
            <w:tcW w:w="1042" w:type="pct"/>
            <w:tcBorders>
              <w:top w:val="nil"/>
              <w:left w:val="single" w:sz="4" w:space="0" w:color="auto"/>
              <w:bottom w:val="nil"/>
              <w:right w:val="single" w:sz="4" w:space="0" w:color="auto"/>
            </w:tcBorders>
            <w:shd w:val="clear" w:color="auto" w:fill="auto"/>
            <w:noWrap/>
            <w:vAlign w:val="center"/>
            <w:hideMark/>
          </w:tcPr>
          <w:p w14:paraId="5DE45A1B"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80.000</w:t>
            </w:r>
          </w:p>
        </w:tc>
      </w:tr>
      <w:tr w:rsidR="00411583" w:rsidRPr="00411583" w14:paraId="31285883" w14:textId="77777777" w:rsidTr="00411583">
        <w:trPr>
          <w:trHeight w:val="260"/>
        </w:trPr>
        <w:tc>
          <w:tcPr>
            <w:tcW w:w="1497" w:type="pct"/>
            <w:tcBorders>
              <w:top w:val="nil"/>
              <w:left w:val="single" w:sz="4" w:space="0" w:color="auto"/>
              <w:bottom w:val="nil"/>
              <w:right w:val="single" w:sz="4" w:space="0" w:color="auto"/>
            </w:tcBorders>
            <w:shd w:val="clear" w:color="auto" w:fill="auto"/>
            <w:noWrap/>
            <w:vAlign w:val="center"/>
            <w:hideMark/>
          </w:tcPr>
          <w:p w14:paraId="696AB14C" w14:textId="77777777" w:rsidR="00411583" w:rsidRPr="00411583" w:rsidRDefault="00411583" w:rsidP="00411583">
            <w:pPr>
              <w:rPr>
                <w:rFonts w:eastAsia="Times New Roman"/>
                <w:color w:val="000000"/>
                <w:sz w:val="20"/>
                <w:szCs w:val="20"/>
              </w:rPr>
            </w:pPr>
            <w:r w:rsidRPr="00411583">
              <w:rPr>
                <w:rFonts w:eastAsia="Times New Roman"/>
                <w:color w:val="000000"/>
                <w:sz w:val="20"/>
                <w:szCs w:val="20"/>
              </w:rPr>
              <w:t>Despesas Fixas:</w:t>
            </w:r>
          </w:p>
        </w:tc>
        <w:tc>
          <w:tcPr>
            <w:tcW w:w="457" w:type="pct"/>
            <w:tcBorders>
              <w:top w:val="nil"/>
              <w:left w:val="single" w:sz="4" w:space="0" w:color="auto"/>
              <w:bottom w:val="nil"/>
              <w:right w:val="single" w:sz="4" w:space="0" w:color="auto"/>
            </w:tcBorders>
            <w:shd w:val="clear" w:color="auto" w:fill="auto"/>
            <w:noWrap/>
            <w:vAlign w:val="center"/>
            <w:hideMark/>
          </w:tcPr>
          <w:p w14:paraId="3D20B0D0" w14:textId="77777777" w:rsidR="00411583" w:rsidRPr="00411583" w:rsidRDefault="00411583" w:rsidP="00411583">
            <w:pPr>
              <w:jc w:val="center"/>
              <w:rPr>
                <w:rFonts w:eastAsia="Times New Roman"/>
                <w:color w:val="000000"/>
                <w:sz w:val="20"/>
                <w:szCs w:val="20"/>
              </w:rPr>
            </w:pPr>
          </w:p>
        </w:tc>
        <w:tc>
          <w:tcPr>
            <w:tcW w:w="1133" w:type="pct"/>
            <w:tcBorders>
              <w:top w:val="nil"/>
              <w:left w:val="single" w:sz="4" w:space="0" w:color="auto"/>
              <w:bottom w:val="nil"/>
              <w:right w:val="single" w:sz="4" w:space="0" w:color="auto"/>
            </w:tcBorders>
            <w:shd w:val="clear" w:color="auto" w:fill="auto"/>
            <w:noWrap/>
            <w:vAlign w:val="center"/>
            <w:hideMark/>
          </w:tcPr>
          <w:p w14:paraId="2A2BED3C" w14:textId="77777777" w:rsidR="00411583" w:rsidRPr="00411583" w:rsidRDefault="00411583" w:rsidP="00411583">
            <w:pPr>
              <w:jc w:val="center"/>
              <w:rPr>
                <w:rFonts w:eastAsia="Times New Roman"/>
                <w:sz w:val="20"/>
                <w:szCs w:val="20"/>
              </w:rPr>
            </w:pPr>
          </w:p>
        </w:tc>
        <w:tc>
          <w:tcPr>
            <w:tcW w:w="870" w:type="pct"/>
            <w:tcBorders>
              <w:top w:val="nil"/>
              <w:left w:val="single" w:sz="4" w:space="0" w:color="auto"/>
              <w:bottom w:val="nil"/>
              <w:right w:val="single" w:sz="4" w:space="0" w:color="auto"/>
            </w:tcBorders>
            <w:shd w:val="clear" w:color="auto" w:fill="auto"/>
            <w:noWrap/>
            <w:vAlign w:val="center"/>
            <w:hideMark/>
          </w:tcPr>
          <w:p w14:paraId="7238F02F" w14:textId="77777777" w:rsidR="00411583" w:rsidRPr="00411583" w:rsidRDefault="00411583" w:rsidP="00411583">
            <w:pPr>
              <w:jc w:val="center"/>
              <w:rPr>
                <w:rFonts w:eastAsia="Times New Roman"/>
                <w:sz w:val="20"/>
                <w:szCs w:val="20"/>
              </w:rPr>
            </w:pPr>
          </w:p>
        </w:tc>
        <w:tc>
          <w:tcPr>
            <w:tcW w:w="1042" w:type="pct"/>
            <w:tcBorders>
              <w:top w:val="nil"/>
              <w:left w:val="single" w:sz="4" w:space="0" w:color="auto"/>
              <w:bottom w:val="nil"/>
              <w:right w:val="single" w:sz="4" w:space="0" w:color="auto"/>
            </w:tcBorders>
            <w:shd w:val="clear" w:color="auto" w:fill="auto"/>
            <w:noWrap/>
            <w:vAlign w:val="center"/>
            <w:hideMark/>
          </w:tcPr>
          <w:p w14:paraId="0D632FAB" w14:textId="77777777" w:rsidR="00411583" w:rsidRPr="00411583" w:rsidRDefault="00411583" w:rsidP="00411583">
            <w:pPr>
              <w:jc w:val="center"/>
              <w:rPr>
                <w:rFonts w:eastAsia="Times New Roman"/>
                <w:sz w:val="20"/>
                <w:szCs w:val="20"/>
              </w:rPr>
            </w:pPr>
          </w:p>
        </w:tc>
      </w:tr>
      <w:tr w:rsidR="00411583" w:rsidRPr="00411583" w14:paraId="25AD905B" w14:textId="77777777" w:rsidTr="00411583">
        <w:trPr>
          <w:trHeight w:val="260"/>
        </w:trPr>
        <w:tc>
          <w:tcPr>
            <w:tcW w:w="1497" w:type="pct"/>
            <w:tcBorders>
              <w:top w:val="nil"/>
              <w:left w:val="single" w:sz="4" w:space="0" w:color="auto"/>
              <w:bottom w:val="nil"/>
              <w:right w:val="single" w:sz="4" w:space="0" w:color="auto"/>
            </w:tcBorders>
            <w:shd w:val="clear" w:color="auto" w:fill="auto"/>
            <w:noWrap/>
            <w:vAlign w:val="center"/>
            <w:hideMark/>
          </w:tcPr>
          <w:p w14:paraId="73D86590" w14:textId="77777777" w:rsidR="00411583" w:rsidRPr="00411583" w:rsidRDefault="00411583" w:rsidP="00411583">
            <w:pPr>
              <w:ind w:firstLineChars="200" w:firstLine="400"/>
              <w:rPr>
                <w:rFonts w:eastAsia="Times New Roman"/>
                <w:color w:val="000000"/>
                <w:sz w:val="20"/>
                <w:szCs w:val="20"/>
              </w:rPr>
            </w:pPr>
            <w:r w:rsidRPr="00411583">
              <w:rPr>
                <w:rFonts w:eastAsia="Times New Roman"/>
                <w:color w:val="000000"/>
                <w:sz w:val="20"/>
                <w:szCs w:val="20"/>
              </w:rPr>
              <w:t>Depreciação</w:t>
            </w:r>
          </w:p>
        </w:tc>
        <w:tc>
          <w:tcPr>
            <w:tcW w:w="457" w:type="pct"/>
            <w:tcBorders>
              <w:top w:val="nil"/>
              <w:left w:val="single" w:sz="4" w:space="0" w:color="auto"/>
              <w:bottom w:val="nil"/>
              <w:right w:val="single" w:sz="4" w:space="0" w:color="auto"/>
            </w:tcBorders>
            <w:shd w:val="clear" w:color="auto" w:fill="auto"/>
            <w:noWrap/>
            <w:vAlign w:val="center"/>
            <w:hideMark/>
          </w:tcPr>
          <w:p w14:paraId="4FBD4C8F"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68.000</w:t>
            </w:r>
          </w:p>
        </w:tc>
        <w:tc>
          <w:tcPr>
            <w:tcW w:w="1133" w:type="pct"/>
            <w:tcBorders>
              <w:top w:val="nil"/>
              <w:left w:val="single" w:sz="4" w:space="0" w:color="auto"/>
              <w:bottom w:val="nil"/>
              <w:right w:val="single" w:sz="4" w:space="0" w:color="auto"/>
            </w:tcBorders>
            <w:shd w:val="clear" w:color="auto" w:fill="auto"/>
            <w:noWrap/>
            <w:vAlign w:val="center"/>
            <w:hideMark/>
          </w:tcPr>
          <w:p w14:paraId="2C2EDE8B"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8.000</w:t>
            </w:r>
          </w:p>
        </w:tc>
        <w:tc>
          <w:tcPr>
            <w:tcW w:w="870" w:type="pct"/>
            <w:tcBorders>
              <w:top w:val="nil"/>
              <w:left w:val="single" w:sz="4" w:space="0" w:color="auto"/>
              <w:bottom w:val="nil"/>
              <w:right w:val="single" w:sz="4" w:space="0" w:color="auto"/>
            </w:tcBorders>
            <w:shd w:val="clear" w:color="auto" w:fill="auto"/>
            <w:noWrap/>
            <w:vAlign w:val="center"/>
            <w:hideMark/>
          </w:tcPr>
          <w:p w14:paraId="1D1C571C"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40.000</w:t>
            </w:r>
          </w:p>
        </w:tc>
        <w:tc>
          <w:tcPr>
            <w:tcW w:w="1042" w:type="pct"/>
            <w:tcBorders>
              <w:top w:val="nil"/>
              <w:left w:val="single" w:sz="4" w:space="0" w:color="auto"/>
              <w:bottom w:val="nil"/>
              <w:right w:val="single" w:sz="4" w:space="0" w:color="auto"/>
            </w:tcBorders>
            <w:shd w:val="clear" w:color="auto" w:fill="auto"/>
            <w:noWrap/>
            <w:vAlign w:val="center"/>
            <w:hideMark/>
          </w:tcPr>
          <w:p w14:paraId="63469421"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20.000</w:t>
            </w:r>
          </w:p>
        </w:tc>
      </w:tr>
      <w:tr w:rsidR="00411583" w:rsidRPr="00411583" w14:paraId="65579507" w14:textId="77777777" w:rsidTr="00411583">
        <w:trPr>
          <w:trHeight w:val="260"/>
        </w:trPr>
        <w:tc>
          <w:tcPr>
            <w:tcW w:w="1497" w:type="pct"/>
            <w:tcBorders>
              <w:top w:val="nil"/>
              <w:left w:val="single" w:sz="4" w:space="0" w:color="auto"/>
              <w:bottom w:val="nil"/>
              <w:right w:val="single" w:sz="4" w:space="0" w:color="auto"/>
            </w:tcBorders>
            <w:shd w:val="clear" w:color="auto" w:fill="auto"/>
            <w:noWrap/>
            <w:vAlign w:val="center"/>
            <w:hideMark/>
          </w:tcPr>
          <w:p w14:paraId="0E87A8C9" w14:textId="792D575E" w:rsidR="00411583" w:rsidRPr="00411583" w:rsidRDefault="00411583" w:rsidP="00411583">
            <w:pPr>
              <w:ind w:firstLineChars="200" w:firstLine="400"/>
              <w:rPr>
                <w:rFonts w:eastAsia="Times New Roman"/>
                <w:color w:val="000000"/>
                <w:sz w:val="20"/>
                <w:szCs w:val="20"/>
              </w:rPr>
            </w:pPr>
            <w:r w:rsidRPr="00411583">
              <w:rPr>
                <w:rFonts w:eastAsia="Times New Roman"/>
                <w:color w:val="000000"/>
                <w:sz w:val="20"/>
                <w:szCs w:val="20"/>
              </w:rPr>
              <w:t>Seguro Resp</w:t>
            </w:r>
            <w:r>
              <w:rPr>
                <w:rFonts w:eastAsia="Times New Roman"/>
                <w:color w:val="000000"/>
                <w:sz w:val="20"/>
                <w:szCs w:val="20"/>
              </w:rPr>
              <w:t>.</w:t>
            </w:r>
            <w:r w:rsidRPr="00411583">
              <w:rPr>
                <w:rFonts w:eastAsia="Times New Roman"/>
                <w:color w:val="000000"/>
                <w:sz w:val="20"/>
                <w:szCs w:val="20"/>
              </w:rPr>
              <w:t xml:space="preserve"> Civil</w:t>
            </w:r>
          </w:p>
        </w:tc>
        <w:tc>
          <w:tcPr>
            <w:tcW w:w="457" w:type="pct"/>
            <w:tcBorders>
              <w:top w:val="nil"/>
              <w:left w:val="single" w:sz="4" w:space="0" w:color="auto"/>
              <w:bottom w:val="nil"/>
              <w:right w:val="single" w:sz="4" w:space="0" w:color="auto"/>
            </w:tcBorders>
            <w:shd w:val="clear" w:color="auto" w:fill="auto"/>
            <w:noWrap/>
            <w:vAlign w:val="center"/>
            <w:hideMark/>
          </w:tcPr>
          <w:p w14:paraId="0562E391"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42.000</w:t>
            </w:r>
          </w:p>
        </w:tc>
        <w:tc>
          <w:tcPr>
            <w:tcW w:w="1133" w:type="pct"/>
            <w:tcBorders>
              <w:top w:val="nil"/>
              <w:left w:val="single" w:sz="4" w:space="0" w:color="auto"/>
              <w:bottom w:val="nil"/>
              <w:right w:val="single" w:sz="4" w:space="0" w:color="auto"/>
            </w:tcBorders>
            <w:shd w:val="clear" w:color="auto" w:fill="auto"/>
            <w:noWrap/>
            <w:vAlign w:val="center"/>
            <w:hideMark/>
          </w:tcPr>
          <w:p w14:paraId="3DC0DC29"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20.000</w:t>
            </w:r>
          </w:p>
        </w:tc>
        <w:tc>
          <w:tcPr>
            <w:tcW w:w="870" w:type="pct"/>
            <w:tcBorders>
              <w:top w:val="nil"/>
              <w:left w:val="single" w:sz="4" w:space="0" w:color="auto"/>
              <w:bottom w:val="nil"/>
              <w:right w:val="single" w:sz="4" w:space="0" w:color="auto"/>
            </w:tcBorders>
            <w:shd w:val="clear" w:color="auto" w:fill="auto"/>
            <w:noWrap/>
            <w:vAlign w:val="center"/>
            <w:hideMark/>
          </w:tcPr>
          <w:p w14:paraId="2ACAEA5C"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7.000</w:t>
            </w:r>
          </w:p>
        </w:tc>
        <w:tc>
          <w:tcPr>
            <w:tcW w:w="1042" w:type="pct"/>
            <w:tcBorders>
              <w:top w:val="nil"/>
              <w:left w:val="single" w:sz="4" w:space="0" w:color="auto"/>
              <w:bottom w:val="nil"/>
              <w:right w:val="single" w:sz="4" w:space="0" w:color="auto"/>
            </w:tcBorders>
            <w:shd w:val="clear" w:color="auto" w:fill="auto"/>
            <w:noWrap/>
            <w:vAlign w:val="center"/>
            <w:hideMark/>
          </w:tcPr>
          <w:p w14:paraId="458DA09E"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15.000</w:t>
            </w:r>
          </w:p>
        </w:tc>
      </w:tr>
      <w:tr w:rsidR="00411583" w:rsidRPr="00411583" w14:paraId="79DB2812" w14:textId="77777777" w:rsidTr="00411583">
        <w:trPr>
          <w:trHeight w:val="260"/>
        </w:trPr>
        <w:tc>
          <w:tcPr>
            <w:tcW w:w="1497" w:type="pct"/>
            <w:tcBorders>
              <w:top w:val="nil"/>
              <w:left w:val="single" w:sz="4" w:space="0" w:color="auto"/>
              <w:bottom w:val="nil"/>
              <w:right w:val="single" w:sz="4" w:space="0" w:color="auto"/>
            </w:tcBorders>
            <w:shd w:val="clear" w:color="auto" w:fill="auto"/>
            <w:noWrap/>
            <w:vAlign w:val="center"/>
            <w:hideMark/>
          </w:tcPr>
          <w:p w14:paraId="6BFD2041" w14:textId="7A4AFFA2" w:rsidR="00411583" w:rsidRPr="00411583" w:rsidRDefault="00411583" w:rsidP="00411583">
            <w:pPr>
              <w:ind w:firstLineChars="200" w:firstLine="400"/>
              <w:rPr>
                <w:rFonts w:eastAsia="Times New Roman"/>
                <w:color w:val="000000"/>
                <w:sz w:val="20"/>
                <w:szCs w:val="20"/>
              </w:rPr>
            </w:pPr>
            <w:r w:rsidRPr="00411583">
              <w:rPr>
                <w:rFonts w:eastAsia="Times New Roman"/>
                <w:color w:val="000000"/>
                <w:sz w:val="20"/>
                <w:szCs w:val="20"/>
              </w:rPr>
              <w:t>Salários Adm</w:t>
            </w:r>
            <w:r>
              <w:rPr>
                <w:rFonts w:eastAsia="Times New Roman"/>
                <w:color w:val="000000"/>
                <w:sz w:val="20"/>
                <w:szCs w:val="20"/>
              </w:rPr>
              <w:t xml:space="preserve">. </w:t>
            </w:r>
            <w:r w:rsidRPr="00411583">
              <w:rPr>
                <w:rFonts w:eastAsia="Times New Roman"/>
                <w:color w:val="000000"/>
                <w:sz w:val="20"/>
                <w:szCs w:val="20"/>
              </w:rPr>
              <w:t>Programas</w:t>
            </w:r>
          </w:p>
        </w:tc>
        <w:tc>
          <w:tcPr>
            <w:tcW w:w="457" w:type="pct"/>
            <w:tcBorders>
              <w:top w:val="nil"/>
              <w:left w:val="single" w:sz="4" w:space="0" w:color="auto"/>
              <w:bottom w:val="nil"/>
              <w:right w:val="single" w:sz="4" w:space="0" w:color="auto"/>
            </w:tcBorders>
            <w:shd w:val="clear" w:color="auto" w:fill="auto"/>
            <w:noWrap/>
            <w:vAlign w:val="center"/>
            <w:hideMark/>
          </w:tcPr>
          <w:p w14:paraId="68CB6156"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115.000</w:t>
            </w:r>
          </w:p>
        </w:tc>
        <w:tc>
          <w:tcPr>
            <w:tcW w:w="1133" w:type="pct"/>
            <w:tcBorders>
              <w:top w:val="nil"/>
              <w:left w:val="single" w:sz="4" w:space="0" w:color="auto"/>
              <w:bottom w:val="nil"/>
              <w:right w:val="single" w:sz="4" w:space="0" w:color="auto"/>
            </w:tcBorders>
            <w:shd w:val="clear" w:color="auto" w:fill="auto"/>
            <w:noWrap/>
            <w:vAlign w:val="center"/>
            <w:hideMark/>
          </w:tcPr>
          <w:p w14:paraId="5D6206AB"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40.000</w:t>
            </w:r>
          </w:p>
        </w:tc>
        <w:tc>
          <w:tcPr>
            <w:tcW w:w="870" w:type="pct"/>
            <w:tcBorders>
              <w:top w:val="nil"/>
              <w:left w:val="single" w:sz="4" w:space="0" w:color="auto"/>
              <w:bottom w:val="nil"/>
              <w:right w:val="single" w:sz="4" w:space="0" w:color="auto"/>
            </w:tcBorders>
            <w:shd w:val="clear" w:color="auto" w:fill="auto"/>
            <w:noWrap/>
            <w:vAlign w:val="center"/>
            <w:hideMark/>
          </w:tcPr>
          <w:p w14:paraId="14A6B394"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38.000</w:t>
            </w:r>
          </w:p>
        </w:tc>
        <w:tc>
          <w:tcPr>
            <w:tcW w:w="1042" w:type="pct"/>
            <w:tcBorders>
              <w:top w:val="nil"/>
              <w:left w:val="single" w:sz="4" w:space="0" w:color="auto"/>
              <w:bottom w:val="nil"/>
              <w:right w:val="single" w:sz="4" w:space="0" w:color="auto"/>
            </w:tcBorders>
            <w:shd w:val="clear" w:color="auto" w:fill="auto"/>
            <w:noWrap/>
            <w:vAlign w:val="center"/>
            <w:hideMark/>
          </w:tcPr>
          <w:p w14:paraId="5A43E5FE"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37.000</w:t>
            </w:r>
          </w:p>
        </w:tc>
      </w:tr>
      <w:tr w:rsidR="00411583" w:rsidRPr="00411583" w14:paraId="7DF7F02A" w14:textId="77777777" w:rsidTr="00411583">
        <w:trPr>
          <w:trHeight w:val="260"/>
        </w:trPr>
        <w:tc>
          <w:tcPr>
            <w:tcW w:w="1497" w:type="pct"/>
            <w:tcBorders>
              <w:top w:val="nil"/>
              <w:left w:val="single" w:sz="4" w:space="0" w:color="auto"/>
              <w:bottom w:val="nil"/>
              <w:right w:val="single" w:sz="4" w:space="0" w:color="auto"/>
            </w:tcBorders>
            <w:shd w:val="clear" w:color="auto" w:fill="auto"/>
            <w:noWrap/>
            <w:vAlign w:val="center"/>
            <w:hideMark/>
          </w:tcPr>
          <w:p w14:paraId="679D42D5" w14:textId="77777777" w:rsidR="00411583" w:rsidRPr="00411583" w:rsidRDefault="00411583" w:rsidP="00411583">
            <w:pPr>
              <w:ind w:firstLineChars="200" w:firstLine="400"/>
              <w:rPr>
                <w:rFonts w:eastAsia="Times New Roman"/>
                <w:color w:val="000000"/>
                <w:sz w:val="20"/>
                <w:szCs w:val="20"/>
              </w:rPr>
            </w:pPr>
            <w:r w:rsidRPr="00411583">
              <w:rPr>
                <w:rFonts w:eastAsia="Times New Roman"/>
                <w:color w:val="000000"/>
                <w:sz w:val="20"/>
                <w:szCs w:val="20"/>
              </w:rPr>
              <w:t>Despesas Adm. Gerais</w:t>
            </w:r>
          </w:p>
        </w:tc>
        <w:tc>
          <w:tcPr>
            <w:tcW w:w="457" w:type="pct"/>
            <w:tcBorders>
              <w:top w:val="nil"/>
              <w:left w:val="single" w:sz="4" w:space="0" w:color="auto"/>
              <w:bottom w:val="nil"/>
              <w:right w:val="single" w:sz="4" w:space="0" w:color="auto"/>
            </w:tcBorders>
            <w:shd w:val="clear" w:color="auto" w:fill="auto"/>
            <w:noWrap/>
            <w:vAlign w:val="center"/>
            <w:hideMark/>
          </w:tcPr>
          <w:p w14:paraId="1719CECE"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180.000</w:t>
            </w:r>
          </w:p>
        </w:tc>
        <w:tc>
          <w:tcPr>
            <w:tcW w:w="1133" w:type="pct"/>
            <w:tcBorders>
              <w:top w:val="nil"/>
              <w:left w:val="single" w:sz="4" w:space="0" w:color="auto"/>
              <w:bottom w:val="nil"/>
              <w:right w:val="single" w:sz="4" w:space="0" w:color="auto"/>
            </w:tcBorders>
            <w:shd w:val="clear" w:color="auto" w:fill="auto"/>
            <w:noWrap/>
            <w:vAlign w:val="center"/>
            <w:hideMark/>
          </w:tcPr>
          <w:p w14:paraId="541F7E1D"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52.000</w:t>
            </w:r>
          </w:p>
        </w:tc>
        <w:tc>
          <w:tcPr>
            <w:tcW w:w="870" w:type="pct"/>
            <w:tcBorders>
              <w:top w:val="nil"/>
              <w:left w:val="single" w:sz="4" w:space="0" w:color="auto"/>
              <w:bottom w:val="nil"/>
              <w:right w:val="single" w:sz="4" w:space="0" w:color="auto"/>
            </w:tcBorders>
            <w:shd w:val="clear" w:color="auto" w:fill="auto"/>
            <w:noWrap/>
            <w:vAlign w:val="center"/>
            <w:hideMark/>
          </w:tcPr>
          <w:p w14:paraId="57361119"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80.000</w:t>
            </w:r>
          </w:p>
        </w:tc>
        <w:tc>
          <w:tcPr>
            <w:tcW w:w="1042" w:type="pct"/>
            <w:tcBorders>
              <w:top w:val="nil"/>
              <w:left w:val="single" w:sz="4" w:space="0" w:color="auto"/>
              <w:bottom w:val="nil"/>
              <w:right w:val="single" w:sz="4" w:space="0" w:color="auto"/>
            </w:tcBorders>
            <w:shd w:val="clear" w:color="auto" w:fill="auto"/>
            <w:noWrap/>
            <w:vAlign w:val="center"/>
            <w:hideMark/>
          </w:tcPr>
          <w:p w14:paraId="503AE1DE"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48.000</w:t>
            </w:r>
          </w:p>
        </w:tc>
      </w:tr>
      <w:tr w:rsidR="00411583" w:rsidRPr="00411583" w14:paraId="3EEEE0D2" w14:textId="77777777" w:rsidTr="00411583">
        <w:trPr>
          <w:trHeight w:val="260"/>
        </w:trPr>
        <w:tc>
          <w:tcPr>
            <w:tcW w:w="1497" w:type="pct"/>
            <w:tcBorders>
              <w:top w:val="nil"/>
              <w:left w:val="single" w:sz="4" w:space="0" w:color="auto"/>
              <w:bottom w:val="nil"/>
              <w:right w:val="single" w:sz="4" w:space="0" w:color="auto"/>
            </w:tcBorders>
            <w:shd w:val="clear" w:color="auto" w:fill="auto"/>
            <w:noWrap/>
            <w:vAlign w:val="center"/>
            <w:hideMark/>
          </w:tcPr>
          <w:p w14:paraId="2BC57864" w14:textId="77777777" w:rsidR="00411583" w:rsidRPr="00411583" w:rsidRDefault="00411583" w:rsidP="00411583">
            <w:pPr>
              <w:rPr>
                <w:rFonts w:eastAsia="Times New Roman"/>
                <w:color w:val="000000"/>
                <w:sz w:val="20"/>
                <w:szCs w:val="20"/>
              </w:rPr>
            </w:pPr>
            <w:r w:rsidRPr="00411583">
              <w:rPr>
                <w:rFonts w:eastAsia="Times New Roman"/>
                <w:color w:val="000000"/>
                <w:sz w:val="20"/>
                <w:szCs w:val="20"/>
              </w:rPr>
              <w:t>Total de Despesas Fixas</w:t>
            </w:r>
          </w:p>
        </w:tc>
        <w:tc>
          <w:tcPr>
            <w:tcW w:w="457" w:type="pct"/>
            <w:tcBorders>
              <w:top w:val="nil"/>
              <w:left w:val="single" w:sz="4" w:space="0" w:color="auto"/>
              <w:bottom w:val="nil"/>
              <w:right w:val="single" w:sz="4" w:space="0" w:color="auto"/>
            </w:tcBorders>
            <w:shd w:val="clear" w:color="auto" w:fill="auto"/>
            <w:noWrap/>
            <w:vAlign w:val="center"/>
            <w:hideMark/>
          </w:tcPr>
          <w:p w14:paraId="51A854FE"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405.000</w:t>
            </w:r>
          </w:p>
        </w:tc>
        <w:tc>
          <w:tcPr>
            <w:tcW w:w="1133" w:type="pct"/>
            <w:tcBorders>
              <w:top w:val="nil"/>
              <w:left w:val="single" w:sz="4" w:space="0" w:color="auto"/>
              <w:bottom w:val="nil"/>
              <w:right w:val="single" w:sz="4" w:space="0" w:color="auto"/>
            </w:tcBorders>
            <w:shd w:val="clear" w:color="auto" w:fill="auto"/>
            <w:noWrap/>
            <w:vAlign w:val="center"/>
            <w:hideMark/>
          </w:tcPr>
          <w:p w14:paraId="41D164BF"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120.000</w:t>
            </w:r>
          </w:p>
        </w:tc>
        <w:tc>
          <w:tcPr>
            <w:tcW w:w="870" w:type="pct"/>
            <w:tcBorders>
              <w:top w:val="nil"/>
              <w:left w:val="single" w:sz="4" w:space="0" w:color="auto"/>
              <w:bottom w:val="nil"/>
              <w:right w:val="single" w:sz="4" w:space="0" w:color="auto"/>
            </w:tcBorders>
            <w:shd w:val="clear" w:color="auto" w:fill="auto"/>
            <w:noWrap/>
            <w:vAlign w:val="center"/>
            <w:hideMark/>
          </w:tcPr>
          <w:p w14:paraId="1912D060"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165.000</w:t>
            </w:r>
          </w:p>
        </w:tc>
        <w:tc>
          <w:tcPr>
            <w:tcW w:w="1042" w:type="pct"/>
            <w:tcBorders>
              <w:top w:val="nil"/>
              <w:left w:val="single" w:sz="4" w:space="0" w:color="auto"/>
              <w:bottom w:val="nil"/>
              <w:right w:val="single" w:sz="4" w:space="0" w:color="auto"/>
            </w:tcBorders>
            <w:shd w:val="clear" w:color="auto" w:fill="auto"/>
            <w:noWrap/>
            <w:vAlign w:val="center"/>
            <w:hideMark/>
          </w:tcPr>
          <w:p w14:paraId="01D0B651" w14:textId="77777777" w:rsidR="00411583" w:rsidRPr="00411583" w:rsidRDefault="00411583" w:rsidP="00411583">
            <w:pPr>
              <w:jc w:val="center"/>
              <w:rPr>
                <w:rFonts w:eastAsia="Times New Roman"/>
                <w:color w:val="000000"/>
                <w:sz w:val="20"/>
                <w:szCs w:val="20"/>
                <w:u w:val="single"/>
              </w:rPr>
            </w:pPr>
            <w:r w:rsidRPr="00411583">
              <w:rPr>
                <w:rFonts w:eastAsia="Times New Roman"/>
                <w:color w:val="000000"/>
                <w:sz w:val="20"/>
                <w:szCs w:val="20"/>
                <w:u w:val="single"/>
              </w:rPr>
              <w:t>120.000</w:t>
            </w:r>
          </w:p>
        </w:tc>
      </w:tr>
      <w:tr w:rsidR="00411583" w:rsidRPr="00411583" w14:paraId="4F9A0974" w14:textId="77777777" w:rsidTr="00411583">
        <w:trPr>
          <w:trHeight w:val="260"/>
        </w:trPr>
        <w:tc>
          <w:tcPr>
            <w:tcW w:w="1497" w:type="pct"/>
            <w:tcBorders>
              <w:top w:val="nil"/>
              <w:left w:val="single" w:sz="4" w:space="0" w:color="auto"/>
              <w:bottom w:val="single" w:sz="4" w:space="0" w:color="auto"/>
              <w:right w:val="single" w:sz="4" w:space="0" w:color="auto"/>
            </w:tcBorders>
            <w:shd w:val="clear" w:color="auto" w:fill="auto"/>
            <w:noWrap/>
            <w:vAlign w:val="center"/>
            <w:hideMark/>
          </w:tcPr>
          <w:p w14:paraId="6D33B640" w14:textId="2E6D1192" w:rsidR="00411583" w:rsidRPr="00411583" w:rsidRDefault="00411583" w:rsidP="00411583">
            <w:pPr>
              <w:rPr>
                <w:rFonts w:eastAsia="Times New Roman"/>
                <w:color w:val="000000"/>
                <w:sz w:val="20"/>
                <w:szCs w:val="20"/>
              </w:rPr>
            </w:pPr>
            <w:r>
              <w:rPr>
                <w:rFonts w:eastAsia="Times New Roman"/>
                <w:color w:val="000000"/>
                <w:sz w:val="20"/>
                <w:szCs w:val="20"/>
              </w:rPr>
              <w:t>EBIT</w:t>
            </w:r>
          </w:p>
        </w:tc>
        <w:tc>
          <w:tcPr>
            <w:tcW w:w="457" w:type="pct"/>
            <w:tcBorders>
              <w:top w:val="nil"/>
              <w:left w:val="single" w:sz="4" w:space="0" w:color="auto"/>
              <w:bottom w:val="single" w:sz="4" w:space="0" w:color="auto"/>
              <w:right w:val="single" w:sz="4" w:space="0" w:color="auto"/>
            </w:tcBorders>
            <w:shd w:val="clear" w:color="auto" w:fill="auto"/>
            <w:noWrap/>
            <w:vAlign w:val="center"/>
            <w:hideMark/>
          </w:tcPr>
          <w:p w14:paraId="73E39D8C"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5.000</w:t>
            </w: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7E1FFE10"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20.000</w:t>
            </w:r>
          </w:p>
        </w:tc>
        <w:tc>
          <w:tcPr>
            <w:tcW w:w="870" w:type="pct"/>
            <w:tcBorders>
              <w:top w:val="nil"/>
              <w:left w:val="single" w:sz="4" w:space="0" w:color="auto"/>
              <w:bottom w:val="single" w:sz="4" w:space="0" w:color="auto"/>
              <w:right w:val="single" w:sz="4" w:space="0" w:color="auto"/>
            </w:tcBorders>
            <w:shd w:val="clear" w:color="auto" w:fill="auto"/>
            <w:noWrap/>
            <w:vAlign w:val="center"/>
            <w:hideMark/>
          </w:tcPr>
          <w:p w14:paraId="2C62B5E8"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25.000</w:t>
            </w:r>
          </w:p>
        </w:tc>
        <w:tc>
          <w:tcPr>
            <w:tcW w:w="1042" w:type="pct"/>
            <w:tcBorders>
              <w:top w:val="nil"/>
              <w:left w:val="single" w:sz="4" w:space="0" w:color="auto"/>
              <w:bottom w:val="single" w:sz="4" w:space="0" w:color="auto"/>
              <w:right w:val="single" w:sz="4" w:space="0" w:color="auto"/>
            </w:tcBorders>
            <w:shd w:val="clear" w:color="auto" w:fill="auto"/>
            <w:noWrap/>
            <w:vAlign w:val="center"/>
            <w:hideMark/>
          </w:tcPr>
          <w:p w14:paraId="61E95621" w14:textId="77777777" w:rsidR="00411583" w:rsidRPr="00411583" w:rsidRDefault="00411583" w:rsidP="00411583">
            <w:pPr>
              <w:jc w:val="center"/>
              <w:rPr>
                <w:rFonts w:eastAsia="Times New Roman"/>
                <w:color w:val="000000"/>
                <w:sz w:val="20"/>
                <w:szCs w:val="20"/>
              </w:rPr>
            </w:pPr>
            <w:r w:rsidRPr="00411583">
              <w:rPr>
                <w:rFonts w:eastAsia="Times New Roman"/>
                <w:color w:val="000000"/>
                <w:sz w:val="20"/>
                <w:szCs w:val="20"/>
              </w:rPr>
              <w:t>(40.000)</w:t>
            </w:r>
          </w:p>
        </w:tc>
      </w:tr>
    </w:tbl>
    <w:p w14:paraId="1BE98766" w14:textId="31BC4D49" w:rsidR="00411583" w:rsidRDefault="00411583" w:rsidP="00411583">
      <w:pPr>
        <w:widowControl w:val="0"/>
        <w:autoSpaceDE w:val="0"/>
        <w:autoSpaceDN w:val="0"/>
        <w:adjustRightInd w:val="0"/>
        <w:spacing w:before="240"/>
        <w:jc w:val="both"/>
      </w:pPr>
      <w:r>
        <w:t>A administradora-chefe está preocupada com as finanças da organização e considera o EBIT de US$ 5 mil no ano passado baixo demais. (Os resultados do ano passado foram muito similares aos resultados de anos anteriores e são representativos do que se esperaria no futuro.) Ela acredita que a organização deveria construir suas reservas financeiras mais rapidamente a fim de se preparar para a próxima inevitável recessão. Depois de observar o relatório anterior, ela pediu mais informações sobre se seria aconselhável descontinuar o programa de trabalhos domésticos.</w:t>
      </w:r>
    </w:p>
    <w:p w14:paraId="1FE93190" w14:textId="6F7321E6" w:rsidR="004B7E65" w:rsidRDefault="00411583" w:rsidP="00043EAD">
      <w:pPr>
        <w:widowControl w:val="0"/>
        <w:autoSpaceDE w:val="0"/>
        <w:autoSpaceDN w:val="0"/>
        <w:adjustRightInd w:val="0"/>
        <w:spacing w:before="240"/>
        <w:jc w:val="both"/>
      </w:pPr>
      <w:r>
        <w:t>A depreciação em trabalhos domésticos é de uma pequena van usada para carregar os empregados domésticos e seus equipamentos de um trabalho ao outro. Se o programa fosse descontinuado, a van seria doada a uma organização de caridade. Os encargos de depreciação assumem um valor recuperado igual a zero. Nenhuma das despesas administrativas gerais seria evitada se o programa de trabalhos domésticos fosse eliminado, mas o seguro de responsabilidade civil e o salário do administrador do programa seriam evitados.</w:t>
      </w:r>
    </w:p>
    <w:p w14:paraId="2190FC64" w14:textId="4206F4C6" w:rsidR="00411583" w:rsidRPr="00411583" w:rsidRDefault="00411583" w:rsidP="00411583">
      <w:pPr>
        <w:widowControl w:val="0"/>
        <w:autoSpaceDE w:val="0"/>
        <w:autoSpaceDN w:val="0"/>
        <w:adjustRightInd w:val="0"/>
        <w:spacing w:before="240"/>
        <w:jc w:val="both"/>
      </w:pPr>
      <w:r w:rsidRPr="00411583">
        <w:t>Pede-se:</w:t>
      </w:r>
    </w:p>
    <w:p w14:paraId="0854BC88" w14:textId="77777777" w:rsidR="00411583" w:rsidRDefault="00411583" w:rsidP="004B7E65">
      <w:pPr>
        <w:pStyle w:val="PargrafodaLista"/>
        <w:widowControl w:val="0"/>
        <w:numPr>
          <w:ilvl w:val="0"/>
          <w:numId w:val="7"/>
        </w:numPr>
        <w:autoSpaceDE w:val="0"/>
        <w:autoSpaceDN w:val="0"/>
        <w:adjustRightInd w:val="0"/>
        <w:spacing w:before="240"/>
        <w:jc w:val="both"/>
        <w:rPr>
          <w:rFonts w:ascii="Times New Roman" w:hAnsi="Times New Roman" w:cs="Times New Roman"/>
        </w:rPr>
      </w:pPr>
      <w:r w:rsidRPr="00411583">
        <w:rPr>
          <w:rFonts w:ascii="Times New Roman" w:hAnsi="Times New Roman" w:cs="Times New Roman"/>
        </w:rPr>
        <w:t>O programa de trabalhos domésticos pode ser descontinuado? Explique. Justifique sua resposta mostrando seus cálculos.</w:t>
      </w:r>
    </w:p>
    <w:p w14:paraId="0DF57329" w14:textId="20967A30" w:rsidR="00411583" w:rsidRPr="00411583" w:rsidRDefault="00411583" w:rsidP="004B7E65">
      <w:pPr>
        <w:pStyle w:val="PargrafodaLista"/>
        <w:widowControl w:val="0"/>
        <w:numPr>
          <w:ilvl w:val="0"/>
          <w:numId w:val="7"/>
        </w:numPr>
        <w:autoSpaceDE w:val="0"/>
        <w:autoSpaceDN w:val="0"/>
        <w:adjustRightInd w:val="0"/>
        <w:spacing w:before="240"/>
        <w:jc w:val="both"/>
        <w:rPr>
          <w:rFonts w:ascii="Times New Roman" w:hAnsi="Times New Roman" w:cs="Times New Roman"/>
        </w:rPr>
      </w:pPr>
      <w:r w:rsidRPr="00411583">
        <w:rPr>
          <w:rFonts w:ascii="Times New Roman" w:hAnsi="Times New Roman" w:cs="Times New Roman"/>
        </w:rPr>
        <w:t>Redistribua os dados anteriores em um formato que seja mais útil para avaliar a exequibilidade financeira de longo prazo dos vários serviços.</w:t>
      </w:r>
    </w:p>
    <w:p w14:paraId="3479BE81" w14:textId="52B03901" w:rsidR="00411583" w:rsidRDefault="00411583" w:rsidP="00411583">
      <w:pPr>
        <w:widowControl w:val="0"/>
        <w:autoSpaceDE w:val="0"/>
        <w:autoSpaceDN w:val="0"/>
        <w:adjustRightInd w:val="0"/>
        <w:spacing w:before="240"/>
        <w:jc w:val="both"/>
      </w:pPr>
      <w:r>
        <w:t xml:space="preserve"> </w:t>
      </w:r>
    </w:p>
    <w:p w14:paraId="78F75738" w14:textId="501F2ECA" w:rsidR="004B7E65" w:rsidRDefault="004B7E65">
      <w:r>
        <w:br w:type="page"/>
      </w:r>
    </w:p>
    <w:p w14:paraId="5752CE2D" w14:textId="738227EF" w:rsidR="00CC097E" w:rsidRPr="00DD67AA" w:rsidRDefault="00BC41F4" w:rsidP="00DD67AA">
      <w:pPr>
        <w:widowControl w:val="0"/>
        <w:autoSpaceDE w:val="0"/>
        <w:autoSpaceDN w:val="0"/>
        <w:adjustRightInd w:val="0"/>
        <w:spacing w:before="240"/>
        <w:jc w:val="center"/>
        <w:rPr>
          <w:b/>
        </w:rPr>
      </w:pPr>
      <w:r w:rsidRPr="00DD67AA">
        <w:rPr>
          <w:b/>
        </w:rPr>
        <w:lastRenderedPageBreak/>
        <w:t>Decisão de “</w:t>
      </w:r>
      <w:proofErr w:type="spellStart"/>
      <w:r w:rsidRPr="00DD67AA">
        <w:rPr>
          <w:b/>
        </w:rPr>
        <w:t>make-or-buy</w:t>
      </w:r>
      <w:proofErr w:type="spellEnd"/>
      <w:r w:rsidRPr="00DD67AA">
        <w:rPr>
          <w:b/>
        </w:rPr>
        <w:t>” – exemplo de acompanhamento</w:t>
      </w:r>
    </w:p>
    <w:p w14:paraId="31C84000" w14:textId="404EA7F4" w:rsidR="001D5D96" w:rsidRDefault="001D5D96" w:rsidP="00DD67AA">
      <w:pPr>
        <w:widowControl w:val="0"/>
        <w:autoSpaceDE w:val="0"/>
        <w:autoSpaceDN w:val="0"/>
        <w:adjustRightInd w:val="0"/>
        <w:spacing w:before="240"/>
        <w:jc w:val="both"/>
      </w:pPr>
      <w:proofErr w:type="spellStart"/>
      <w:r w:rsidRPr="00FF785C">
        <w:rPr>
          <w:lang w:val="en-US"/>
        </w:rPr>
        <w:t>Considere</w:t>
      </w:r>
      <w:proofErr w:type="spellEnd"/>
      <w:r w:rsidRPr="00FF785C">
        <w:rPr>
          <w:lang w:val="en-US"/>
        </w:rPr>
        <w:t xml:space="preserve"> a Mountain Goat Cycles. </w:t>
      </w:r>
      <w:r>
        <w:t xml:space="preserve">A empresa produz hoje sistemas de transmissão de marchas usados em sua mais popular linha de </w:t>
      </w:r>
      <w:r w:rsidRPr="001D5D96">
        <w:rPr>
          <w:i/>
        </w:rPr>
        <w:t xml:space="preserve">mountain </w:t>
      </w:r>
      <w:proofErr w:type="spellStart"/>
      <w:r w:rsidRPr="001D5D96">
        <w:rPr>
          <w:i/>
        </w:rPr>
        <w:t>bikes</w:t>
      </w:r>
      <w:proofErr w:type="spellEnd"/>
      <w:r>
        <w:t>. O Departamento de Contabilidade da empresa divulga os seguintes custos para produzir internamente 8 mil unidades/ano de sistemas de transmissão:</w:t>
      </w:r>
    </w:p>
    <w:p w14:paraId="4199B855" w14:textId="77777777" w:rsidR="00DD67AA" w:rsidRDefault="00DD67AA" w:rsidP="00DD67AA">
      <w:pPr>
        <w:widowControl w:val="0"/>
        <w:autoSpaceDE w:val="0"/>
        <w:autoSpaceDN w:val="0"/>
        <w:adjustRightInd w:val="0"/>
        <w:spacing w:before="240"/>
        <w:jc w:val="both"/>
      </w:pPr>
    </w:p>
    <w:tbl>
      <w:tblPr>
        <w:tblW w:w="7400" w:type="dxa"/>
        <w:jc w:val="center"/>
        <w:tblCellMar>
          <w:left w:w="70" w:type="dxa"/>
          <w:right w:w="70" w:type="dxa"/>
        </w:tblCellMar>
        <w:tblLook w:val="04A0" w:firstRow="1" w:lastRow="0" w:firstColumn="1" w:lastColumn="0" w:noHBand="0" w:noVBand="1"/>
      </w:tblPr>
      <w:tblGrid>
        <w:gridCol w:w="4060"/>
        <w:gridCol w:w="1320"/>
        <w:gridCol w:w="2020"/>
      </w:tblGrid>
      <w:tr w:rsidR="00DD67AA" w14:paraId="68446690" w14:textId="77777777" w:rsidTr="00DD67AA">
        <w:trPr>
          <w:trHeight w:val="260"/>
          <w:jc w:val="center"/>
        </w:trPr>
        <w:tc>
          <w:tcPr>
            <w:tcW w:w="4060" w:type="dxa"/>
            <w:tcBorders>
              <w:top w:val="single" w:sz="4" w:space="0" w:color="auto"/>
              <w:left w:val="single" w:sz="4" w:space="0" w:color="auto"/>
              <w:bottom w:val="nil"/>
              <w:right w:val="single" w:sz="4" w:space="0" w:color="auto"/>
            </w:tcBorders>
            <w:shd w:val="clear" w:color="auto" w:fill="auto"/>
            <w:noWrap/>
            <w:vAlign w:val="bottom"/>
            <w:hideMark/>
          </w:tcPr>
          <w:p w14:paraId="3004D19E" w14:textId="77777777" w:rsidR="00DD67AA" w:rsidRDefault="00DD67AA">
            <w:pPr>
              <w:rPr>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7510" w14:textId="77777777" w:rsidR="00DD67AA" w:rsidRPr="00DD67AA" w:rsidRDefault="00DD67AA" w:rsidP="00DD67AA">
            <w:pPr>
              <w:jc w:val="center"/>
              <w:rPr>
                <w:rFonts w:eastAsia="Times New Roman"/>
                <w:b/>
                <w:color w:val="000000"/>
                <w:sz w:val="20"/>
                <w:szCs w:val="20"/>
              </w:rPr>
            </w:pPr>
            <w:r w:rsidRPr="00DD67AA">
              <w:rPr>
                <w:rFonts w:eastAsia="Times New Roman"/>
                <w:b/>
                <w:color w:val="000000"/>
                <w:sz w:val="20"/>
                <w:szCs w:val="20"/>
              </w:rPr>
              <w:t>Unitário</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B86A" w14:textId="77777777" w:rsidR="00DD67AA" w:rsidRPr="00DD67AA" w:rsidRDefault="00DD67AA" w:rsidP="00DD67AA">
            <w:pPr>
              <w:jc w:val="center"/>
              <w:rPr>
                <w:rFonts w:eastAsia="Times New Roman"/>
                <w:b/>
                <w:color w:val="000000"/>
                <w:sz w:val="20"/>
                <w:szCs w:val="20"/>
              </w:rPr>
            </w:pPr>
            <w:r w:rsidRPr="00DD67AA">
              <w:rPr>
                <w:rFonts w:eastAsia="Times New Roman"/>
                <w:b/>
                <w:color w:val="000000"/>
                <w:sz w:val="20"/>
                <w:szCs w:val="20"/>
              </w:rPr>
              <w:t>Total (p/ 8.000 un.)</w:t>
            </w:r>
          </w:p>
        </w:tc>
      </w:tr>
      <w:tr w:rsidR="00DD67AA" w14:paraId="15BF33E8" w14:textId="77777777" w:rsidTr="00DD67AA">
        <w:trPr>
          <w:trHeight w:val="260"/>
          <w:jc w:val="center"/>
        </w:trPr>
        <w:tc>
          <w:tcPr>
            <w:tcW w:w="4060" w:type="dxa"/>
            <w:tcBorders>
              <w:top w:val="nil"/>
              <w:left w:val="single" w:sz="4" w:space="0" w:color="auto"/>
              <w:bottom w:val="nil"/>
              <w:right w:val="single" w:sz="4" w:space="0" w:color="auto"/>
            </w:tcBorders>
            <w:shd w:val="clear" w:color="auto" w:fill="auto"/>
            <w:noWrap/>
            <w:vAlign w:val="bottom"/>
            <w:hideMark/>
          </w:tcPr>
          <w:p w14:paraId="231F9B06" w14:textId="77777777" w:rsidR="00DD67AA" w:rsidRDefault="00DD67AA">
            <w:pPr>
              <w:rPr>
                <w:rFonts w:eastAsia="Times New Roman"/>
                <w:color w:val="000000"/>
                <w:sz w:val="20"/>
                <w:szCs w:val="20"/>
              </w:rPr>
            </w:pPr>
            <w:r>
              <w:rPr>
                <w:rFonts w:eastAsia="Times New Roman"/>
                <w:color w:val="000000"/>
                <w:sz w:val="20"/>
                <w:szCs w:val="20"/>
              </w:rPr>
              <w:t>Materiais diretos</w:t>
            </w:r>
          </w:p>
        </w:tc>
        <w:tc>
          <w:tcPr>
            <w:tcW w:w="1320" w:type="dxa"/>
            <w:tcBorders>
              <w:top w:val="single" w:sz="4" w:space="0" w:color="auto"/>
              <w:left w:val="single" w:sz="4" w:space="0" w:color="auto"/>
              <w:bottom w:val="nil"/>
              <w:right w:val="single" w:sz="4" w:space="0" w:color="auto"/>
            </w:tcBorders>
            <w:shd w:val="clear" w:color="auto" w:fill="auto"/>
            <w:noWrap/>
            <w:vAlign w:val="bottom"/>
            <w:hideMark/>
          </w:tcPr>
          <w:p w14:paraId="0E8B0090" w14:textId="3935BFDF" w:rsidR="00DD67AA" w:rsidRDefault="00DD67AA" w:rsidP="00DD67AA">
            <w:pPr>
              <w:jc w:val="center"/>
              <w:rPr>
                <w:rFonts w:eastAsia="Times New Roman"/>
                <w:color w:val="000000"/>
                <w:sz w:val="20"/>
                <w:szCs w:val="20"/>
              </w:rPr>
            </w:pPr>
            <w:r>
              <w:rPr>
                <w:rFonts w:eastAsia="Times New Roman"/>
                <w:color w:val="000000"/>
                <w:sz w:val="20"/>
                <w:szCs w:val="20"/>
              </w:rPr>
              <w:t>6,00</w:t>
            </w:r>
          </w:p>
        </w:tc>
        <w:tc>
          <w:tcPr>
            <w:tcW w:w="2020" w:type="dxa"/>
            <w:tcBorders>
              <w:top w:val="single" w:sz="4" w:space="0" w:color="auto"/>
              <w:left w:val="single" w:sz="4" w:space="0" w:color="auto"/>
              <w:bottom w:val="nil"/>
              <w:right w:val="single" w:sz="4" w:space="0" w:color="auto"/>
            </w:tcBorders>
            <w:shd w:val="clear" w:color="auto" w:fill="auto"/>
            <w:noWrap/>
            <w:vAlign w:val="bottom"/>
            <w:hideMark/>
          </w:tcPr>
          <w:p w14:paraId="05A13D74" w14:textId="6FB25140" w:rsidR="00DD67AA" w:rsidRDefault="00DD67AA" w:rsidP="00DD67AA">
            <w:pPr>
              <w:jc w:val="center"/>
              <w:rPr>
                <w:rFonts w:eastAsia="Times New Roman"/>
                <w:color w:val="000000"/>
                <w:sz w:val="20"/>
                <w:szCs w:val="20"/>
              </w:rPr>
            </w:pPr>
            <w:r>
              <w:rPr>
                <w:rFonts w:eastAsia="Times New Roman"/>
                <w:color w:val="000000"/>
                <w:sz w:val="20"/>
                <w:szCs w:val="20"/>
              </w:rPr>
              <w:t>48.000,00</w:t>
            </w:r>
          </w:p>
        </w:tc>
      </w:tr>
      <w:tr w:rsidR="00DD67AA" w14:paraId="128FB1ED" w14:textId="77777777" w:rsidTr="00DD67AA">
        <w:trPr>
          <w:trHeight w:val="260"/>
          <w:jc w:val="center"/>
        </w:trPr>
        <w:tc>
          <w:tcPr>
            <w:tcW w:w="4060" w:type="dxa"/>
            <w:tcBorders>
              <w:top w:val="nil"/>
              <w:left w:val="single" w:sz="4" w:space="0" w:color="auto"/>
              <w:bottom w:val="nil"/>
              <w:right w:val="single" w:sz="4" w:space="0" w:color="auto"/>
            </w:tcBorders>
            <w:shd w:val="clear" w:color="auto" w:fill="auto"/>
            <w:noWrap/>
            <w:vAlign w:val="bottom"/>
            <w:hideMark/>
          </w:tcPr>
          <w:p w14:paraId="6336F790" w14:textId="007E2C43" w:rsidR="00DD67AA" w:rsidRDefault="00137EAD">
            <w:pPr>
              <w:rPr>
                <w:rFonts w:eastAsia="Times New Roman"/>
                <w:color w:val="000000"/>
                <w:sz w:val="20"/>
                <w:szCs w:val="20"/>
              </w:rPr>
            </w:pPr>
            <w:r>
              <w:rPr>
                <w:rFonts w:eastAsia="Times New Roman"/>
                <w:color w:val="000000"/>
                <w:sz w:val="20"/>
                <w:szCs w:val="20"/>
              </w:rPr>
              <w:t>Mão</w:t>
            </w:r>
            <w:r w:rsidR="00DD67AA">
              <w:rPr>
                <w:rFonts w:eastAsia="Times New Roman"/>
                <w:color w:val="000000"/>
                <w:sz w:val="20"/>
                <w:szCs w:val="20"/>
              </w:rPr>
              <w:t xml:space="preserve"> de obra direta</w:t>
            </w:r>
          </w:p>
        </w:tc>
        <w:tc>
          <w:tcPr>
            <w:tcW w:w="1320" w:type="dxa"/>
            <w:tcBorders>
              <w:top w:val="nil"/>
              <w:left w:val="single" w:sz="4" w:space="0" w:color="auto"/>
              <w:bottom w:val="nil"/>
              <w:right w:val="single" w:sz="4" w:space="0" w:color="auto"/>
            </w:tcBorders>
            <w:shd w:val="clear" w:color="auto" w:fill="auto"/>
            <w:noWrap/>
            <w:vAlign w:val="bottom"/>
            <w:hideMark/>
          </w:tcPr>
          <w:p w14:paraId="4EC43690" w14:textId="10E2920D" w:rsidR="00DD67AA" w:rsidRDefault="00DD67AA" w:rsidP="00DD67AA">
            <w:pPr>
              <w:jc w:val="center"/>
              <w:rPr>
                <w:rFonts w:eastAsia="Times New Roman"/>
                <w:color w:val="000000"/>
                <w:sz w:val="20"/>
                <w:szCs w:val="20"/>
              </w:rPr>
            </w:pPr>
            <w:r>
              <w:rPr>
                <w:rFonts w:eastAsia="Times New Roman"/>
                <w:color w:val="000000"/>
                <w:sz w:val="20"/>
                <w:szCs w:val="20"/>
              </w:rPr>
              <w:t>4,00</w:t>
            </w:r>
          </w:p>
        </w:tc>
        <w:tc>
          <w:tcPr>
            <w:tcW w:w="2020" w:type="dxa"/>
            <w:tcBorders>
              <w:top w:val="nil"/>
              <w:left w:val="single" w:sz="4" w:space="0" w:color="auto"/>
              <w:bottom w:val="nil"/>
              <w:right w:val="single" w:sz="4" w:space="0" w:color="auto"/>
            </w:tcBorders>
            <w:shd w:val="clear" w:color="auto" w:fill="auto"/>
            <w:noWrap/>
            <w:vAlign w:val="bottom"/>
            <w:hideMark/>
          </w:tcPr>
          <w:p w14:paraId="586E17B0" w14:textId="12D039A8" w:rsidR="00DD67AA" w:rsidRDefault="00DD67AA" w:rsidP="00DD67AA">
            <w:pPr>
              <w:jc w:val="center"/>
              <w:rPr>
                <w:rFonts w:eastAsia="Times New Roman"/>
                <w:color w:val="000000"/>
                <w:sz w:val="20"/>
                <w:szCs w:val="20"/>
              </w:rPr>
            </w:pPr>
            <w:r>
              <w:rPr>
                <w:rFonts w:eastAsia="Times New Roman"/>
                <w:color w:val="000000"/>
                <w:sz w:val="20"/>
                <w:szCs w:val="20"/>
              </w:rPr>
              <w:t>32.000,00</w:t>
            </w:r>
          </w:p>
        </w:tc>
      </w:tr>
      <w:tr w:rsidR="00DD67AA" w14:paraId="433018B4" w14:textId="77777777" w:rsidTr="00DD67AA">
        <w:trPr>
          <w:trHeight w:val="260"/>
          <w:jc w:val="center"/>
        </w:trPr>
        <w:tc>
          <w:tcPr>
            <w:tcW w:w="4060" w:type="dxa"/>
            <w:tcBorders>
              <w:top w:val="nil"/>
              <w:left w:val="single" w:sz="4" w:space="0" w:color="auto"/>
              <w:bottom w:val="nil"/>
              <w:right w:val="single" w:sz="4" w:space="0" w:color="auto"/>
            </w:tcBorders>
            <w:shd w:val="clear" w:color="auto" w:fill="auto"/>
            <w:noWrap/>
            <w:vAlign w:val="bottom"/>
            <w:hideMark/>
          </w:tcPr>
          <w:p w14:paraId="2DA995A9" w14:textId="31624915" w:rsidR="00DD67AA" w:rsidRDefault="00DD67AA">
            <w:pPr>
              <w:rPr>
                <w:rFonts w:eastAsia="Times New Roman"/>
                <w:color w:val="000000"/>
                <w:sz w:val="20"/>
                <w:szCs w:val="20"/>
              </w:rPr>
            </w:pPr>
            <w:r>
              <w:rPr>
                <w:rFonts w:eastAsia="Times New Roman"/>
                <w:color w:val="000000"/>
                <w:sz w:val="20"/>
                <w:szCs w:val="20"/>
              </w:rPr>
              <w:t xml:space="preserve">Custos indiretos </w:t>
            </w:r>
            <w:r w:rsidR="00137EAD">
              <w:rPr>
                <w:rFonts w:eastAsia="Times New Roman"/>
                <w:color w:val="000000"/>
                <w:sz w:val="20"/>
                <w:szCs w:val="20"/>
              </w:rPr>
              <w:t>variáveis</w:t>
            </w:r>
          </w:p>
        </w:tc>
        <w:tc>
          <w:tcPr>
            <w:tcW w:w="1320" w:type="dxa"/>
            <w:tcBorders>
              <w:top w:val="nil"/>
              <w:left w:val="single" w:sz="4" w:space="0" w:color="auto"/>
              <w:bottom w:val="nil"/>
              <w:right w:val="single" w:sz="4" w:space="0" w:color="auto"/>
            </w:tcBorders>
            <w:shd w:val="clear" w:color="auto" w:fill="auto"/>
            <w:noWrap/>
            <w:vAlign w:val="bottom"/>
            <w:hideMark/>
          </w:tcPr>
          <w:p w14:paraId="5DDF2F96" w14:textId="20F8E844" w:rsidR="00DD67AA" w:rsidRDefault="00DD67AA" w:rsidP="00DD67AA">
            <w:pPr>
              <w:jc w:val="center"/>
              <w:rPr>
                <w:rFonts w:eastAsia="Times New Roman"/>
                <w:color w:val="000000"/>
                <w:sz w:val="20"/>
                <w:szCs w:val="20"/>
              </w:rPr>
            </w:pPr>
            <w:r>
              <w:rPr>
                <w:rFonts w:eastAsia="Times New Roman"/>
                <w:color w:val="000000"/>
                <w:sz w:val="20"/>
                <w:szCs w:val="20"/>
              </w:rPr>
              <w:t>1,00</w:t>
            </w:r>
          </w:p>
        </w:tc>
        <w:tc>
          <w:tcPr>
            <w:tcW w:w="2020" w:type="dxa"/>
            <w:tcBorders>
              <w:top w:val="nil"/>
              <w:left w:val="single" w:sz="4" w:space="0" w:color="auto"/>
              <w:bottom w:val="nil"/>
              <w:right w:val="single" w:sz="4" w:space="0" w:color="auto"/>
            </w:tcBorders>
            <w:shd w:val="clear" w:color="auto" w:fill="auto"/>
            <w:noWrap/>
            <w:vAlign w:val="bottom"/>
            <w:hideMark/>
          </w:tcPr>
          <w:p w14:paraId="56317A5D" w14:textId="1B22E226" w:rsidR="00DD67AA" w:rsidRDefault="00DD67AA" w:rsidP="00DD67AA">
            <w:pPr>
              <w:jc w:val="center"/>
              <w:rPr>
                <w:rFonts w:eastAsia="Times New Roman"/>
                <w:color w:val="000000"/>
                <w:sz w:val="20"/>
                <w:szCs w:val="20"/>
              </w:rPr>
            </w:pPr>
            <w:r>
              <w:rPr>
                <w:rFonts w:eastAsia="Times New Roman"/>
                <w:color w:val="000000"/>
                <w:sz w:val="20"/>
                <w:szCs w:val="20"/>
              </w:rPr>
              <w:t>8.000,00</w:t>
            </w:r>
          </w:p>
        </w:tc>
      </w:tr>
      <w:tr w:rsidR="00DD67AA" w14:paraId="17376CEF" w14:textId="77777777" w:rsidTr="00DD67AA">
        <w:trPr>
          <w:trHeight w:val="260"/>
          <w:jc w:val="center"/>
        </w:trPr>
        <w:tc>
          <w:tcPr>
            <w:tcW w:w="4060" w:type="dxa"/>
            <w:tcBorders>
              <w:top w:val="nil"/>
              <w:left w:val="single" w:sz="4" w:space="0" w:color="auto"/>
              <w:bottom w:val="nil"/>
              <w:right w:val="single" w:sz="4" w:space="0" w:color="auto"/>
            </w:tcBorders>
            <w:shd w:val="clear" w:color="auto" w:fill="auto"/>
            <w:noWrap/>
            <w:vAlign w:val="bottom"/>
            <w:hideMark/>
          </w:tcPr>
          <w:p w14:paraId="27307FD8" w14:textId="1961CB29" w:rsidR="00DD67AA" w:rsidRDefault="00137EAD">
            <w:pPr>
              <w:rPr>
                <w:rFonts w:eastAsia="Times New Roman"/>
                <w:color w:val="000000"/>
                <w:sz w:val="20"/>
                <w:szCs w:val="20"/>
              </w:rPr>
            </w:pPr>
            <w:r>
              <w:rPr>
                <w:rFonts w:eastAsia="Times New Roman"/>
                <w:color w:val="000000"/>
                <w:sz w:val="20"/>
                <w:szCs w:val="20"/>
              </w:rPr>
              <w:t>Salário</w:t>
            </w:r>
            <w:r w:rsidR="00DD67AA">
              <w:rPr>
                <w:rFonts w:eastAsia="Times New Roman"/>
                <w:color w:val="000000"/>
                <w:sz w:val="20"/>
                <w:szCs w:val="20"/>
              </w:rPr>
              <w:t xml:space="preserve"> do supervisor</w:t>
            </w:r>
          </w:p>
        </w:tc>
        <w:tc>
          <w:tcPr>
            <w:tcW w:w="1320" w:type="dxa"/>
            <w:tcBorders>
              <w:top w:val="nil"/>
              <w:left w:val="single" w:sz="4" w:space="0" w:color="auto"/>
              <w:bottom w:val="nil"/>
              <w:right w:val="single" w:sz="4" w:space="0" w:color="auto"/>
            </w:tcBorders>
            <w:shd w:val="clear" w:color="auto" w:fill="auto"/>
            <w:noWrap/>
            <w:vAlign w:val="bottom"/>
            <w:hideMark/>
          </w:tcPr>
          <w:p w14:paraId="0AA53BC4" w14:textId="588BE421" w:rsidR="00DD67AA" w:rsidRDefault="00DD67AA" w:rsidP="00DD67AA">
            <w:pPr>
              <w:jc w:val="center"/>
              <w:rPr>
                <w:rFonts w:eastAsia="Times New Roman"/>
                <w:color w:val="000000"/>
                <w:sz w:val="20"/>
                <w:szCs w:val="20"/>
              </w:rPr>
            </w:pPr>
            <w:r>
              <w:rPr>
                <w:rFonts w:eastAsia="Times New Roman"/>
                <w:color w:val="000000"/>
                <w:sz w:val="20"/>
                <w:szCs w:val="20"/>
              </w:rPr>
              <w:t>3,00</w:t>
            </w:r>
          </w:p>
        </w:tc>
        <w:tc>
          <w:tcPr>
            <w:tcW w:w="2020" w:type="dxa"/>
            <w:tcBorders>
              <w:top w:val="nil"/>
              <w:left w:val="single" w:sz="4" w:space="0" w:color="auto"/>
              <w:bottom w:val="nil"/>
              <w:right w:val="single" w:sz="4" w:space="0" w:color="auto"/>
            </w:tcBorders>
            <w:shd w:val="clear" w:color="auto" w:fill="auto"/>
            <w:noWrap/>
            <w:vAlign w:val="bottom"/>
            <w:hideMark/>
          </w:tcPr>
          <w:p w14:paraId="7FF28DD0" w14:textId="00311FB2" w:rsidR="00DD67AA" w:rsidRDefault="00DD67AA" w:rsidP="00DD67AA">
            <w:pPr>
              <w:jc w:val="center"/>
              <w:rPr>
                <w:rFonts w:eastAsia="Times New Roman"/>
                <w:color w:val="000000"/>
                <w:sz w:val="20"/>
                <w:szCs w:val="20"/>
              </w:rPr>
            </w:pPr>
            <w:r>
              <w:rPr>
                <w:rFonts w:eastAsia="Times New Roman"/>
                <w:color w:val="000000"/>
                <w:sz w:val="20"/>
                <w:szCs w:val="20"/>
              </w:rPr>
              <w:t>24.000,00</w:t>
            </w:r>
          </w:p>
        </w:tc>
      </w:tr>
      <w:tr w:rsidR="00DD67AA" w14:paraId="0B142203" w14:textId="77777777" w:rsidTr="00DD67AA">
        <w:trPr>
          <w:trHeight w:val="260"/>
          <w:jc w:val="center"/>
        </w:trPr>
        <w:tc>
          <w:tcPr>
            <w:tcW w:w="4060" w:type="dxa"/>
            <w:tcBorders>
              <w:top w:val="nil"/>
              <w:left w:val="single" w:sz="4" w:space="0" w:color="auto"/>
              <w:bottom w:val="nil"/>
              <w:right w:val="single" w:sz="4" w:space="0" w:color="auto"/>
            </w:tcBorders>
            <w:shd w:val="clear" w:color="auto" w:fill="auto"/>
            <w:noWrap/>
            <w:vAlign w:val="bottom"/>
            <w:hideMark/>
          </w:tcPr>
          <w:p w14:paraId="445AD6C7" w14:textId="533EF286" w:rsidR="00DD67AA" w:rsidRDefault="00137EAD">
            <w:pPr>
              <w:rPr>
                <w:rFonts w:eastAsia="Times New Roman"/>
                <w:color w:val="000000"/>
                <w:sz w:val="20"/>
                <w:szCs w:val="20"/>
              </w:rPr>
            </w:pPr>
            <w:r>
              <w:rPr>
                <w:rFonts w:eastAsia="Times New Roman"/>
                <w:color w:val="000000"/>
                <w:sz w:val="20"/>
                <w:szCs w:val="20"/>
              </w:rPr>
              <w:t>Depreciação</w:t>
            </w:r>
            <w:r w:rsidR="00DD67AA">
              <w:rPr>
                <w:rFonts w:eastAsia="Times New Roman"/>
                <w:color w:val="000000"/>
                <w:sz w:val="20"/>
                <w:szCs w:val="20"/>
              </w:rPr>
              <w:t xml:space="preserve"> de equipamentos especiais</w:t>
            </w:r>
          </w:p>
        </w:tc>
        <w:tc>
          <w:tcPr>
            <w:tcW w:w="1320" w:type="dxa"/>
            <w:tcBorders>
              <w:top w:val="nil"/>
              <w:left w:val="single" w:sz="4" w:space="0" w:color="auto"/>
              <w:bottom w:val="nil"/>
              <w:right w:val="single" w:sz="4" w:space="0" w:color="auto"/>
            </w:tcBorders>
            <w:shd w:val="clear" w:color="auto" w:fill="auto"/>
            <w:noWrap/>
            <w:vAlign w:val="bottom"/>
            <w:hideMark/>
          </w:tcPr>
          <w:p w14:paraId="6BEE74D8" w14:textId="5E5BF37F" w:rsidR="00DD67AA" w:rsidRDefault="00DD67AA" w:rsidP="00DD67AA">
            <w:pPr>
              <w:jc w:val="center"/>
              <w:rPr>
                <w:rFonts w:eastAsia="Times New Roman"/>
                <w:color w:val="000000"/>
                <w:sz w:val="20"/>
                <w:szCs w:val="20"/>
              </w:rPr>
            </w:pPr>
            <w:r>
              <w:rPr>
                <w:rFonts w:eastAsia="Times New Roman"/>
                <w:color w:val="000000"/>
                <w:sz w:val="20"/>
                <w:szCs w:val="20"/>
              </w:rPr>
              <w:t>2,00</w:t>
            </w:r>
          </w:p>
        </w:tc>
        <w:tc>
          <w:tcPr>
            <w:tcW w:w="2020" w:type="dxa"/>
            <w:tcBorders>
              <w:top w:val="nil"/>
              <w:left w:val="single" w:sz="4" w:space="0" w:color="auto"/>
              <w:bottom w:val="nil"/>
              <w:right w:val="single" w:sz="4" w:space="0" w:color="auto"/>
            </w:tcBorders>
            <w:shd w:val="clear" w:color="auto" w:fill="auto"/>
            <w:noWrap/>
            <w:vAlign w:val="bottom"/>
            <w:hideMark/>
          </w:tcPr>
          <w:p w14:paraId="36057988" w14:textId="79FBEB80" w:rsidR="00DD67AA" w:rsidRDefault="00DD67AA" w:rsidP="00DD67AA">
            <w:pPr>
              <w:jc w:val="center"/>
              <w:rPr>
                <w:rFonts w:eastAsia="Times New Roman"/>
                <w:color w:val="000000"/>
                <w:sz w:val="20"/>
                <w:szCs w:val="20"/>
              </w:rPr>
            </w:pPr>
            <w:r>
              <w:rPr>
                <w:rFonts w:eastAsia="Times New Roman"/>
                <w:color w:val="000000"/>
                <w:sz w:val="20"/>
                <w:szCs w:val="20"/>
              </w:rPr>
              <w:t>16.000,00</w:t>
            </w:r>
          </w:p>
        </w:tc>
      </w:tr>
      <w:tr w:rsidR="00DD67AA" w14:paraId="6F393305" w14:textId="77777777" w:rsidTr="00DD67AA">
        <w:trPr>
          <w:trHeight w:val="260"/>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E698B22" w14:textId="77777777" w:rsidR="00DD67AA" w:rsidRDefault="00DD67AA">
            <w:pPr>
              <w:rPr>
                <w:rFonts w:eastAsia="Times New Roman"/>
                <w:color w:val="000000"/>
                <w:sz w:val="20"/>
                <w:szCs w:val="20"/>
              </w:rPr>
            </w:pPr>
            <w:r>
              <w:rPr>
                <w:rFonts w:eastAsia="Times New Roman"/>
                <w:color w:val="000000"/>
                <w:sz w:val="20"/>
                <w:szCs w:val="20"/>
              </w:rPr>
              <w:t>Custos indiretos gerais alocados</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20B5A1D" w14:textId="567DF28C" w:rsidR="00DD67AA" w:rsidRDefault="00DD67AA" w:rsidP="00DD67AA">
            <w:pPr>
              <w:jc w:val="center"/>
              <w:rPr>
                <w:rFonts w:eastAsia="Times New Roman"/>
                <w:color w:val="000000"/>
                <w:sz w:val="20"/>
                <w:szCs w:val="20"/>
              </w:rPr>
            </w:pPr>
            <w:r>
              <w:rPr>
                <w:rFonts w:eastAsia="Times New Roman"/>
                <w:color w:val="000000"/>
                <w:sz w:val="20"/>
                <w:szCs w:val="20"/>
              </w:rPr>
              <w:t>5,00</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88CDE4F" w14:textId="71AFA594" w:rsidR="00DD67AA" w:rsidRDefault="00DD67AA" w:rsidP="00DD67AA">
            <w:pPr>
              <w:jc w:val="center"/>
              <w:rPr>
                <w:rFonts w:eastAsia="Times New Roman"/>
                <w:color w:val="000000"/>
                <w:sz w:val="20"/>
                <w:szCs w:val="20"/>
              </w:rPr>
            </w:pPr>
            <w:r>
              <w:rPr>
                <w:rFonts w:eastAsia="Times New Roman"/>
                <w:color w:val="000000"/>
                <w:sz w:val="20"/>
                <w:szCs w:val="20"/>
              </w:rPr>
              <w:t>40.000,00</w:t>
            </w:r>
          </w:p>
        </w:tc>
      </w:tr>
      <w:tr w:rsidR="00DD67AA" w14:paraId="4066C4D3" w14:textId="77777777" w:rsidTr="00DD67AA">
        <w:trPr>
          <w:trHeight w:val="26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3B1C" w14:textId="77777777" w:rsidR="00DD67AA" w:rsidRPr="00DD67AA" w:rsidRDefault="00DD67AA">
            <w:pPr>
              <w:rPr>
                <w:rFonts w:eastAsia="Times New Roman"/>
                <w:b/>
                <w:color w:val="000000"/>
                <w:sz w:val="20"/>
                <w:szCs w:val="20"/>
              </w:rPr>
            </w:pPr>
            <w:r w:rsidRPr="00DD67AA">
              <w:rPr>
                <w:rFonts w:eastAsia="Times New Roman"/>
                <w:b/>
                <w:color w:val="000000"/>
                <w:sz w:val="20"/>
                <w:szCs w:val="20"/>
              </w:rPr>
              <w:t>Custos totais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3510E" w14:textId="3B49B74A" w:rsidR="00DD67AA" w:rsidRPr="00DD67AA" w:rsidRDefault="00DD67AA" w:rsidP="00DD67AA">
            <w:pPr>
              <w:jc w:val="center"/>
              <w:rPr>
                <w:rFonts w:eastAsia="Times New Roman"/>
                <w:b/>
                <w:color w:val="000000"/>
                <w:sz w:val="20"/>
                <w:szCs w:val="20"/>
              </w:rPr>
            </w:pPr>
            <w:r w:rsidRPr="00DD67AA">
              <w:rPr>
                <w:rFonts w:eastAsia="Times New Roman"/>
                <w:b/>
                <w:color w:val="000000"/>
                <w:sz w:val="20"/>
                <w:szCs w:val="20"/>
              </w:rPr>
              <w:t>21,00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93C2F" w14:textId="041FD6BE" w:rsidR="00DD67AA" w:rsidRPr="00DD67AA" w:rsidRDefault="00DD67AA" w:rsidP="00DD67AA">
            <w:pPr>
              <w:jc w:val="center"/>
              <w:rPr>
                <w:rFonts w:eastAsia="Times New Roman"/>
                <w:b/>
                <w:color w:val="000000"/>
                <w:sz w:val="20"/>
                <w:szCs w:val="20"/>
              </w:rPr>
            </w:pPr>
            <w:r w:rsidRPr="00DD67AA">
              <w:rPr>
                <w:rFonts w:eastAsia="Times New Roman"/>
                <w:b/>
                <w:color w:val="000000"/>
                <w:sz w:val="20"/>
                <w:szCs w:val="20"/>
              </w:rPr>
              <w:t>168.000,00</w:t>
            </w:r>
          </w:p>
        </w:tc>
      </w:tr>
    </w:tbl>
    <w:p w14:paraId="4A4B8A8B" w14:textId="77777777" w:rsidR="00DD67AA" w:rsidRDefault="00DD67AA" w:rsidP="00DD67AA">
      <w:pPr>
        <w:widowControl w:val="0"/>
        <w:autoSpaceDE w:val="0"/>
        <w:autoSpaceDN w:val="0"/>
        <w:adjustRightInd w:val="0"/>
        <w:spacing w:before="240"/>
        <w:jc w:val="both"/>
      </w:pPr>
    </w:p>
    <w:p w14:paraId="4854B8C0" w14:textId="77777777" w:rsidR="00137EAD" w:rsidRDefault="00DD67AA" w:rsidP="00DD67AA">
      <w:pPr>
        <w:widowControl w:val="0"/>
        <w:autoSpaceDE w:val="0"/>
        <w:autoSpaceDN w:val="0"/>
        <w:adjustRightInd w:val="0"/>
        <w:spacing w:before="240"/>
        <w:jc w:val="both"/>
      </w:pPr>
      <w:r>
        <w:t xml:space="preserve">Um fornecedor externo ofereceu 8 mil sistemas de transmissão por ano para a Mountain </w:t>
      </w:r>
      <w:proofErr w:type="spellStart"/>
      <w:r>
        <w:t>Goat</w:t>
      </w:r>
      <w:proofErr w:type="spellEnd"/>
      <w:r>
        <w:t xml:space="preserve"> </w:t>
      </w:r>
      <w:proofErr w:type="spellStart"/>
      <w:r>
        <w:t>Cycles</w:t>
      </w:r>
      <w:proofErr w:type="spellEnd"/>
      <w:r>
        <w:t xml:space="preserve"> pelo preço de apenas US$ 19 cada.</w:t>
      </w:r>
      <w:r w:rsidR="00137EAD">
        <w:t xml:space="preserve"> </w:t>
      </w:r>
      <w:r>
        <w:t>A empresa deve parar de produzir os sistemas de transmissão internamente e passar a compra-los do fornecedor externo?</w:t>
      </w:r>
    </w:p>
    <w:p w14:paraId="400C68C7" w14:textId="4C4D7DA4" w:rsidR="00137EAD" w:rsidRDefault="00DD67AA" w:rsidP="00DD67AA">
      <w:pPr>
        <w:widowControl w:val="0"/>
        <w:autoSpaceDE w:val="0"/>
        <w:autoSpaceDN w:val="0"/>
        <w:adjustRightInd w:val="0"/>
        <w:spacing w:before="240"/>
        <w:jc w:val="both"/>
      </w:pPr>
      <w:r>
        <w:t xml:space="preserve">Observe que a </w:t>
      </w:r>
      <w:r w:rsidR="00137EAD">
        <w:t>depreciação</w:t>
      </w:r>
      <w:r>
        <w:t xml:space="preserve"> de equipamentos especiais é listada como um dos custos de se produzir os sistemas de </w:t>
      </w:r>
      <w:r w:rsidR="00F929AE">
        <w:t>transmissão</w:t>
      </w:r>
      <w:r>
        <w:t xml:space="preserve"> internamente. Como os equipamentos </w:t>
      </w:r>
      <w:proofErr w:type="spellStart"/>
      <w:r>
        <w:t>ja</w:t>
      </w:r>
      <w:proofErr w:type="spellEnd"/>
      <w:r>
        <w:t xml:space="preserve">́ foram comprados, essa </w:t>
      </w:r>
      <w:r w:rsidR="00F929AE">
        <w:t>depreciação</w:t>
      </w:r>
      <w:r>
        <w:t xml:space="preserve"> é</w:t>
      </w:r>
      <w:r w:rsidR="00F929AE">
        <w:t xml:space="preserve"> um custo perdido (assuma que os equipamentos não têm uso alternativo na empresa nem valor residual a recuperar).</w:t>
      </w:r>
    </w:p>
    <w:p w14:paraId="51FA5DFF" w14:textId="2920D678" w:rsidR="00DD67AA" w:rsidRDefault="00DD67AA" w:rsidP="00DD67AA">
      <w:pPr>
        <w:widowControl w:val="0"/>
        <w:autoSpaceDE w:val="0"/>
        <w:autoSpaceDN w:val="0"/>
        <w:adjustRightInd w:val="0"/>
        <w:spacing w:before="240"/>
        <w:jc w:val="both"/>
      </w:pPr>
      <w:r>
        <w:t xml:space="preserve">Observe </w:t>
      </w:r>
      <w:r w:rsidR="00F929AE">
        <w:t>também</w:t>
      </w:r>
      <w:r>
        <w:t xml:space="preserve"> que a empresa aloca uma parte de seus custos indiretos gerais aos sistemas de </w:t>
      </w:r>
      <w:r w:rsidR="00F929AE">
        <w:t>transmissão</w:t>
      </w:r>
      <w:r>
        <w:t xml:space="preserve">. Qualquer </w:t>
      </w:r>
      <w:r w:rsidR="00F929AE">
        <w:t>fração</w:t>
      </w:r>
      <w:r>
        <w:t xml:space="preserve"> desses custos indiretos gerais que, na verdade, seriam eliminados se os sistemas de </w:t>
      </w:r>
      <w:r w:rsidR="00F929AE">
        <w:t>transmissão</w:t>
      </w:r>
      <w:r>
        <w:t xml:space="preserve"> de marchas fossem comprados em vez de produzidos, seria relevante na </w:t>
      </w:r>
      <w:r w:rsidR="00F929AE">
        <w:t>análise</w:t>
      </w:r>
      <w:r>
        <w:t xml:space="preserve">. Entretanto, é </w:t>
      </w:r>
      <w:r w:rsidR="00F929AE">
        <w:t>provável</w:t>
      </w:r>
      <w:r>
        <w:t xml:space="preserve"> que os custos indiretos gerais alocados aos sistemas de </w:t>
      </w:r>
      <w:r w:rsidR="00F929AE">
        <w:t>transmissão</w:t>
      </w:r>
      <w:r>
        <w:t xml:space="preserve"> de marchas sejam, na verdade, comuns a todos os itens produzidos na </w:t>
      </w:r>
      <w:r w:rsidR="00F929AE">
        <w:t>fábrica</w:t>
      </w:r>
      <w:r>
        <w:t xml:space="preserve"> e continuem iguais mesmo se os sistemas de </w:t>
      </w:r>
      <w:r w:rsidR="00F929AE">
        <w:t>transmissão</w:t>
      </w:r>
      <w:r>
        <w:t xml:space="preserve"> fossem comprados de fora. Esses custos comuns alocados </w:t>
      </w:r>
      <w:r w:rsidR="00F929AE">
        <w:t>não</w:t>
      </w:r>
      <w:r>
        <w:t xml:space="preserve"> </w:t>
      </w:r>
      <w:r w:rsidR="00F929AE">
        <w:t>são custos relevan</w:t>
      </w:r>
      <w:r>
        <w:t xml:space="preserve">tes (porque </w:t>
      </w:r>
      <w:r w:rsidR="00F929AE">
        <w:t>não</w:t>
      </w:r>
      <w:r>
        <w:t xml:space="preserve"> diferem entre as alternativas de produzir ou comprar) e devem ser eliminados da </w:t>
      </w:r>
      <w:r w:rsidR="00F929AE">
        <w:t>análise</w:t>
      </w:r>
      <w:r>
        <w:t xml:space="preserve"> com os custos perdidos.</w:t>
      </w:r>
    </w:p>
    <w:p w14:paraId="22E1F46F" w14:textId="7E3A7020" w:rsidR="009D6945" w:rsidRDefault="009D6945" w:rsidP="009D6945">
      <w:pPr>
        <w:widowControl w:val="0"/>
        <w:autoSpaceDE w:val="0"/>
        <w:autoSpaceDN w:val="0"/>
        <w:adjustRightInd w:val="0"/>
        <w:spacing w:before="240"/>
        <w:jc w:val="both"/>
      </w:pPr>
      <w:r>
        <w:t xml:space="preserve">Mas, e se o </w:t>
      </w:r>
      <w:r w:rsidR="00202005">
        <w:t>espaço</w:t>
      </w:r>
      <w:r>
        <w:t xml:space="preserve"> usado para produzir sistemas de </w:t>
      </w:r>
      <w:r w:rsidR="00202005">
        <w:t>transmissão</w:t>
      </w:r>
      <w:r>
        <w:t xml:space="preserve"> pudesse ser usado para outra finalidade? Nesse caso, o </w:t>
      </w:r>
      <w:r w:rsidR="00202005">
        <w:t>espaço</w:t>
      </w:r>
      <w:r>
        <w:t xml:space="preserve"> teria um custo de oportunidade igual à margem por segmento que poderia ser obtida com o melhor uso alternativo do </w:t>
      </w:r>
      <w:r w:rsidR="00202005">
        <w:t>espaço</w:t>
      </w:r>
      <w:r>
        <w:t>.</w:t>
      </w:r>
    </w:p>
    <w:p w14:paraId="516AFC7F" w14:textId="4075022A" w:rsidR="009D6945" w:rsidRDefault="009D6945" w:rsidP="009D6945">
      <w:pPr>
        <w:widowControl w:val="0"/>
        <w:autoSpaceDE w:val="0"/>
        <w:autoSpaceDN w:val="0"/>
        <w:adjustRightInd w:val="0"/>
        <w:spacing w:before="240"/>
        <w:jc w:val="both"/>
      </w:pPr>
      <w:r>
        <w:t xml:space="preserve">Para ilustrar, suponha que o </w:t>
      </w:r>
      <w:r w:rsidR="00202005">
        <w:t>espaço</w:t>
      </w:r>
      <w:r>
        <w:t xml:space="preserve"> que é usado para produzir sistemas de </w:t>
      </w:r>
      <w:proofErr w:type="spellStart"/>
      <w:r>
        <w:t>transmissão</w:t>
      </w:r>
      <w:proofErr w:type="spellEnd"/>
      <w:r>
        <w:t xml:space="preserve"> pudesse ser usado para produzir uma nova bicicleta cross-country que geraria uma margem por segmento de US$ 60 mil por ano. Sob essas </w:t>
      </w:r>
      <w:r w:rsidR="00202005">
        <w:t>condições</w:t>
      </w:r>
      <w:r>
        <w:t xml:space="preserve">, a </w:t>
      </w:r>
      <w:r w:rsidR="00202005">
        <w:t>empresa</w:t>
      </w:r>
      <w:r>
        <w:t xml:space="preserve"> deveria aceitar a oferta do fornecedor e usar o </w:t>
      </w:r>
      <w:r w:rsidR="00202005">
        <w:t>espaço</w:t>
      </w:r>
      <w:r>
        <w:t xml:space="preserve"> </w:t>
      </w:r>
      <w:r w:rsidR="00202005">
        <w:t>disponível</w:t>
      </w:r>
      <w:r>
        <w:t xml:space="preserve"> para produzir a nova linha de produtos</w:t>
      </w:r>
      <w:r w:rsidR="00E901BB">
        <w:t>?</w:t>
      </w:r>
    </w:p>
    <w:p w14:paraId="3EEECD4B" w14:textId="77777777" w:rsidR="00F929AE" w:rsidRDefault="00F929AE" w:rsidP="00DD67AA">
      <w:pPr>
        <w:widowControl w:val="0"/>
        <w:autoSpaceDE w:val="0"/>
        <w:autoSpaceDN w:val="0"/>
        <w:adjustRightInd w:val="0"/>
        <w:spacing w:before="240"/>
        <w:jc w:val="both"/>
      </w:pPr>
    </w:p>
    <w:p w14:paraId="6A467E40" w14:textId="77777777" w:rsidR="00F929AE" w:rsidRDefault="00F929AE" w:rsidP="00DD67AA">
      <w:pPr>
        <w:widowControl w:val="0"/>
        <w:autoSpaceDE w:val="0"/>
        <w:autoSpaceDN w:val="0"/>
        <w:adjustRightInd w:val="0"/>
        <w:spacing w:before="240"/>
        <w:jc w:val="both"/>
      </w:pPr>
    </w:p>
    <w:p w14:paraId="6342F0A3" w14:textId="1A7D8193" w:rsidR="00BC41F4" w:rsidRPr="00E901BB" w:rsidRDefault="00202005" w:rsidP="008E23AD">
      <w:pPr>
        <w:widowControl w:val="0"/>
        <w:autoSpaceDE w:val="0"/>
        <w:autoSpaceDN w:val="0"/>
        <w:adjustRightInd w:val="0"/>
        <w:spacing w:before="240"/>
        <w:jc w:val="center"/>
        <w:rPr>
          <w:b/>
        </w:rPr>
      </w:pPr>
      <w:r w:rsidRPr="00E901BB">
        <w:rPr>
          <w:b/>
        </w:rPr>
        <w:lastRenderedPageBreak/>
        <w:t xml:space="preserve">Exercício de Fixação– </w:t>
      </w:r>
      <w:proofErr w:type="spellStart"/>
      <w:r w:rsidRPr="00E901BB">
        <w:rPr>
          <w:b/>
        </w:rPr>
        <w:t>Make-or-Buy</w:t>
      </w:r>
      <w:proofErr w:type="spellEnd"/>
      <w:r w:rsidRPr="00E901BB">
        <w:rPr>
          <w:b/>
        </w:rPr>
        <w:t xml:space="preserve"> </w:t>
      </w:r>
      <w:proofErr w:type="spellStart"/>
      <w:r w:rsidRPr="00E901BB">
        <w:rPr>
          <w:b/>
        </w:rPr>
        <w:t>Decisions</w:t>
      </w:r>
      <w:proofErr w:type="spellEnd"/>
    </w:p>
    <w:p w14:paraId="59CED13D" w14:textId="0F9B2A39" w:rsidR="00E901BB" w:rsidRDefault="00E901BB" w:rsidP="00E901BB">
      <w:pPr>
        <w:widowControl w:val="0"/>
        <w:autoSpaceDE w:val="0"/>
        <w:autoSpaceDN w:val="0"/>
        <w:adjustRightInd w:val="0"/>
        <w:spacing w:before="240"/>
        <w:jc w:val="both"/>
      </w:pPr>
      <w:r>
        <w:t>Por muitos anos, a empresa Diehl produziu uma pequena pe</w:t>
      </w:r>
      <w:r w:rsidR="008E23AD">
        <w:t>ç</w:t>
      </w:r>
      <w:r>
        <w:t>a elétrica que usa na produção de sua linha padrão de tratores a diesel. O custo unitário para a pe</w:t>
      </w:r>
      <w:r w:rsidR="008E23AD">
        <w:t>ç</w:t>
      </w:r>
      <w:r>
        <w:t>a, com base em um nível de produção de 60 mil pe</w:t>
      </w:r>
      <w:r w:rsidR="008E23AD">
        <w:t>ç</w:t>
      </w:r>
      <w:r>
        <w:t>as por ano, é:</w:t>
      </w:r>
    </w:p>
    <w:p w14:paraId="22D47B30" w14:textId="77777777" w:rsidR="00E901BB" w:rsidRDefault="00E901BB" w:rsidP="00E901BB">
      <w:pPr>
        <w:widowControl w:val="0"/>
        <w:autoSpaceDE w:val="0"/>
        <w:autoSpaceDN w:val="0"/>
        <w:adjustRightInd w:val="0"/>
        <w:spacing w:before="240"/>
        <w:jc w:val="both"/>
      </w:pPr>
    </w:p>
    <w:tbl>
      <w:tblPr>
        <w:tblW w:w="4732" w:type="dxa"/>
        <w:jc w:val="center"/>
        <w:tblCellMar>
          <w:left w:w="70" w:type="dxa"/>
          <w:right w:w="70" w:type="dxa"/>
        </w:tblCellMar>
        <w:tblLook w:val="04A0" w:firstRow="1" w:lastRow="0" w:firstColumn="1" w:lastColumn="0" w:noHBand="0" w:noVBand="1"/>
      </w:tblPr>
      <w:tblGrid>
        <w:gridCol w:w="2100"/>
        <w:gridCol w:w="1316"/>
        <w:gridCol w:w="1316"/>
      </w:tblGrid>
      <w:tr w:rsidR="00E901BB" w:rsidRPr="00E901BB" w14:paraId="10BEF912" w14:textId="77777777" w:rsidTr="00E901BB">
        <w:trPr>
          <w:trHeight w:val="260"/>
          <w:jc w:val="center"/>
        </w:trPr>
        <w:tc>
          <w:tcPr>
            <w:tcW w:w="2100" w:type="dxa"/>
            <w:tcBorders>
              <w:top w:val="nil"/>
              <w:left w:val="nil"/>
              <w:bottom w:val="single" w:sz="4" w:space="0" w:color="auto"/>
              <w:right w:val="single" w:sz="4" w:space="0" w:color="auto"/>
            </w:tcBorders>
            <w:shd w:val="clear" w:color="auto" w:fill="auto"/>
            <w:noWrap/>
            <w:vAlign w:val="bottom"/>
            <w:hideMark/>
          </w:tcPr>
          <w:p w14:paraId="2C218313" w14:textId="77777777" w:rsidR="00E901BB" w:rsidRPr="00E901BB" w:rsidRDefault="00E901BB">
            <w:pPr>
              <w:rPr>
                <w:rFonts w:cstheme="minorBidi"/>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E459F" w14:textId="77777777" w:rsidR="00E901BB" w:rsidRPr="00E901BB" w:rsidRDefault="00E901BB" w:rsidP="00E901BB">
            <w:pPr>
              <w:jc w:val="center"/>
              <w:rPr>
                <w:rFonts w:eastAsia="Times New Roman"/>
                <w:b/>
                <w:color w:val="000000"/>
                <w:sz w:val="20"/>
                <w:szCs w:val="20"/>
              </w:rPr>
            </w:pPr>
            <w:r w:rsidRPr="00E901BB">
              <w:rPr>
                <w:rFonts w:eastAsia="Times New Roman"/>
                <w:b/>
                <w:color w:val="000000"/>
                <w:sz w:val="20"/>
                <w:szCs w:val="20"/>
              </w:rPr>
              <w:t>Unitário</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B6CE" w14:textId="77777777" w:rsidR="00E901BB" w:rsidRPr="00E901BB" w:rsidRDefault="00E901BB" w:rsidP="00E901BB">
            <w:pPr>
              <w:jc w:val="center"/>
              <w:rPr>
                <w:rFonts w:eastAsia="Times New Roman"/>
                <w:b/>
                <w:color w:val="000000"/>
                <w:sz w:val="20"/>
                <w:szCs w:val="20"/>
              </w:rPr>
            </w:pPr>
            <w:r w:rsidRPr="00E901BB">
              <w:rPr>
                <w:rFonts w:eastAsia="Times New Roman"/>
                <w:b/>
                <w:color w:val="000000"/>
                <w:sz w:val="20"/>
                <w:szCs w:val="20"/>
              </w:rPr>
              <w:t>Total</w:t>
            </w:r>
          </w:p>
        </w:tc>
      </w:tr>
      <w:tr w:rsidR="00E901BB" w:rsidRPr="00E901BB" w14:paraId="5B03534E" w14:textId="77777777" w:rsidTr="00E901BB">
        <w:trPr>
          <w:trHeight w:val="260"/>
          <w:jc w:val="center"/>
        </w:trPr>
        <w:tc>
          <w:tcPr>
            <w:tcW w:w="2100" w:type="dxa"/>
            <w:tcBorders>
              <w:top w:val="single" w:sz="4" w:space="0" w:color="auto"/>
              <w:left w:val="single" w:sz="4" w:space="0" w:color="auto"/>
              <w:bottom w:val="nil"/>
              <w:right w:val="single" w:sz="4" w:space="0" w:color="auto"/>
            </w:tcBorders>
            <w:shd w:val="clear" w:color="auto" w:fill="auto"/>
            <w:noWrap/>
            <w:vAlign w:val="bottom"/>
            <w:hideMark/>
          </w:tcPr>
          <w:p w14:paraId="0965E12A" w14:textId="77777777" w:rsidR="00E901BB" w:rsidRPr="00E901BB" w:rsidRDefault="00E901BB">
            <w:pPr>
              <w:rPr>
                <w:rFonts w:eastAsia="Times New Roman"/>
                <w:color w:val="000000"/>
                <w:sz w:val="20"/>
                <w:szCs w:val="20"/>
              </w:rPr>
            </w:pPr>
            <w:r w:rsidRPr="00E901BB">
              <w:rPr>
                <w:rFonts w:eastAsia="Times New Roman"/>
                <w:color w:val="000000"/>
                <w:sz w:val="20"/>
                <w:szCs w:val="20"/>
              </w:rPr>
              <w:t>MD</w:t>
            </w:r>
          </w:p>
        </w:tc>
        <w:tc>
          <w:tcPr>
            <w:tcW w:w="1316" w:type="dxa"/>
            <w:tcBorders>
              <w:top w:val="single" w:sz="4" w:space="0" w:color="auto"/>
              <w:left w:val="single" w:sz="4" w:space="0" w:color="auto"/>
              <w:bottom w:val="nil"/>
              <w:right w:val="single" w:sz="4" w:space="0" w:color="auto"/>
            </w:tcBorders>
            <w:shd w:val="clear" w:color="auto" w:fill="auto"/>
            <w:noWrap/>
            <w:vAlign w:val="bottom"/>
            <w:hideMark/>
          </w:tcPr>
          <w:p w14:paraId="247BAF86" w14:textId="77777777" w:rsidR="00E901BB" w:rsidRPr="00E901BB" w:rsidRDefault="00E901BB" w:rsidP="00E901BB">
            <w:pPr>
              <w:jc w:val="center"/>
              <w:rPr>
                <w:rFonts w:eastAsia="Times New Roman"/>
                <w:color w:val="000000"/>
                <w:sz w:val="20"/>
                <w:szCs w:val="20"/>
              </w:rPr>
            </w:pPr>
            <w:r w:rsidRPr="00E901BB">
              <w:rPr>
                <w:rFonts w:eastAsia="Times New Roman"/>
                <w:color w:val="000000"/>
                <w:sz w:val="20"/>
                <w:szCs w:val="20"/>
              </w:rPr>
              <w:t>4,00</w:t>
            </w:r>
          </w:p>
        </w:tc>
        <w:tc>
          <w:tcPr>
            <w:tcW w:w="1316" w:type="dxa"/>
            <w:tcBorders>
              <w:top w:val="single" w:sz="4" w:space="0" w:color="auto"/>
              <w:left w:val="single" w:sz="4" w:space="0" w:color="auto"/>
              <w:bottom w:val="nil"/>
              <w:right w:val="single" w:sz="4" w:space="0" w:color="auto"/>
            </w:tcBorders>
            <w:shd w:val="clear" w:color="auto" w:fill="auto"/>
            <w:noWrap/>
            <w:vAlign w:val="bottom"/>
            <w:hideMark/>
          </w:tcPr>
          <w:p w14:paraId="3809620D" w14:textId="77777777" w:rsidR="00E901BB" w:rsidRPr="00E901BB" w:rsidRDefault="00E901BB" w:rsidP="00E901BB">
            <w:pPr>
              <w:jc w:val="center"/>
              <w:rPr>
                <w:rFonts w:eastAsia="Times New Roman"/>
                <w:color w:val="000000"/>
                <w:sz w:val="20"/>
                <w:szCs w:val="20"/>
              </w:rPr>
            </w:pPr>
          </w:p>
        </w:tc>
      </w:tr>
      <w:tr w:rsidR="00E901BB" w:rsidRPr="00E901BB" w14:paraId="3EE6C481" w14:textId="77777777" w:rsidTr="00E901BB">
        <w:trPr>
          <w:trHeight w:val="260"/>
          <w:jc w:val="center"/>
        </w:trPr>
        <w:tc>
          <w:tcPr>
            <w:tcW w:w="2100" w:type="dxa"/>
            <w:tcBorders>
              <w:top w:val="nil"/>
              <w:left w:val="single" w:sz="4" w:space="0" w:color="auto"/>
              <w:bottom w:val="nil"/>
              <w:right w:val="single" w:sz="4" w:space="0" w:color="auto"/>
            </w:tcBorders>
            <w:shd w:val="clear" w:color="auto" w:fill="auto"/>
            <w:noWrap/>
            <w:vAlign w:val="bottom"/>
            <w:hideMark/>
          </w:tcPr>
          <w:p w14:paraId="299FB539" w14:textId="77777777" w:rsidR="00E901BB" w:rsidRPr="00E901BB" w:rsidRDefault="00E901BB">
            <w:pPr>
              <w:rPr>
                <w:rFonts w:eastAsia="Times New Roman"/>
                <w:color w:val="000000"/>
                <w:sz w:val="20"/>
                <w:szCs w:val="20"/>
              </w:rPr>
            </w:pPr>
            <w:r w:rsidRPr="00E901BB">
              <w:rPr>
                <w:rFonts w:eastAsia="Times New Roman"/>
                <w:color w:val="000000"/>
                <w:sz w:val="20"/>
                <w:szCs w:val="20"/>
              </w:rPr>
              <w:t>MOD</w:t>
            </w:r>
          </w:p>
        </w:tc>
        <w:tc>
          <w:tcPr>
            <w:tcW w:w="1316" w:type="dxa"/>
            <w:tcBorders>
              <w:top w:val="nil"/>
              <w:left w:val="single" w:sz="4" w:space="0" w:color="auto"/>
              <w:bottom w:val="nil"/>
              <w:right w:val="single" w:sz="4" w:space="0" w:color="auto"/>
            </w:tcBorders>
            <w:shd w:val="clear" w:color="auto" w:fill="auto"/>
            <w:noWrap/>
            <w:vAlign w:val="bottom"/>
            <w:hideMark/>
          </w:tcPr>
          <w:p w14:paraId="6EF81609" w14:textId="77777777" w:rsidR="00E901BB" w:rsidRPr="00E901BB" w:rsidRDefault="00E901BB" w:rsidP="00E901BB">
            <w:pPr>
              <w:jc w:val="center"/>
              <w:rPr>
                <w:rFonts w:eastAsia="Times New Roman"/>
                <w:color w:val="000000"/>
                <w:sz w:val="20"/>
                <w:szCs w:val="20"/>
              </w:rPr>
            </w:pPr>
            <w:r w:rsidRPr="00E901BB">
              <w:rPr>
                <w:rFonts w:eastAsia="Times New Roman"/>
                <w:color w:val="000000"/>
                <w:sz w:val="20"/>
                <w:szCs w:val="20"/>
              </w:rPr>
              <w:t>2,75</w:t>
            </w:r>
          </w:p>
        </w:tc>
        <w:tc>
          <w:tcPr>
            <w:tcW w:w="1316" w:type="dxa"/>
            <w:tcBorders>
              <w:top w:val="nil"/>
              <w:left w:val="single" w:sz="4" w:space="0" w:color="auto"/>
              <w:bottom w:val="nil"/>
              <w:right w:val="single" w:sz="4" w:space="0" w:color="auto"/>
            </w:tcBorders>
            <w:shd w:val="clear" w:color="auto" w:fill="auto"/>
            <w:noWrap/>
            <w:vAlign w:val="bottom"/>
            <w:hideMark/>
          </w:tcPr>
          <w:p w14:paraId="3E72384D" w14:textId="77777777" w:rsidR="00E901BB" w:rsidRPr="00E901BB" w:rsidRDefault="00E901BB" w:rsidP="00E901BB">
            <w:pPr>
              <w:jc w:val="center"/>
              <w:rPr>
                <w:rFonts w:eastAsia="Times New Roman"/>
                <w:color w:val="000000"/>
                <w:sz w:val="20"/>
                <w:szCs w:val="20"/>
              </w:rPr>
            </w:pPr>
          </w:p>
        </w:tc>
      </w:tr>
      <w:tr w:rsidR="00E901BB" w:rsidRPr="00E901BB" w14:paraId="3325EA51" w14:textId="77777777" w:rsidTr="00E901BB">
        <w:trPr>
          <w:trHeight w:val="260"/>
          <w:jc w:val="center"/>
        </w:trPr>
        <w:tc>
          <w:tcPr>
            <w:tcW w:w="2100" w:type="dxa"/>
            <w:tcBorders>
              <w:top w:val="nil"/>
              <w:left w:val="single" w:sz="4" w:space="0" w:color="auto"/>
              <w:bottom w:val="nil"/>
              <w:right w:val="single" w:sz="4" w:space="0" w:color="auto"/>
            </w:tcBorders>
            <w:shd w:val="clear" w:color="auto" w:fill="auto"/>
            <w:noWrap/>
            <w:vAlign w:val="bottom"/>
            <w:hideMark/>
          </w:tcPr>
          <w:p w14:paraId="360D5D3C" w14:textId="77777777" w:rsidR="00E901BB" w:rsidRPr="00E901BB" w:rsidRDefault="00E901BB">
            <w:pPr>
              <w:rPr>
                <w:rFonts w:eastAsia="Times New Roman"/>
                <w:color w:val="000000"/>
                <w:sz w:val="20"/>
                <w:szCs w:val="20"/>
              </w:rPr>
            </w:pPr>
            <w:r w:rsidRPr="00E901BB">
              <w:rPr>
                <w:rFonts w:eastAsia="Times New Roman"/>
                <w:color w:val="000000"/>
                <w:sz w:val="20"/>
                <w:szCs w:val="20"/>
              </w:rPr>
              <w:t>CIP-V</w:t>
            </w:r>
          </w:p>
        </w:tc>
        <w:tc>
          <w:tcPr>
            <w:tcW w:w="1316" w:type="dxa"/>
            <w:tcBorders>
              <w:top w:val="nil"/>
              <w:left w:val="single" w:sz="4" w:space="0" w:color="auto"/>
              <w:bottom w:val="nil"/>
              <w:right w:val="single" w:sz="4" w:space="0" w:color="auto"/>
            </w:tcBorders>
            <w:shd w:val="clear" w:color="auto" w:fill="auto"/>
            <w:noWrap/>
            <w:vAlign w:val="bottom"/>
            <w:hideMark/>
          </w:tcPr>
          <w:p w14:paraId="39BE8E81" w14:textId="77777777" w:rsidR="00E901BB" w:rsidRPr="00E901BB" w:rsidRDefault="00E901BB" w:rsidP="00E901BB">
            <w:pPr>
              <w:jc w:val="center"/>
              <w:rPr>
                <w:rFonts w:eastAsia="Times New Roman"/>
                <w:color w:val="000000"/>
                <w:sz w:val="20"/>
                <w:szCs w:val="20"/>
              </w:rPr>
            </w:pPr>
            <w:r w:rsidRPr="00E901BB">
              <w:rPr>
                <w:rFonts w:eastAsia="Times New Roman"/>
                <w:color w:val="000000"/>
                <w:sz w:val="20"/>
                <w:szCs w:val="20"/>
              </w:rPr>
              <w:t>0,50</w:t>
            </w:r>
          </w:p>
        </w:tc>
        <w:tc>
          <w:tcPr>
            <w:tcW w:w="1316" w:type="dxa"/>
            <w:tcBorders>
              <w:top w:val="nil"/>
              <w:left w:val="single" w:sz="4" w:space="0" w:color="auto"/>
              <w:bottom w:val="nil"/>
              <w:right w:val="single" w:sz="4" w:space="0" w:color="auto"/>
            </w:tcBorders>
            <w:shd w:val="clear" w:color="auto" w:fill="auto"/>
            <w:noWrap/>
            <w:vAlign w:val="bottom"/>
            <w:hideMark/>
          </w:tcPr>
          <w:p w14:paraId="5E6DBE2F" w14:textId="77777777" w:rsidR="00E901BB" w:rsidRPr="00E901BB" w:rsidRDefault="00E901BB" w:rsidP="00E901BB">
            <w:pPr>
              <w:jc w:val="center"/>
              <w:rPr>
                <w:rFonts w:eastAsia="Times New Roman"/>
                <w:color w:val="000000"/>
                <w:sz w:val="20"/>
                <w:szCs w:val="20"/>
              </w:rPr>
            </w:pPr>
          </w:p>
        </w:tc>
      </w:tr>
      <w:tr w:rsidR="00E901BB" w:rsidRPr="00E901BB" w14:paraId="310682C9" w14:textId="77777777" w:rsidTr="00E901BB">
        <w:trPr>
          <w:trHeight w:val="260"/>
          <w:jc w:val="center"/>
        </w:trPr>
        <w:tc>
          <w:tcPr>
            <w:tcW w:w="2100" w:type="dxa"/>
            <w:tcBorders>
              <w:top w:val="nil"/>
              <w:left w:val="single" w:sz="4" w:space="0" w:color="auto"/>
              <w:bottom w:val="nil"/>
              <w:right w:val="single" w:sz="4" w:space="0" w:color="auto"/>
            </w:tcBorders>
            <w:shd w:val="clear" w:color="auto" w:fill="auto"/>
            <w:noWrap/>
            <w:vAlign w:val="bottom"/>
            <w:hideMark/>
          </w:tcPr>
          <w:p w14:paraId="509AE5B7" w14:textId="77777777" w:rsidR="00E901BB" w:rsidRPr="00E901BB" w:rsidRDefault="00E901BB">
            <w:pPr>
              <w:rPr>
                <w:rFonts w:eastAsia="Times New Roman"/>
                <w:color w:val="000000"/>
                <w:sz w:val="20"/>
                <w:szCs w:val="20"/>
              </w:rPr>
            </w:pPr>
            <w:proofErr w:type="gramStart"/>
            <w:r w:rsidRPr="00E901BB">
              <w:rPr>
                <w:rFonts w:eastAsia="Times New Roman"/>
                <w:color w:val="000000"/>
                <w:sz w:val="20"/>
                <w:szCs w:val="20"/>
              </w:rPr>
              <w:t>CIP-F Rastreáveis</w:t>
            </w:r>
            <w:proofErr w:type="gramEnd"/>
          </w:p>
        </w:tc>
        <w:tc>
          <w:tcPr>
            <w:tcW w:w="1316" w:type="dxa"/>
            <w:tcBorders>
              <w:top w:val="nil"/>
              <w:left w:val="single" w:sz="4" w:space="0" w:color="auto"/>
              <w:bottom w:val="nil"/>
              <w:right w:val="single" w:sz="4" w:space="0" w:color="auto"/>
            </w:tcBorders>
            <w:shd w:val="clear" w:color="auto" w:fill="auto"/>
            <w:noWrap/>
            <w:vAlign w:val="bottom"/>
            <w:hideMark/>
          </w:tcPr>
          <w:p w14:paraId="616B7179" w14:textId="77777777" w:rsidR="00E901BB" w:rsidRPr="00E901BB" w:rsidRDefault="00E901BB" w:rsidP="00E901BB">
            <w:pPr>
              <w:jc w:val="center"/>
              <w:rPr>
                <w:rFonts w:eastAsia="Times New Roman"/>
                <w:color w:val="000000"/>
                <w:sz w:val="20"/>
                <w:szCs w:val="20"/>
              </w:rPr>
            </w:pPr>
            <w:r w:rsidRPr="00E901BB">
              <w:rPr>
                <w:rFonts w:eastAsia="Times New Roman"/>
                <w:color w:val="000000"/>
                <w:sz w:val="20"/>
                <w:szCs w:val="20"/>
              </w:rPr>
              <w:t>3,00</w:t>
            </w:r>
          </w:p>
        </w:tc>
        <w:tc>
          <w:tcPr>
            <w:tcW w:w="1316" w:type="dxa"/>
            <w:tcBorders>
              <w:top w:val="nil"/>
              <w:left w:val="single" w:sz="4" w:space="0" w:color="auto"/>
              <w:bottom w:val="nil"/>
              <w:right w:val="single" w:sz="4" w:space="0" w:color="auto"/>
            </w:tcBorders>
            <w:shd w:val="clear" w:color="auto" w:fill="auto"/>
            <w:noWrap/>
            <w:vAlign w:val="bottom"/>
            <w:hideMark/>
          </w:tcPr>
          <w:p w14:paraId="71ED208C" w14:textId="77777777" w:rsidR="00E901BB" w:rsidRPr="00E901BB" w:rsidRDefault="00E901BB" w:rsidP="00E901BB">
            <w:pPr>
              <w:jc w:val="center"/>
              <w:rPr>
                <w:rFonts w:eastAsia="Times New Roman"/>
                <w:color w:val="000000"/>
                <w:sz w:val="20"/>
                <w:szCs w:val="20"/>
              </w:rPr>
            </w:pPr>
            <w:r w:rsidRPr="00E901BB">
              <w:rPr>
                <w:rFonts w:eastAsia="Times New Roman"/>
                <w:color w:val="000000"/>
                <w:sz w:val="20"/>
                <w:szCs w:val="20"/>
              </w:rPr>
              <w:t>180.000,00</w:t>
            </w:r>
          </w:p>
        </w:tc>
      </w:tr>
      <w:tr w:rsidR="00E901BB" w:rsidRPr="00E901BB" w14:paraId="58D81368" w14:textId="77777777" w:rsidTr="00E901BB">
        <w:trPr>
          <w:trHeight w:val="260"/>
          <w:jc w:val="center"/>
        </w:trPr>
        <w:tc>
          <w:tcPr>
            <w:tcW w:w="2100" w:type="dxa"/>
            <w:tcBorders>
              <w:top w:val="nil"/>
              <w:left w:val="single" w:sz="4" w:space="0" w:color="auto"/>
              <w:bottom w:val="nil"/>
              <w:right w:val="single" w:sz="4" w:space="0" w:color="auto"/>
            </w:tcBorders>
            <w:shd w:val="clear" w:color="auto" w:fill="auto"/>
            <w:noWrap/>
            <w:vAlign w:val="bottom"/>
            <w:hideMark/>
          </w:tcPr>
          <w:p w14:paraId="61D43076" w14:textId="77777777" w:rsidR="00E901BB" w:rsidRPr="00E901BB" w:rsidRDefault="00E901BB">
            <w:pPr>
              <w:rPr>
                <w:rFonts w:eastAsia="Times New Roman"/>
                <w:color w:val="000000"/>
                <w:sz w:val="20"/>
                <w:szCs w:val="20"/>
              </w:rPr>
            </w:pPr>
            <w:r w:rsidRPr="00E901BB">
              <w:rPr>
                <w:rFonts w:eastAsia="Times New Roman"/>
                <w:color w:val="000000"/>
                <w:sz w:val="20"/>
                <w:szCs w:val="20"/>
              </w:rPr>
              <w:t>CIP-F (Alocados MOD)</w:t>
            </w:r>
          </w:p>
        </w:tc>
        <w:tc>
          <w:tcPr>
            <w:tcW w:w="1316" w:type="dxa"/>
            <w:tcBorders>
              <w:top w:val="nil"/>
              <w:left w:val="single" w:sz="4" w:space="0" w:color="auto"/>
              <w:bottom w:val="nil"/>
              <w:right w:val="single" w:sz="4" w:space="0" w:color="auto"/>
            </w:tcBorders>
            <w:shd w:val="clear" w:color="auto" w:fill="auto"/>
            <w:noWrap/>
            <w:vAlign w:val="bottom"/>
            <w:hideMark/>
          </w:tcPr>
          <w:p w14:paraId="2453F7BC" w14:textId="77777777" w:rsidR="00E901BB" w:rsidRPr="00E901BB" w:rsidRDefault="00E901BB" w:rsidP="00E901BB">
            <w:pPr>
              <w:jc w:val="center"/>
              <w:rPr>
                <w:rFonts w:eastAsia="Times New Roman"/>
                <w:color w:val="000000"/>
                <w:sz w:val="20"/>
                <w:szCs w:val="20"/>
                <w:u w:val="single"/>
              </w:rPr>
            </w:pPr>
            <w:r w:rsidRPr="00E901BB">
              <w:rPr>
                <w:rFonts w:eastAsia="Times New Roman"/>
                <w:color w:val="000000"/>
                <w:sz w:val="20"/>
                <w:szCs w:val="20"/>
                <w:u w:val="single"/>
              </w:rPr>
              <w:t>2,25</w:t>
            </w:r>
          </w:p>
        </w:tc>
        <w:tc>
          <w:tcPr>
            <w:tcW w:w="1316" w:type="dxa"/>
            <w:tcBorders>
              <w:top w:val="nil"/>
              <w:left w:val="single" w:sz="4" w:space="0" w:color="auto"/>
              <w:bottom w:val="nil"/>
              <w:right w:val="single" w:sz="4" w:space="0" w:color="auto"/>
            </w:tcBorders>
            <w:shd w:val="clear" w:color="auto" w:fill="auto"/>
            <w:noWrap/>
            <w:vAlign w:val="bottom"/>
            <w:hideMark/>
          </w:tcPr>
          <w:p w14:paraId="4453AB1B" w14:textId="77777777" w:rsidR="00E901BB" w:rsidRPr="00E901BB" w:rsidRDefault="00E901BB" w:rsidP="00E901BB">
            <w:pPr>
              <w:jc w:val="center"/>
              <w:rPr>
                <w:rFonts w:eastAsia="Times New Roman"/>
                <w:color w:val="000000"/>
                <w:sz w:val="20"/>
                <w:szCs w:val="20"/>
              </w:rPr>
            </w:pPr>
            <w:r w:rsidRPr="00E901BB">
              <w:rPr>
                <w:rFonts w:eastAsia="Times New Roman"/>
                <w:color w:val="000000"/>
                <w:sz w:val="20"/>
                <w:szCs w:val="20"/>
              </w:rPr>
              <w:t>135.000,00</w:t>
            </w:r>
          </w:p>
        </w:tc>
      </w:tr>
      <w:tr w:rsidR="00E901BB" w:rsidRPr="00E901BB" w14:paraId="241A5FA8" w14:textId="77777777" w:rsidTr="00E901BB">
        <w:trPr>
          <w:trHeight w:val="26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46D6C7F" w14:textId="77777777" w:rsidR="00E901BB" w:rsidRPr="00E901BB" w:rsidRDefault="00E901BB">
            <w:pPr>
              <w:rPr>
                <w:rFonts w:eastAsia="Times New Roman"/>
                <w:b/>
                <w:color w:val="000000"/>
                <w:sz w:val="20"/>
                <w:szCs w:val="20"/>
              </w:rPr>
            </w:pPr>
            <w:r w:rsidRPr="00E901BB">
              <w:rPr>
                <w:rFonts w:eastAsia="Times New Roman"/>
                <w:b/>
                <w:color w:val="000000"/>
                <w:sz w:val="20"/>
                <w:szCs w:val="20"/>
              </w:rPr>
              <w:t>Custo Unitário</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24E83DAC" w14:textId="77777777" w:rsidR="00E901BB" w:rsidRPr="00E901BB" w:rsidRDefault="00E901BB" w:rsidP="00E901BB">
            <w:pPr>
              <w:jc w:val="center"/>
              <w:rPr>
                <w:rFonts w:eastAsia="Times New Roman"/>
                <w:b/>
                <w:color w:val="000000"/>
                <w:sz w:val="20"/>
                <w:szCs w:val="20"/>
              </w:rPr>
            </w:pPr>
            <w:r w:rsidRPr="00E901BB">
              <w:rPr>
                <w:rFonts w:eastAsia="Times New Roman"/>
                <w:b/>
                <w:color w:val="000000"/>
                <w:sz w:val="20"/>
                <w:szCs w:val="20"/>
              </w:rPr>
              <w:t>12,50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7C92BAEF" w14:textId="77777777" w:rsidR="00E901BB" w:rsidRPr="00E901BB" w:rsidRDefault="00E901BB" w:rsidP="00E901BB">
            <w:pPr>
              <w:jc w:val="center"/>
              <w:rPr>
                <w:rFonts w:eastAsia="Times New Roman"/>
                <w:color w:val="000000"/>
                <w:sz w:val="20"/>
                <w:szCs w:val="20"/>
              </w:rPr>
            </w:pPr>
          </w:p>
        </w:tc>
      </w:tr>
    </w:tbl>
    <w:p w14:paraId="3F6AF29D" w14:textId="77777777" w:rsidR="00E901BB" w:rsidRDefault="00E901BB" w:rsidP="00E901BB">
      <w:pPr>
        <w:widowControl w:val="0"/>
        <w:autoSpaceDE w:val="0"/>
        <w:autoSpaceDN w:val="0"/>
        <w:adjustRightInd w:val="0"/>
        <w:spacing w:before="240"/>
        <w:jc w:val="both"/>
      </w:pPr>
    </w:p>
    <w:p w14:paraId="1F299968" w14:textId="62F869F2" w:rsidR="00E901BB" w:rsidRDefault="00E901BB" w:rsidP="00E901BB">
      <w:pPr>
        <w:widowControl w:val="0"/>
        <w:autoSpaceDE w:val="0"/>
        <w:autoSpaceDN w:val="0"/>
        <w:adjustRightInd w:val="0"/>
        <w:spacing w:before="240"/>
        <w:jc w:val="both"/>
      </w:pPr>
      <w:r>
        <w:t>Um fornecedor externo ofereceu fornecer as peças elétricas por apenas US$ 10 por peça. Um terço dos custos fixos de produção rastreáveis representa salários de supervisores e outros custos que podem ser eliminados se as pecas forem compradas. Os outros dois terços dos custos fixos de produção rastreáveis consistem na depreciação de equipamentos especiais que não possuem valor de revenda. A depreciação econômica desses equipamentos deve-se à obsolescência, e não ao desgaste em virtude do uso. A decisão de comprar as peças do fornecedor externo não teria qualquer efeito sobre os custos fixos comuns da empresa, e o espaço usado para produzir as peças ficaria ocioso, caso contrário.</w:t>
      </w:r>
    </w:p>
    <w:p w14:paraId="7F9A1010" w14:textId="30637683" w:rsidR="00E901BB" w:rsidRDefault="00E901BB" w:rsidP="00E901BB">
      <w:pPr>
        <w:widowControl w:val="0"/>
        <w:pBdr>
          <w:bottom w:val="single" w:sz="6" w:space="1" w:color="auto"/>
        </w:pBdr>
        <w:autoSpaceDE w:val="0"/>
        <w:autoSpaceDN w:val="0"/>
        <w:adjustRightInd w:val="0"/>
        <w:spacing w:before="240"/>
        <w:jc w:val="both"/>
      </w:pPr>
      <w:r>
        <w:t>Pede-se preparar cálculos que mostrem em quanto os lucros aumentariam ou diminuiriam em decorrência da compra das peças do fornecedor externo em vez de produzi-las na própria empresa.</w:t>
      </w:r>
    </w:p>
    <w:p w14:paraId="04C5E343" w14:textId="77777777" w:rsidR="00E417D0" w:rsidRDefault="00E417D0" w:rsidP="00E901BB">
      <w:pPr>
        <w:widowControl w:val="0"/>
        <w:autoSpaceDE w:val="0"/>
        <w:autoSpaceDN w:val="0"/>
        <w:adjustRightInd w:val="0"/>
        <w:spacing w:before="240"/>
        <w:jc w:val="both"/>
        <w:rPr>
          <w:b/>
        </w:rPr>
      </w:pPr>
    </w:p>
    <w:p w14:paraId="13C7BCD2" w14:textId="5E8AB926" w:rsidR="007F5167" w:rsidRPr="007F5167" w:rsidRDefault="007F5167" w:rsidP="00E901BB">
      <w:pPr>
        <w:widowControl w:val="0"/>
        <w:autoSpaceDE w:val="0"/>
        <w:autoSpaceDN w:val="0"/>
        <w:adjustRightInd w:val="0"/>
        <w:spacing w:before="240"/>
        <w:jc w:val="both"/>
        <w:rPr>
          <w:b/>
        </w:rPr>
      </w:pPr>
      <w:r w:rsidRPr="007F5167">
        <w:rPr>
          <w:b/>
        </w:rPr>
        <w:t>Decisões de Encomendas – Exemplo de Acompanhamento</w:t>
      </w:r>
    </w:p>
    <w:p w14:paraId="4D6F66C2" w14:textId="34EAB1A1" w:rsidR="007F5167" w:rsidRDefault="00E417D0" w:rsidP="00E901BB">
      <w:pPr>
        <w:widowControl w:val="0"/>
        <w:autoSpaceDE w:val="0"/>
        <w:autoSpaceDN w:val="0"/>
        <w:adjustRightInd w:val="0"/>
        <w:spacing w:before="240"/>
        <w:jc w:val="both"/>
      </w:pPr>
      <w:r w:rsidRPr="00E417D0">
        <w:t xml:space="preserve">A Mountain </w:t>
      </w:r>
      <w:proofErr w:type="spellStart"/>
      <w:r w:rsidRPr="00E417D0">
        <w:t>Goat</w:t>
      </w:r>
      <w:proofErr w:type="spellEnd"/>
      <w:r w:rsidRPr="00E417D0">
        <w:t xml:space="preserve"> </w:t>
      </w:r>
      <w:proofErr w:type="spellStart"/>
      <w:r w:rsidRPr="00E417D0">
        <w:t>Cycles</w:t>
      </w:r>
      <w:proofErr w:type="spellEnd"/>
      <w:r w:rsidRPr="00E417D0">
        <w:t xml:space="preserve"> acaba de receber uma solicitação </w:t>
      </w:r>
      <w:r w:rsidR="00944D81">
        <w:t>de</w:t>
      </w:r>
      <w:r w:rsidRPr="00E417D0">
        <w:t xml:space="preserve"> 100 </w:t>
      </w:r>
      <w:r w:rsidRPr="00E417D0">
        <w:rPr>
          <w:i/>
        </w:rPr>
        <w:t xml:space="preserve">mountain </w:t>
      </w:r>
      <w:proofErr w:type="spellStart"/>
      <w:r w:rsidRPr="00E417D0">
        <w:rPr>
          <w:i/>
        </w:rPr>
        <w:t>bikes</w:t>
      </w:r>
      <w:proofErr w:type="spellEnd"/>
      <w:r w:rsidRPr="00E417D0">
        <w:t xml:space="preserve"> especialmente modificadas </w:t>
      </w:r>
      <w:r w:rsidR="00944D81">
        <w:t>ao</w:t>
      </w:r>
      <w:r w:rsidRPr="00E417D0">
        <w:t xml:space="preserve"> preço de US$ 558 cada. A empresa pode facilmente modificar um modelo já fabricado para atender às especificações do cliente. O preço de venda normal da bicicleta é US$ 698 e seu custo unitário é de US$ 564, como exibido a seguir:</w:t>
      </w:r>
    </w:p>
    <w:p w14:paraId="08C510D2" w14:textId="77777777" w:rsidR="00944D81" w:rsidRDefault="00944D81" w:rsidP="00E901BB">
      <w:pPr>
        <w:widowControl w:val="0"/>
        <w:autoSpaceDE w:val="0"/>
        <w:autoSpaceDN w:val="0"/>
        <w:adjustRightInd w:val="0"/>
        <w:spacing w:before="240"/>
        <w:jc w:val="both"/>
      </w:pPr>
    </w:p>
    <w:tbl>
      <w:tblPr>
        <w:tblW w:w="53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600" w:firstRow="0" w:lastRow="0" w:firstColumn="0" w:lastColumn="0" w:noHBand="1" w:noVBand="1"/>
      </w:tblPr>
      <w:tblGrid>
        <w:gridCol w:w="4060"/>
        <w:gridCol w:w="1320"/>
      </w:tblGrid>
      <w:tr w:rsidR="00944D81" w14:paraId="3880BF43" w14:textId="77777777" w:rsidTr="00944D81">
        <w:trPr>
          <w:trHeight w:val="260"/>
          <w:jc w:val="center"/>
        </w:trPr>
        <w:tc>
          <w:tcPr>
            <w:tcW w:w="4060" w:type="dxa"/>
            <w:shd w:val="clear" w:color="auto" w:fill="auto"/>
            <w:noWrap/>
            <w:vAlign w:val="bottom"/>
            <w:hideMark/>
          </w:tcPr>
          <w:p w14:paraId="6BC9FCA0" w14:textId="77777777" w:rsidR="00944D81" w:rsidRDefault="00944D81">
            <w:pPr>
              <w:rPr>
                <w:rFonts w:eastAsia="Times New Roman"/>
                <w:color w:val="000000"/>
                <w:sz w:val="20"/>
                <w:szCs w:val="20"/>
              </w:rPr>
            </w:pPr>
            <w:r>
              <w:rPr>
                <w:rFonts w:eastAsia="Times New Roman"/>
                <w:color w:val="000000"/>
                <w:sz w:val="20"/>
                <w:szCs w:val="20"/>
              </w:rPr>
              <w:t>Materiais Diretos</w:t>
            </w:r>
          </w:p>
        </w:tc>
        <w:tc>
          <w:tcPr>
            <w:tcW w:w="1320" w:type="dxa"/>
            <w:shd w:val="clear" w:color="auto" w:fill="auto"/>
            <w:noWrap/>
            <w:vAlign w:val="bottom"/>
            <w:hideMark/>
          </w:tcPr>
          <w:p w14:paraId="3EED8128" w14:textId="77777777" w:rsidR="00944D81" w:rsidRDefault="00944D81">
            <w:pPr>
              <w:jc w:val="right"/>
              <w:rPr>
                <w:rFonts w:eastAsia="Times New Roman"/>
                <w:color w:val="000000"/>
                <w:sz w:val="20"/>
                <w:szCs w:val="20"/>
              </w:rPr>
            </w:pPr>
            <w:r>
              <w:rPr>
                <w:rFonts w:eastAsia="Times New Roman"/>
                <w:color w:val="000000"/>
                <w:sz w:val="20"/>
                <w:szCs w:val="20"/>
              </w:rPr>
              <w:t>372</w:t>
            </w:r>
          </w:p>
        </w:tc>
      </w:tr>
      <w:tr w:rsidR="00944D81" w14:paraId="23095939" w14:textId="77777777" w:rsidTr="00944D81">
        <w:trPr>
          <w:trHeight w:val="260"/>
          <w:jc w:val="center"/>
        </w:trPr>
        <w:tc>
          <w:tcPr>
            <w:tcW w:w="4060" w:type="dxa"/>
            <w:shd w:val="clear" w:color="auto" w:fill="auto"/>
            <w:noWrap/>
            <w:vAlign w:val="bottom"/>
            <w:hideMark/>
          </w:tcPr>
          <w:p w14:paraId="3E363E1D" w14:textId="77777777" w:rsidR="00944D81" w:rsidRDefault="00944D81">
            <w:pPr>
              <w:rPr>
                <w:rFonts w:eastAsia="Times New Roman"/>
                <w:color w:val="000000"/>
                <w:sz w:val="20"/>
                <w:szCs w:val="20"/>
              </w:rPr>
            </w:pPr>
            <w:r>
              <w:rPr>
                <w:rFonts w:eastAsia="Times New Roman"/>
                <w:color w:val="000000"/>
                <w:sz w:val="20"/>
                <w:szCs w:val="20"/>
              </w:rPr>
              <w:t>MOD</w:t>
            </w:r>
          </w:p>
        </w:tc>
        <w:tc>
          <w:tcPr>
            <w:tcW w:w="1320" w:type="dxa"/>
            <w:shd w:val="clear" w:color="auto" w:fill="auto"/>
            <w:noWrap/>
            <w:vAlign w:val="bottom"/>
            <w:hideMark/>
          </w:tcPr>
          <w:p w14:paraId="41F9B108" w14:textId="77777777" w:rsidR="00944D81" w:rsidRDefault="00944D81">
            <w:pPr>
              <w:jc w:val="right"/>
              <w:rPr>
                <w:rFonts w:eastAsia="Times New Roman"/>
                <w:color w:val="000000"/>
                <w:sz w:val="20"/>
                <w:szCs w:val="20"/>
              </w:rPr>
            </w:pPr>
            <w:r>
              <w:rPr>
                <w:rFonts w:eastAsia="Times New Roman"/>
                <w:color w:val="000000"/>
                <w:sz w:val="20"/>
                <w:szCs w:val="20"/>
              </w:rPr>
              <w:t>90</w:t>
            </w:r>
          </w:p>
        </w:tc>
      </w:tr>
      <w:tr w:rsidR="00944D81" w14:paraId="28D002EA" w14:textId="77777777" w:rsidTr="00944D81">
        <w:trPr>
          <w:trHeight w:val="260"/>
          <w:jc w:val="center"/>
        </w:trPr>
        <w:tc>
          <w:tcPr>
            <w:tcW w:w="4060" w:type="dxa"/>
            <w:shd w:val="clear" w:color="auto" w:fill="auto"/>
            <w:noWrap/>
            <w:vAlign w:val="bottom"/>
            <w:hideMark/>
          </w:tcPr>
          <w:p w14:paraId="38B0A6F7" w14:textId="77777777" w:rsidR="00944D81" w:rsidRDefault="00944D81">
            <w:pPr>
              <w:rPr>
                <w:rFonts w:eastAsia="Times New Roman"/>
                <w:color w:val="000000"/>
                <w:sz w:val="20"/>
                <w:szCs w:val="20"/>
              </w:rPr>
            </w:pPr>
            <w:r>
              <w:rPr>
                <w:rFonts w:eastAsia="Times New Roman"/>
                <w:color w:val="000000"/>
                <w:sz w:val="20"/>
                <w:szCs w:val="20"/>
              </w:rPr>
              <w:t>CIP Total - absorção</w:t>
            </w:r>
          </w:p>
        </w:tc>
        <w:tc>
          <w:tcPr>
            <w:tcW w:w="1320" w:type="dxa"/>
            <w:shd w:val="clear" w:color="auto" w:fill="auto"/>
            <w:noWrap/>
            <w:vAlign w:val="bottom"/>
            <w:hideMark/>
          </w:tcPr>
          <w:p w14:paraId="6C02219A" w14:textId="77777777" w:rsidR="00944D81" w:rsidRPr="00944D81" w:rsidRDefault="00944D81">
            <w:pPr>
              <w:jc w:val="right"/>
              <w:rPr>
                <w:rFonts w:eastAsia="Times New Roman"/>
                <w:color w:val="000000"/>
                <w:sz w:val="20"/>
                <w:szCs w:val="20"/>
                <w:u w:val="single"/>
              </w:rPr>
            </w:pPr>
            <w:r w:rsidRPr="00944D81">
              <w:rPr>
                <w:rFonts w:eastAsia="Times New Roman"/>
                <w:color w:val="000000"/>
                <w:sz w:val="20"/>
                <w:szCs w:val="20"/>
                <w:u w:val="single"/>
              </w:rPr>
              <w:t>102</w:t>
            </w:r>
          </w:p>
        </w:tc>
      </w:tr>
      <w:tr w:rsidR="00944D81" w14:paraId="159824B6" w14:textId="77777777" w:rsidTr="00944D81">
        <w:trPr>
          <w:trHeight w:val="260"/>
          <w:jc w:val="center"/>
        </w:trPr>
        <w:tc>
          <w:tcPr>
            <w:tcW w:w="4060" w:type="dxa"/>
            <w:shd w:val="clear" w:color="auto" w:fill="auto"/>
            <w:noWrap/>
            <w:vAlign w:val="bottom"/>
            <w:hideMark/>
          </w:tcPr>
          <w:p w14:paraId="4F0C891F" w14:textId="77777777" w:rsidR="00944D81" w:rsidRPr="00944D81" w:rsidRDefault="00944D81">
            <w:pPr>
              <w:rPr>
                <w:rFonts w:eastAsia="Times New Roman"/>
                <w:b/>
                <w:color w:val="000000"/>
                <w:sz w:val="20"/>
                <w:szCs w:val="20"/>
              </w:rPr>
            </w:pPr>
            <w:r w:rsidRPr="00944D81">
              <w:rPr>
                <w:rFonts w:eastAsia="Times New Roman"/>
                <w:b/>
                <w:color w:val="000000"/>
                <w:sz w:val="20"/>
                <w:szCs w:val="20"/>
              </w:rPr>
              <w:t>Custo Unitário</w:t>
            </w:r>
          </w:p>
        </w:tc>
        <w:tc>
          <w:tcPr>
            <w:tcW w:w="1320" w:type="dxa"/>
            <w:shd w:val="clear" w:color="auto" w:fill="auto"/>
            <w:noWrap/>
            <w:vAlign w:val="bottom"/>
            <w:hideMark/>
          </w:tcPr>
          <w:p w14:paraId="2EF55A5B" w14:textId="77777777" w:rsidR="00944D81" w:rsidRPr="00944D81" w:rsidRDefault="00944D81">
            <w:pPr>
              <w:jc w:val="right"/>
              <w:rPr>
                <w:rFonts w:eastAsia="Times New Roman"/>
                <w:b/>
                <w:color w:val="000000"/>
                <w:sz w:val="20"/>
                <w:szCs w:val="20"/>
              </w:rPr>
            </w:pPr>
            <w:r w:rsidRPr="00944D81">
              <w:rPr>
                <w:rFonts w:eastAsia="Times New Roman"/>
                <w:b/>
                <w:color w:val="000000"/>
                <w:sz w:val="20"/>
                <w:szCs w:val="20"/>
              </w:rPr>
              <w:t>564</w:t>
            </w:r>
          </w:p>
        </w:tc>
      </w:tr>
    </w:tbl>
    <w:p w14:paraId="1FF61301" w14:textId="77777777" w:rsidR="00E417D0" w:rsidRDefault="00E417D0" w:rsidP="00E901BB">
      <w:pPr>
        <w:widowControl w:val="0"/>
        <w:autoSpaceDE w:val="0"/>
        <w:autoSpaceDN w:val="0"/>
        <w:adjustRightInd w:val="0"/>
        <w:spacing w:before="240"/>
        <w:jc w:val="both"/>
      </w:pPr>
    </w:p>
    <w:p w14:paraId="2A794BE2" w14:textId="323E45C2" w:rsidR="00944D81" w:rsidRDefault="00944D81" w:rsidP="00944D81">
      <w:pPr>
        <w:widowControl w:val="0"/>
        <w:autoSpaceDE w:val="0"/>
        <w:autoSpaceDN w:val="0"/>
        <w:adjustRightInd w:val="0"/>
        <w:spacing w:before="240"/>
        <w:jc w:val="both"/>
      </w:pPr>
      <w:r>
        <w:t xml:space="preserve">A fração variável dos custos indiretos de produção acima é de US$ 12 por unidade. O pedido não teria nenhum efeito sobre os custos indiretos de produção fixos totais da empresa. As modificações solicitadas pelo cliente consistem na solda de suportes para </w:t>
      </w:r>
      <w:r>
        <w:lastRenderedPageBreak/>
        <w:t xml:space="preserve">carregar equipamentos. Essas modificações exigiriam US$ 34 em custos variáveis incrementais. </w:t>
      </w:r>
      <w:r w:rsidR="00412EE5">
        <w:t>Além</w:t>
      </w:r>
      <w:r>
        <w:t xml:space="preserve"> disso, a empresa teria de pagar US$ 2,4 mil a um estúdio de design gráfico para projetar e cortar matrizes que seriam usadas para pintar com spray o logo do cliente. O pedido tem qualquer efeito sobre as outras vendas da empresa. A gerente de produção disse que pode atender o pedido especial sem atrapalhar nenhuma parte da produção regular da empresa </w:t>
      </w:r>
      <w:proofErr w:type="spellStart"/>
      <w:r>
        <w:t>ja</w:t>
      </w:r>
      <w:proofErr w:type="spellEnd"/>
      <w:r>
        <w:t>́ programada.</w:t>
      </w:r>
    </w:p>
    <w:p w14:paraId="5A765BA1" w14:textId="77777777" w:rsidR="007C54E7" w:rsidRDefault="007C54E7" w:rsidP="00944D81">
      <w:pPr>
        <w:widowControl w:val="0"/>
        <w:autoSpaceDE w:val="0"/>
        <w:autoSpaceDN w:val="0"/>
        <w:adjustRightInd w:val="0"/>
        <w:spacing w:before="240"/>
        <w:jc w:val="both"/>
      </w:pPr>
    </w:p>
    <w:p w14:paraId="09A61159" w14:textId="77777777" w:rsidR="007C54E7" w:rsidRDefault="007C54E7" w:rsidP="00944D81">
      <w:pPr>
        <w:widowControl w:val="0"/>
        <w:autoSpaceDE w:val="0"/>
        <w:autoSpaceDN w:val="0"/>
        <w:adjustRightInd w:val="0"/>
        <w:spacing w:before="240"/>
        <w:jc w:val="both"/>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60" w:firstRow="1" w:lastRow="1" w:firstColumn="0" w:lastColumn="0" w:noHBand="0" w:noVBand="1"/>
      </w:tblPr>
      <w:tblGrid>
        <w:gridCol w:w="4060"/>
        <w:gridCol w:w="1320"/>
        <w:gridCol w:w="2020"/>
      </w:tblGrid>
      <w:tr w:rsidR="007C54E7" w14:paraId="012D56C8" w14:textId="77777777" w:rsidTr="007C54E7">
        <w:trPr>
          <w:trHeight w:val="260"/>
          <w:jc w:val="center"/>
        </w:trPr>
        <w:tc>
          <w:tcPr>
            <w:tcW w:w="4060" w:type="dxa"/>
            <w:shd w:val="clear" w:color="auto" w:fill="auto"/>
            <w:noWrap/>
            <w:vAlign w:val="bottom"/>
            <w:hideMark/>
          </w:tcPr>
          <w:p w14:paraId="0AA7B6C9" w14:textId="77777777" w:rsidR="007C54E7" w:rsidRDefault="007C54E7">
            <w:pPr>
              <w:rPr>
                <w:rFonts w:cstheme="minorBidi"/>
                <w:sz w:val="20"/>
                <w:szCs w:val="20"/>
              </w:rPr>
            </w:pPr>
          </w:p>
        </w:tc>
        <w:tc>
          <w:tcPr>
            <w:tcW w:w="1320" w:type="dxa"/>
            <w:shd w:val="clear" w:color="auto" w:fill="auto"/>
            <w:noWrap/>
            <w:vAlign w:val="bottom"/>
            <w:hideMark/>
          </w:tcPr>
          <w:p w14:paraId="5F1BF3CA" w14:textId="77777777" w:rsidR="007C54E7" w:rsidRDefault="007C54E7">
            <w:pPr>
              <w:jc w:val="center"/>
              <w:rPr>
                <w:rFonts w:eastAsia="Times New Roman"/>
                <w:b/>
                <w:bCs/>
                <w:color w:val="000000"/>
                <w:sz w:val="20"/>
                <w:szCs w:val="20"/>
              </w:rPr>
            </w:pPr>
            <w:r>
              <w:rPr>
                <w:rFonts w:eastAsia="Times New Roman"/>
                <w:b/>
                <w:bCs/>
                <w:color w:val="000000"/>
                <w:sz w:val="20"/>
                <w:szCs w:val="20"/>
              </w:rPr>
              <w:t>Unitário</w:t>
            </w:r>
          </w:p>
        </w:tc>
        <w:tc>
          <w:tcPr>
            <w:tcW w:w="2020" w:type="dxa"/>
            <w:shd w:val="clear" w:color="auto" w:fill="auto"/>
            <w:noWrap/>
            <w:vAlign w:val="bottom"/>
            <w:hideMark/>
          </w:tcPr>
          <w:p w14:paraId="4E64841E" w14:textId="77777777" w:rsidR="007C54E7" w:rsidRDefault="007C54E7">
            <w:pPr>
              <w:jc w:val="center"/>
              <w:rPr>
                <w:rFonts w:eastAsia="Times New Roman"/>
                <w:b/>
                <w:bCs/>
                <w:color w:val="000000"/>
                <w:sz w:val="20"/>
                <w:szCs w:val="20"/>
              </w:rPr>
            </w:pPr>
            <w:r>
              <w:rPr>
                <w:rFonts w:eastAsia="Times New Roman"/>
                <w:b/>
                <w:bCs/>
                <w:color w:val="000000"/>
                <w:sz w:val="20"/>
                <w:szCs w:val="20"/>
              </w:rPr>
              <w:t>Total</w:t>
            </w:r>
          </w:p>
        </w:tc>
      </w:tr>
      <w:tr w:rsidR="007C54E7" w14:paraId="783887A7" w14:textId="77777777" w:rsidTr="007C54E7">
        <w:trPr>
          <w:trHeight w:val="260"/>
          <w:jc w:val="center"/>
        </w:trPr>
        <w:tc>
          <w:tcPr>
            <w:tcW w:w="4060" w:type="dxa"/>
            <w:shd w:val="clear" w:color="auto" w:fill="auto"/>
            <w:noWrap/>
            <w:vAlign w:val="bottom"/>
            <w:hideMark/>
          </w:tcPr>
          <w:p w14:paraId="4366EF01" w14:textId="77777777" w:rsidR="007C54E7" w:rsidRDefault="007C54E7">
            <w:pPr>
              <w:rPr>
                <w:rFonts w:eastAsia="Times New Roman"/>
                <w:color w:val="000000"/>
                <w:sz w:val="20"/>
                <w:szCs w:val="20"/>
              </w:rPr>
            </w:pPr>
            <w:r>
              <w:rPr>
                <w:rFonts w:eastAsia="Times New Roman"/>
                <w:color w:val="000000"/>
                <w:sz w:val="20"/>
                <w:szCs w:val="20"/>
              </w:rPr>
              <w:t>Receita Incremental</w:t>
            </w:r>
          </w:p>
        </w:tc>
        <w:tc>
          <w:tcPr>
            <w:tcW w:w="1320" w:type="dxa"/>
            <w:shd w:val="clear" w:color="auto" w:fill="auto"/>
            <w:noWrap/>
            <w:vAlign w:val="bottom"/>
            <w:hideMark/>
          </w:tcPr>
          <w:p w14:paraId="5EEBC39E"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15BC69EE" w14:textId="77777777" w:rsidR="007C54E7" w:rsidRDefault="007C54E7">
            <w:pPr>
              <w:rPr>
                <w:rFonts w:eastAsia="Times New Roman"/>
                <w:sz w:val="20"/>
                <w:szCs w:val="20"/>
              </w:rPr>
            </w:pPr>
          </w:p>
        </w:tc>
      </w:tr>
      <w:tr w:rsidR="007C54E7" w14:paraId="69012EC5" w14:textId="77777777" w:rsidTr="007C54E7">
        <w:trPr>
          <w:trHeight w:val="260"/>
          <w:jc w:val="center"/>
        </w:trPr>
        <w:tc>
          <w:tcPr>
            <w:tcW w:w="4060" w:type="dxa"/>
            <w:shd w:val="clear" w:color="auto" w:fill="auto"/>
            <w:noWrap/>
            <w:vAlign w:val="bottom"/>
            <w:hideMark/>
          </w:tcPr>
          <w:p w14:paraId="2BB91AB7" w14:textId="77777777" w:rsidR="007C54E7" w:rsidRDefault="007C54E7">
            <w:pPr>
              <w:rPr>
                <w:rFonts w:eastAsia="Times New Roman"/>
                <w:sz w:val="20"/>
                <w:szCs w:val="20"/>
              </w:rPr>
            </w:pPr>
          </w:p>
        </w:tc>
        <w:tc>
          <w:tcPr>
            <w:tcW w:w="1320" w:type="dxa"/>
            <w:shd w:val="clear" w:color="auto" w:fill="auto"/>
            <w:noWrap/>
            <w:vAlign w:val="bottom"/>
            <w:hideMark/>
          </w:tcPr>
          <w:p w14:paraId="77429A7F" w14:textId="77777777" w:rsidR="007C54E7" w:rsidRDefault="007C54E7">
            <w:pPr>
              <w:rPr>
                <w:rFonts w:eastAsia="Times New Roman"/>
                <w:sz w:val="20"/>
                <w:szCs w:val="20"/>
              </w:rPr>
            </w:pPr>
          </w:p>
        </w:tc>
        <w:tc>
          <w:tcPr>
            <w:tcW w:w="2020" w:type="dxa"/>
            <w:shd w:val="clear" w:color="auto" w:fill="auto"/>
            <w:noWrap/>
            <w:vAlign w:val="bottom"/>
            <w:hideMark/>
          </w:tcPr>
          <w:p w14:paraId="512DE6EF" w14:textId="77777777" w:rsidR="007C54E7" w:rsidRDefault="007C54E7">
            <w:pPr>
              <w:rPr>
                <w:rFonts w:eastAsia="Times New Roman"/>
                <w:sz w:val="20"/>
                <w:szCs w:val="20"/>
              </w:rPr>
            </w:pPr>
          </w:p>
        </w:tc>
      </w:tr>
      <w:tr w:rsidR="007C54E7" w14:paraId="4773CABA" w14:textId="77777777" w:rsidTr="007C54E7">
        <w:trPr>
          <w:trHeight w:val="260"/>
          <w:jc w:val="center"/>
        </w:trPr>
        <w:tc>
          <w:tcPr>
            <w:tcW w:w="4060" w:type="dxa"/>
            <w:shd w:val="clear" w:color="auto" w:fill="auto"/>
            <w:noWrap/>
            <w:vAlign w:val="bottom"/>
            <w:hideMark/>
          </w:tcPr>
          <w:p w14:paraId="6D6C3480" w14:textId="77777777" w:rsidR="007C54E7" w:rsidRDefault="007C54E7">
            <w:pPr>
              <w:rPr>
                <w:rFonts w:eastAsia="Times New Roman"/>
                <w:color w:val="000000"/>
                <w:sz w:val="20"/>
                <w:szCs w:val="20"/>
              </w:rPr>
            </w:pPr>
            <w:r>
              <w:rPr>
                <w:rFonts w:eastAsia="Times New Roman"/>
                <w:color w:val="000000"/>
                <w:sz w:val="20"/>
                <w:szCs w:val="20"/>
              </w:rPr>
              <w:t>Custos Variáveis</w:t>
            </w:r>
          </w:p>
        </w:tc>
        <w:tc>
          <w:tcPr>
            <w:tcW w:w="1320" w:type="dxa"/>
            <w:shd w:val="clear" w:color="auto" w:fill="auto"/>
            <w:noWrap/>
            <w:vAlign w:val="bottom"/>
            <w:hideMark/>
          </w:tcPr>
          <w:p w14:paraId="6B26F2C8"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503CCC3B" w14:textId="77777777" w:rsidR="007C54E7" w:rsidRDefault="007C54E7">
            <w:pPr>
              <w:rPr>
                <w:rFonts w:eastAsia="Times New Roman"/>
                <w:sz w:val="20"/>
                <w:szCs w:val="20"/>
              </w:rPr>
            </w:pPr>
          </w:p>
        </w:tc>
      </w:tr>
      <w:tr w:rsidR="007C54E7" w14:paraId="07D9744E" w14:textId="77777777" w:rsidTr="007C54E7">
        <w:trPr>
          <w:trHeight w:val="260"/>
          <w:jc w:val="center"/>
        </w:trPr>
        <w:tc>
          <w:tcPr>
            <w:tcW w:w="4060" w:type="dxa"/>
            <w:shd w:val="clear" w:color="auto" w:fill="auto"/>
            <w:noWrap/>
            <w:vAlign w:val="bottom"/>
            <w:hideMark/>
          </w:tcPr>
          <w:p w14:paraId="40350C80" w14:textId="77777777" w:rsidR="007C54E7" w:rsidRDefault="007C54E7">
            <w:pPr>
              <w:rPr>
                <w:rFonts w:eastAsia="Times New Roman"/>
                <w:color w:val="000000"/>
                <w:sz w:val="20"/>
                <w:szCs w:val="20"/>
              </w:rPr>
            </w:pPr>
            <w:r>
              <w:rPr>
                <w:rFonts w:eastAsia="Times New Roman"/>
                <w:color w:val="000000"/>
                <w:sz w:val="20"/>
                <w:szCs w:val="20"/>
              </w:rPr>
              <w:t>Materiais Diretos</w:t>
            </w:r>
          </w:p>
        </w:tc>
        <w:tc>
          <w:tcPr>
            <w:tcW w:w="1320" w:type="dxa"/>
            <w:shd w:val="clear" w:color="auto" w:fill="auto"/>
            <w:noWrap/>
            <w:vAlign w:val="bottom"/>
            <w:hideMark/>
          </w:tcPr>
          <w:p w14:paraId="4E2D568D"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3C5E4713" w14:textId="77777777" w:rsidR="007C54E7" w:rsidRDefault="007C54E7">
            <w:pPr>
              <w:rPr>
                <w:rFonts w:eastAsia="Times New Roman"/>
                <w:sz w:val="20"/>
                <w:szCs w:val="20"/>
              </w:rPr>
            </w:pPr>
          </w:p>
        </w:tc>
      </w:tr>
      <w:tr w:rsidR="007C54E7" w14:paraId="2E116853" w14:textId="77777777" w:rsidTr="007C54E7">
        <w:trPr>
          <w:trHeight w:val="260"/>
          <w:jc w:val="center"/>
        </w:trPr>
        <w:tc>
          <w:tcPr>
            <w:tcW w:w="4060" w:type="dxa"/>
            <w:shd w:val="clear" w:color="auto" w:fill="auto"/>
            <w:noWrap/>
            <w:vAlign w:val="bottom"/>
            <w:hideMark/>
          </w:tcPr>
          <w:p w14:paraId="3C4F83FE" w14:textId="77777777" w:rsidR="007C54E7" w:rsidRDefault="007C54E7">
            <w:pPr>
              <w:rPr>
                <w:rFonts w:eastAsia="Times New Roman"/>
                <w:color w:val="000000"/>
                <w:sz w:val="20"/>
                <w:szCs w:val="20"/>
              </w:rPr>
            </w:pPr>
            <w:r>
              <w:rPr>
                <w:rFonts w:eastAsia="Times New Roman"/>
                <w:color w:val="000000"/>
                <w:sz w:val="20"/>
                <w:szCs w:val="20"/>
              </w:rPr>
              <w:t>MOD</w:t>
            </w:r>
          </w:p>
        </w:tc>
        <w:tc>
          <w:tcPr>
            <w:tcW w:w="1320" w:type="dxa"/>
            <w:shd w:val="clear" w:color="auto" w:fill="auto"/>
            <w:noWrap/>
            <w:vAlign w:val="bottom"/>
            <w:hideMark/>
          </w:tcPr>
          <w:p w14:paraId="51876ED4"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53B3A6C3" w14:textId="77777777" w:rsidR="007C54E7" w:rsidRDefault="007C54E7">
            <w:pPr>
              <w:rPr>
                <w:rFonts w:eastAsia="Times New Roman"/>
                <w:sz w:val="20"/>
                <w:szCs w:val="20"/>
              </w:rPr>
            </w:pPr>
          </w:p>
        </w:tc>
      </w:tr>
      <w:tr w:rsidR="007C54E7" w14:paraId="1B42EE43" w14:textId="77777777" w:rsidTr="007C54E7">
        <w:trPr>
          <w:trHeight w:val="260"/>
          <w:jc w:val="center"/>
        </w:trPr>
        <w:tc>
          <w:tcPr>
            <w:tcW w:w="4060" w:type="dxa"/>
            <w:shd w:val="clear" w:color="auto" w:fill="auto"/>
            <w:noWrap/>
            <w:vAlign w:val="bottom"/>
            <w:hideMark/>
          </w:tcPr>
          <w:p w14:paraId="6CDBF7B0" w14:textId="77777777" w:rsidR="007C54E7" w:rsidRDefault="007C54E7">
            <w:pPr>
              <w:rPr>
                <w:rFonts w:eastAsia="Times New Roman"/>
                <w:color w:val="000000"/>
                <w:sz w:val="20"/>
                <w:szCs w:val="20"/>
              </w:rPr>
            </w:pPr>
            <w:r>
              <w:rPr>
                <w:rFonts w:eastAsia="Times New Roman"/>
                <w:color w:val="000000"/>
                <w:sz w:val="20"/>
                <w:szCs w:val="20"/>
              </w:rPr>
              <w:t>CIP-V</w:t>
            </w:r>
          </w:p>
        </w:tc>
        <w:tc>
          <w:tcPr>
            <w:tcW w:w="1320" w:type="dxa"/>
            <w:shd w:val="clear" w:color="auto" w:fill="auto"/>
            <w:noWrap/>
            <w:vAlign w:val="bottom"/>
            <w:hideMark/>
          </w:tcPr>
          <w:p w14:paraId="4DBA1C57"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77DE03C1" w14:textId="77777777" w:rsidR="007C54E7" w:rsidRDefault="007C54E7">
            <w:pPr>
              <w:rPr>
                <w:rFonts w:eastAsia="Times New Roman"/>
                <w:sz w:val="20"/>
                <w:szCs w:val="20"/>
              </w:rPr>
            </w:pPr>
          </w:p>
        </w:tc>
      </w:tr>
      <w:tr w:rsidR="007C54E7" w14:paraId="43119449" w14:textId="77777777" w:rsidTr="007C54E7">
        <w:trPr>
          <w:trHeight w:val="260"/>
          <w:jc w:val="center"/>
        </w:trPr>
        <w:tc>
          <w:tcPr>
            <w:tcW w:w="4060" w:type="dxa"/>
            <w:shd w:val="clear" w:color="auto" w:fill="auto"/>
            <w:noWrap/>
            <w:vAlign w:val="bottom"/>
            <w:hideMark/>
          </w:tcPr>
          <w:p w14:paraId="71BB5096" w14:textId="77777777" w:rsidR="007C54E7" w:rsidRDefault="007C54E7">
            <w:pPr>
              <w:rPr>
                <w:rFonts w:eastAsia="Times New Roman"/>
                <w:color w:val="000000"/>
                <w:sz w:val="20"/>
                <w:szCs w:val="20"/>
              </w:rPr>
            </w:pPr>
            <w:r>
              <w:rPr>
                <w:rFonts w:eastAsia="Times New Roman"/>
                <w:color w:val="000000"/>
                <w:sz w:val="20"/>
                <w:szCs w:val="20"/>
              </w:rPr>
              <w:t>Modificações Especiais</w:t>
            </w:r>
          </w:p>
        </w:tc>
        <w:tc>
          <w:tcPr>
            <w:tcW w:w="1320" w:type="dxa"/>
            <w:shd w:val="clear" w:color="auto" w:fill="auto"/>
            <w:noWrap/>
            <w:vAlign w:val="bottom"/>
            <w:hideMark/>
          </w:tcPr>
          <w:p w14:paraId="3A0F78F0"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7E9F5F22" w14:textId="77777777" w:rsidR="007C54E7" w:rsidRDefault="007C54E7">
            <w:pPr>
              <w:rPr>
                <w:rFonts w:eastAsia="Times New Roman"/>
                <w:sz w:val="20"/>
                <w:szCs w:val="20"/>
              </w:rPr>
            </w:pPr>
          </w:p>
        </w:tc>
      </w:tr>
      <w:tr w:rsidR="007C54E7" w14:paraId="03B1753F" w14:textId="77777777" w:rsidTr="007C54E7">
        <w:trPr>
          <w:trHeight w:val="260"/>
          <w:jc w:val="center"/>
        </w:trPr>
        <w:tc>
          <w:tcPr>
            <w:tcW w:w="4060" w:type="dxa"/>
            <w:shd w:val="clear" w:color="auto" w:fill="auto"/>
            <w:noWrap/>
            <w:vAlign w:val="bottom"/>
            <w:hideMark/>
          </w:tcPr>
          <w:p w14:paraId="147294F5" w14:textId="77777777" w:rsidR="007C54E7" w:rsidRDefault="007C54E7">
            <w:pPr>
              <w:rPr>
                <w:rFonts w:eastAsia="Times New Roman"/>
                <w:color w:val="000000"/>
                <w:sz w:val="20"/>
                <w:szCs w:val="20"/>
              </w:rPr>
            </w:pPr>
            <w:r>
              <w:rPr>
                <w:rFonts w:eastAsia="Times New Roman"/>
                <w:color w:val="000000"/>
                <w:sz w:val="20"/>
                <w:szCs w:val="20"/>
              </w:rPr>
              <w:t>Total Custo Variável</w:t>
            </w:r>
          </w:p>
        </w:tc>
        <w:tc>
          <w:tcPr>
            <w:tcW w:w="1320" w:type="dxa"/>
            <w:shd w:val="clear" w:color="auto" w:fill="auto"/>
            <w:noWrap/>
            <w:vAlign w:val="bottom"/>
            <w:hideMark/>
          </w:tcPr>
          <w:p w14:paraId="0AC925B7"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61B8A57C" w14:textId="77777777" w:rsidR="007C54E7" w:rsidRDefault="007C54E7">
            <w:pPr>
              <w:rPr>
                <w:rFonts w:eastAsia="Times New Roman"/>
                <w:sz w:val="20"/>
                <w:szCs w:val="20"/>
              </w:rPr>
            </w:pPr>
          </w:p>
        </w:tc>
      </w:tr>
      <w:tr w:rsidR="007C54E7" w14:paraId="18A7B043" w14:textId="77777777" w:rsidTr="007C54E7">
        <w:trPr>
          <w:trHeight w:val="260"/>
          <w:jc w:val="center"/>
        </w:trPr>
        <w:tc>
          <w:tcPr>
            <w:tcW w:w="4060" w:type="dxa"/>
            <w:shd w:val="clear" w:color="auto" w:fill="auto"/>
            <w:noWrap/>
            <w:vAlign w:val="bottom"/>
            <w:hideMark/>
          </w:tcPr>
          <w:p w14:paraId="49EB9447" w14:textId="77777777" w:rsidR="007C54E7" w:rsidRDefault="007C54E7">
            <w:pPr>
              <w:rPr>
                <w:rFonts w:eastAsia="Times New Roman"/>
                <w:sz w:val="20"/>
                <w:szCs w:val="20"/>
              </w:rPr>
            </w:pPr>
          </w:p>
        </w:tc>
        <w:tc>
          <w:tcPr>
            <w:tcW w:w="1320" w:type="dxa"/>
            <w:shd w:val="clear" w:color="auto" w:fill="auto"/>
            <w:noWrap/>
            <w:vAlign w:val="bottom"/>
            <w:hideMark/>
          </w:tcPr>
          <w:p w14:paraId="6DA44FF1" w14:textId="77777777" w:rsidR="007C54E7" w:rsidRDefault="007C54E7">
            <w:pPr>
              <w:rPr>
                <w:rFonts w:eastAsia="Times New Roman"/>
                <w:sz w:val="20"/>
                <w:szCs w:val="20"/>
              </w:rPr>
            </w:pPr>
          </w:p>
        </w:tc>
        <w:tc>
          <w:tcPr>
            <w:tcW w:w="2020" w:type="dxa"/>
            <w:shd w:val="clear" w:color="auto" w:fill="auto"/>
            <w:noWrap/>
            <w:vAlign w:val="bottom"/>
            <w:hideMark/>
          </w:tcPr>
          <w:p w14:paraId="539BBCD2" w14:textId="77777777" w:rsidR="007C54E7" w:rsidRDefault="007C54E7">
            <w:pPr>
              <w:rPr>
                <w:rFonts w:eastAsia="Times New Roman"/>
                <w:sz w:val="20"/>
                <w:szCs w:val="20"/>
              </w:rPr>
            </w:pPr>
          </w:p>
        </w:tc>
      </w:tr>
      <w:tr w:rsidR="007C54E7" w14:paraId="627A25CE" w14:textId="77777777" w:rsidTr="007C54E7">
        <w:trPr>
          <w:trHeight w:val="260"/>
          <w:jc w:val="center"/>
        </w:trPr>
        <w:tc>
          <w:tcPr>
            <w:tcW w:w="4060" w:type="dxa"/>
            <w:shd w:val="clear" w:color="auto" w:fill="auto"/>
            <w:noWrap/>
            <w:vAlign w:val="bottom"/>
            <w:hideMark/>
          </w:tcPr>
          <w:p w14:paraId="7421CA5C" w14:textId="77777777" w:rsidR="007C54E7" w:rsidRDefault="007C54E7">
            <w:pPr>
              <w:rPr>
                <w:rFonts w:eastAsia="Times New Roman"/>
                <w:color w:val="000000"/>
                <w:sz w:val="20"/>
                <w:szCs w:val="20"/>
              </w:rPr>
            </w:pPr>
            <w:r>
              <w:rPr>
                <w:rFonts w:eastAsia="Times New Roman"/>
                <w:color w:val="000000"/>
                <w:sz w:val="20"/>
                <w:szCs w:val="20"/>
              </w:rPr>
              <w:t>Custos Fixos</w:t>
            </w:r>
          </w:p>
        </w:tc>
        <w:tc>
          <w:tcPr>
            <w:tcW w:w="1320" w:type="dxa"/>
            <w:shd w:val="clear" w:color="auto" w:fill="auto"/>
            <w:noWrap/>
            <w:vAlign w:val="bottom"/>
            <w:hideMark/>
          </w:tcPr>
          <w:p w14:paraId="4F5D2B53"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4453EB64" w14:textId="77777777" w:rsidR="007C54E7" w:rsidRDefault="007C54E7">
            <w:pPr>
              <w:rPr>
                <w:rFonts w:eastAsia="Times New Roman"/>
                <w:sz w:val="20"/>
                <w:szCs w:val="20"/>
              </w:rPr>
            </w:pPr>
          </w:p>
        </w:tc>
      </w:tr>
      <w:tr w:rsidR="007C54E7" w14:paraId="2591A42A" w14:textId="77777777" w:rsidTr="007C54E7">
        <w:trPr>
          <w:trHeight w:val="260"/>
          <w:jc w:val="center"/>
        </w:trPr>
        <w:tc>
          <w:tcPr>
            <w:tcW w:w="4060" w:type="dxa"/>
            <w:shd w:val="clear" w:color="auto" w:fill="auto"/>
            <w:noWrap/>
            <w:vAlign w:val="bottom"/>
            <w:hideMark/>
          </w:tcPr>
          <w:p w14:paraId="03093ECF" w14:textId="77777777" w:rsidR="007C54E7" w:rsidRDefault="007C54E7">
            <w:pPr>
              <w:rPr>
                <w:rFonts w:eastAsia="Times New Roman"/>
                <w:color w:val="000000"/>
                <w:sz w:val="20"/>
                <w:szCs w:val="20"/>
              </w:rPr>
            </w:pPr>
            <w:r>
              <w:rPr>
                <w:rFonts w:eastAsia="Times New Roman"/>
                <w:color w:val="000000"/>
                <w:sz w:val="20"/>
                <w:szCs w:val="20"/>
              </w:rPr>
              <w:t>Matrizes Customização</w:t>
            </w:r>
          </w:p>
        </w:tc>
        <w:tc>
          <w:tcPr>
            <w:tcW w:w="1320" w:type="dxa"/>
            <w:shd w:val="clear" w:color="auto" w:fill="auto"/>
            <w:noWrap/>
            <w:vAlign w:val="bottom"/>
            <w:hideMark/>
          </w:tcPr>
          <w:p w14:paraId="14BB3F0D"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6E6EA3DF" w14:textId="77777777" w:rsidR="007C54E7" w:rsidRDefault="007C54E7">
            <w:pPr>
              <w:rPr>
                <w:rFonts w:eastAsia="Times New Roman"/>
                <w:sz w:val="20"/>
                <w:szCs w:val="20"/>
              </w:rPr>
            </w:pPr>
          </w:p>
        </w:tc>
      </w:tr>
      <w:tr w:rsidR="007C54E7" w14:paraId="1E800E66" w14:textId="77777777" w:rsidTr="007C54E7">
        <w:trPr>
          <w:trHeight w:val="260"/>
          <w:jc w:val="center"/>
        </w:trPr>
        <w:tc>
          <w:tcPr>
            <w:tcW w:w="4060" w:type="dxa"/>
            <w:shd w:val="clear" w:color="auto" w:fill="auto"/>
            <w:noWrap/>
            <w:vAlign w:val="bottom"/>
            <w:hideMark/>
          </w:tcPr>
          <w:p w14:paraId="5F53A65D" w14:textId="77777777" w:rsidR="007C54E7" w:rsidRDefault="007C54E7">
            <w:pPr>
              <w:rPr>
                <w:rFonts w:eastAsia="Times New Roman"/>
                <w:sz w:val="20"/>
                <w:szCs w:val="20"/>
              </w:rPr>
            </w:pPr>
          </w:p>
        </w:tc>
        <w:tc>
          <w:tcPr>
            <w:tcW w:w="1320" w:type="dxa"/>
            <w:shd w:val="clear" w:color="auto" w:fill="auto"/>
            <w:noWrap/>
            <w:vAlign w:val="bottom"/>
            <w:hideMark/>
          </w:tcPr>
          <w:p w14:paraId="27222616" w14:textId="77777777" w:rsidR="007C54E7" w:rsidRDefault="007C54E7">
            <w:pPr>
              <w:rPr>
                <w:rFonts w:eastAsia="Times New Roman"/>
                <w:sz w:val="20"/>
                <w:szCs w:val="20"/>
              </w:rPr>
            </w:pPr>
          </w:p>
        </w:tc>
        <w:tc>
          <w:tcPr>
            <w:tcW w:w="2020" w:type="dxa"/>
            <w:shd w:val="clear" w:color="auto" w:fill="auto"/>
            <w:noWrap/>
            <w:vAlign w:val="bottom"/>
            <w:hideMark/>
          </w:tcPr>
          <w:p w14:paraId="641BEDD6" w14:textId="77777777" w:rsidR="007C54E7" w:rsidRDefault="007C54E7">
            <w:pPr>
              <w:rPr>
                <w:rFonts w:eastAsia="Times New Roman"/>
                <w:sz w:val="20"/>
                <w:szCs w:val="20"/>
              </w:rPr>
            </w:pPr>
          </w:p>
        </w:tc>
      </w:tr>
      <w:tr w:rsidR="007C54E7" w14:paraId="421E34AE" w14:textId="77777777" w:rsidTr="007C54E7">
        <w:trPr>
          <w:trHeight w:val="260"/>
          <w:jc w:val="center"/>
        </w:trPr>
        <w:tc>
          <w:tcPr>
            <w:tcW w:w="4060" w:type="dxa"/>
            <w:shd w:val="clear" w:color="auto" w:fill="auto"/>
            <w:noWrap/>
            <w:vAlign w:val="bottom"/>
            <w:hideMark/>
          </w:tcPr>
          <w:p w14:paraId="31B528DC" w14:textId="77777777" w:rsidR="007C54E7" w:rsidRDefault="007C54E7">
            <w:pPr>
              <w:rPr>
                <w:rFonts w:eastAsia="Times New Roman"/>
                <w:color w:val="000000"/>
                <w:sz w:val="20"/>
                <w:szCs w:val="20"/>
              </w:rPr>
            </w:pPr>
            <w:r>
              <w:rPr>
                <w:rFonts w:eastAsia="Times New Roman"/>
                <w:color w:val="000000"/>
                <w:sz w:val="20"/>
                <w:szCs w:val="20"/>
              </w:rPr>
              <w:t>Total Custo Incremental</w:t>
            </w:r>
          </w:p>
        </w:tc>
        <w:tc>
          <w:tcPr>
            <w:tcW w:w="1320" w:type="dxa"/>
            <w:shd w:val="clear" w:color="auto" w:fill="auto"/>
            <w:noWrap/>
            <w:vAlign w:val="bottom"/>
            <w:hideMark/>
          </w:tcPr>
          <w:p w14:paraId="0DED568B" w14:textId="77777777" w:rsidR="007C54E7" w:rsidRDefault="007C54E7">
            <w:pPr>
              <w:rPr>
                <w:rFonts w:eastAsia="Times New Roman"/>
                <w:color w:val="000000"/>
                <w:sz w:val="20"/>
                <w:szCs w:val="20"/>
              </w:rPr>
            </w:pPr>
          </w:p>
        </w:tc>
        <w:tc>
          <w:tcPr>
            <w:tcW w:w="2020" w:type="dxa"/>
            <w:shd w:val="clear" w:color="auto" w:fill="auto"/>
            <w:noWrap/>
            <w:vAlign w:val="bottom"/>
            <w:hideMark/>
          </w:tcPr>
          <w:p w14:paraId="651DC512" w14:textId="77777777" w:rsidR="007C54E7" w:rsidRDefault="007C54E7">
            <w:pPr>
              <w:rPr>
                <w:rFonts w:eastAsia="Times New Roman"/>
                <w:sz w:val="20"/>
                <w:szCs w:val="20"/>
              </w:rPr>
            </w:pPr>
          </w:p>
        </w:tc>
      </w:tr>
      <w:tr w:rsidR="007C54E7" w14:paraId="3AC1F5A6" w14:textId="77777777" w:rsidTr="007C54E7">
        <w:trPr>
          <w:trHeight w:val="260"/>
          <w:jc w:val="center"/>
        </w:trPr>
        <w:tc>
          <w:tcPr>
            <w:tcW w:w="4060" w:type="dxa"/>
            <w:shd w:val="clear" w:color="auto" w:fill="auto"/>
            <w:noWrap/>
            <w:vAlign w:val="bottom"/>
            <w:hideMark/>
          </w:tcPr>
          <w:p w14:paraId="1BD7DBB1" w14:textId="77777777" w:rsidR="007C54E7" w:rsidRDefault="007C54E7">
            <w:pPr>
              <w:rPr>
                <w:rFonts w:eastAsia="Times New Roman"/>
                <w:sz w:val="20"/>
                <w:szCs w:val="20"/>
              </w:rPr>
            </w:pPr>
          </w:p>
        </w:tc>
        <w:tc>
          <w:tcPr>
            <w:tcW w:w="1320" w:type="dxa"/>
            <w:shd w:val="clear" w:color="auto" w:fill="auto"/>
            <w:noWrap/>
            <w:vAlign w:val="bottom"/>
            <w:hideMark/>
          </w:tcPr>
          <w:p w14:paraId="4313DF08" w14:textId="77777777" w:rsidR="007C54E7" w:rsidRDefault="007C54E7">
            <w:pPr>
              <w:rPr>
                <w:rFonts w:eastAsia="Times New Roman"/>
                <w:sz w:val="20"/>
                <w:szCs w:val="20"/>
              </w:rPr>
            </w:pPr>
          </w:p>
        </w:tc>
        <w:tc>
          <w:tcPr>
            <w:tcW w:w="2020" w:type="dxa"/>
            <w:shd w:val="clear" w:color="auto" w:fill="auto"/>
            <w:noWrap/>
            <w:vAlign w:val="bottom"/>
            <w:hideMark/>
          </w:tcPr>
          <w:p w14:paraId="6C60058D" w14:textId="77777777" w:rsidR="007C54E7" w:rsidRDefault="007C54E7">
            <w:pPr>
              <w:rPr>
                <w:rFonts w:eastAsia="Times New Roman"/>
                <w:sz w:val="20"/>
                <w:szCs w:val="20"/>
              </w:rPr>
            </w:pPr>
          </w:p>
        </w:tc>
      </w:tr>
      <w:tr w:rsidR="007C54E7" w14:paraId="00F1E1F6" w14:textId="77777777" w:rsidTr="007C54E7">
        <w:trPr>
          <w:trHeight w:val="260"/>
          <w:jc w:val="center"/>
        </w:trPr>
        <w:tc>
          <w:tcPr>
            <w:tcW w:w="4060" w:type="dxa"/>
            <w:shd w:val="clear" w:color="auto" w:fill="auto"/>
            <w:noWrap/>
            <w:vAlign w:val="bottom"/>
            <w:hideMark/>
          </w:tcPr>
          <w:p w14:paraId="3DF9ABDC" w14:textId="77777777" w:rsidR="007C54E7" w:rsidRPr="007C54E7" w:rsidRDefault="007C54E7">
            <w:pPr>
              <w:rPr>
                <w:rFonts w:eastAsia="Times New Roman"/>
                <w:b/>
                <w:color w:val="000000"/>
                <w:sz w:val="20"/>
                <w:szCs w:val="20"/>
              </w:rPr>
            </w:pPr>
            <w:r w:rsidRPr="007C54E7">
              <w:rPr>
                <w:rFonts w:eastAsia="Times New Roman"/>
                <w:b/>
                <w:color w:val="000000"/>
                <w:sz w:val="20"/>
                <w:szCs w:val="20"/>
              </w:rPr>
              <w:t>EBIT</w:t>
            </w:r>
          </w:p>
        </w:tc>
        <w:tc>
          <w:tcPr>
            <w:tcW w:w="1320" w:type="dxa"/>
            <w:shd w:val="clear" w:color="auto" w:fill="auto"/>
            <w:noWrap/>
            <w:vAlign w:val="bottom"/>
            <w:hideMark/>
          </w:tcPr>
          <w:p w14:paraId="2E42E67F" w14:textId="77777777" w:rsidR="007C54E7" w:rsidRPr="007C54E7" w:rsidRDefault="007C54E7">
            <w:pPr>
              <w:rPr>
                <w:rFonts w:eastAsia="Times New Roman"/>
                <w:b/>
                <w:color w:val="000000"/>
                <w:sz w:val="20"/>
                <w:szCs w:val="20"/>
              </w:rPr>
            </w:pPr>
          </w:p>
        </w:tc>
        <w:tc>
          <w:tcPr>
            <w:tcW w:w="2020" w:type="dxa"/>
            <w:shd w:val="clear" w:color="auto" w:fill="auto"/>
            <w:noWrap/>
            <w:vAlign w:val="bottom"/>
            <w:hideMark/>
          </w:tcPr>
          <w:p w14:paraId="57916C3A" w14:textId="77777777" w:rsidR="007C54E7" w:rsidRPr="007C54E7" w:rsidRDefault="007C54E7">
            <w:pPr>
              <w:rPr>
                <w:rFonts w:eastAsia="Times New Roman"/>
                <w:b/>
                <w:sz w:val="20"/>
                <w:szCs w:val="20"/>
              </w:rPr>
            </w:pPr>
          </w:p>
        </w:tc>
      </w:tr>
    </w:tbl>
    <w:p w14:paraId="46A3C7E6" w14:textId="77777777" w:rsidR="009B1F05" w:rsidRDefault="009B1F05" w:rsidP="00944D81">
      <w:pPr>
        <w:widowControl w:val="0"/>
        <w:autoSpaceDE w:val="0"/>
        <w:autoSpaceDN w:val="0"/>
        <w:adjustRightInd w:val="0"/>
        <w:spacing w:before="240"/>
        <w:jc w:val="both"/>
      </w:pPr>
    </w:p>
    <w:p w14:paraId="1EE2F638" w14:textId="77777777" w:rsidR="00EB40F8" w:rsidRDefault="00EB40F8" w:rsidP="00944D81">
      <w:pPr>
        <w:widowControl w:val="0"/>
        <w:pBdr>
          <w:bottom w:val="single" w:sz="6" w:space="1" w:color="auto"/>
        </w:pBdr>
        <w:autoSpaceDE w:val="0"/>
        <w:autoSpaceDN w:val="0"/>
        <w:adjustRightInd w:val="0"/>
        <w:spacing w:before="240"/>
        <w:jc w:val="both"/>
      </w:pPr>
    </w:p>
    <w:p w14:paraId="6E63FBB3" w14:textId="77777777" w:rsidR="00EB40F8" w:rsidRDefault="00EB40F8" w:rsidP="00944D81">
      <w:pPr>
        <w:widowControl w:val="0"/>
        <w:autoSpaceDE w:val="0"/>
        <w:autoSpaceDN w:val="0"/>
        <w:adjustRightInd w:val="0"/>
        <w:spacing w:before="240"/>
        <w:jc w:val="both"/>
      </w:pPr>
    </w:p>
    <w:p w14:paraId="1FBA90B5" w14:textId="3D560BA8" w:rsidR="00EB40F8" w:rsidRPr="00803C54" w:rsidRDefault="00EB40F8" w:rsidP="00803C54">
      <w:pPr>
        <w:widowControl w:val="0"/>
        <w:autoSpaceDE w:val="0"/>
        <w:autoSpaceDN w:val="0"/>
        <w:adjustRightInd w:val="0"/>
        <w:spacing w:before="240"/>
        <w:jc w:val="center"/>
        <w:rPr>
          <w:b/>
        </w:rPr>
      </w:pPr>
      <w:r w:rsidRPr="00803C54">
        <w:rPr>
          <w:b/>
        </w:rPr>
        <w:t>Restrições – Exemplo de Acompanhamento</w:t>
      </w:r>
    </w:p>
    <w:p w14:paraId="2A1DCE4E" w14:textId="77777777" w:rsidR="00803C54" w:rsidRDefault="00803C54" w:rsidP="00944D81">
      <w:pPr>
        <w:widowControl w:val="0"/>
        <w:autoSpaceDE w:val="0"/>
        <w:autoSpaceDN w:val="0"/>
        <w:adjustRightInd w:val="0"/>
        <w:spacing w:before="240"/>
        <w:jc w:val="both"/>
      </w:pPr>
    </w:p>
    <w:p w14:paraId="7FCC9412" w14:textId="77777777" w:rsidR="00803C54" w:rsidRDefault="00803C54" w:rsidP="00803C54">
      <w:pPr>
        <w:widowControl w:val="0"/>
        <w:autoSpaceDE w:val="0"/>
        <w:autoSpaceDN w:val="0"/>
        <w:adjustRightInd w:val="0"/>
        <w:spacing w:before="240"/>
        <w:jc w:val="both"/>
      </w:pPr>
      <w:r>
        <w:t>Se alguns produtos tiverem de ser reduzidos por causa de uma restrição, a chave para maximizar a margem de contribuição total pode parecer óbvia – favorecer os produtos com a maior margem de contribuição unitária.</w:t>
      </w:r>
    </w:p>
    <w:p w14:paraId="5DDCCAEC" w14:textId="77777777" w:rsidR="00803C54" w:rsidRDefault="00803C54" w:rsidP="00803C54">
      <w:pPr>
        <w:widowControl w:val="0"/>
        <w:autoSpaceDE w:val="0"/>
        <w:autoSpaceDN w:val="0"/>
        <w:adjustRightInd w:val="0"/>
        <w:spacing w:before="240"/>
        <w:jc w:val="both"/>
      </w:pPr>
      <w:r>
        <w:t>Infelizmente, isso não está certo. Em vez disso, a solução correta é favorecer os produtos que oferecem a maior margem de contribuição por unidade do recurso restrito.</w:t>
      </w:r>
    </w:p>
    <w:p w14:paraId="1A19FD7F" w14:textId="317BE774" w:rsidR="00803C54" w:rsidRDefault="00803C54" w:rsidP="00803C54">
      <w:pPr>
        <w:widowControl w:val="0"/>
        <w:autoSpaceDE w:val="0"/>
        <w:autoSpaceDN w:val="0"/>
        <w:adjustRightInd w:val="0"/>
        <w:spacing w:before="240"/>
        <w:jc w:val="both"/>
      </w:pPr>
      <w:r>
        <w:t xml:space="preserve">Para ilustrar, </w:t>
      </w:r>
      <w:proofErr w:type="spellStart"/>
      <w:r>
        <w:t>além</w:t>
      </w:r>
      <w:proofErr w:type="spellEnd"/>
      <w:r>
        <w:t xml:space="preserve"> de seus outros produtos, a Mountain </w:t>
      </w:r>
      <w:proofErr w:type="spellStart"/>
      <w:r>
        <w:t>Goat</w:t>
      </w:r>
      <w:proofErr w:type="spellEnd"/>
      <w:r>
        <w:t xml:space="preserve"> </w:t>
      </w:r>
      <w:proofErr w:type="spellStart"/>
      <w:r>
        <w:t>Cycles</w:t>
      </w:r>
      <w:proofErr w:type="spellEnd"/>
      <w:r>
        <w:t xml:space="preserve"> produz </w:t>
      </w:r>
      <w:r w:rsidR="00744BC1">
        <w:t xml:space="preserve">duas linhas de </w:t>
      </w:r>
      <w:r w:rsidR="006E623F">
        <w:t>acessórios na forma de kits</w:t>
      </w:r>
      <w:r w:rsidR="00744BC1">
        <w:t xml:space="preserve"> para bicicletas – um para modelos urbanos e outro para linha </w:t>
      </w:r>
      <w:r w:rsidR="00744BC1" w:rsidRPr="00744BC1">
        <w:rPr>
          <w:i/>
        </w:rPr>
        <w:t xml:space="preserve">mountain </w:t>
      </w:r>
      <w:proofErr w:type="spellStart"/>
      <w:r w:rsidR="00744BC1" w:rsidRPr="00744BC1">
        <w:rPr>
          <w:i/>
        </w:rPr>
        <w:t>bike</w:t>
      </w:r>
      <w:proofErr w:type="spellEnd"/>
      <w:r w:rsidR="00744BC1">
        <w:t xml:space="preserve">. </w:t>
      </w:r>
      <w:r>
        <w:t>A seguir, temos dados de custos e receitas dos dois modelos desses produtos:</w:t>
      </w:r>
    </w:p>
    <w:p w14:paraId="3A1E7759" w14:textId="77777777" w:rsidR="00744BC1" w:rsidRDefault="00744BC1" w:rsidP="00803C54">
      <w:pPr>
        <w:widowControl w:val="0"/>
        <w:autoSpaceDE w:val="0"/>
        <w:autoSpaceDN w:val="0"/>
        <w:adjustRightInd w:val="0"/>
        <w:spacing w:before="240"/>
        <w:jc w:val="both"/>
      </w:pPr>
    </w:p>
    <w:p w14:paraId="3DD574C3" w14:textId="7AB7C2A5" w:rsidR="00744BC1" w:rsidRDefault="00744BC1">
      <w:r>
        <w:br w:type="page"/>
      </w:r>
    </w:p>
    <w:tbl>
      <w:tblPr>
        <w:tblW w:w="2216" w:type="pct"/>
        <w:jc w:val="center"/>
        <w:tblCellMar>
          <w:left w:w="70" w:type="dxa"/>
          <w:right w:w="70" w:type="dxa"/>
        </w:tblCellMar>
        <w:tblLook w:val="0600" w:firstRow="0" w:lastRow="0" w:firstColumn="0" w:lastColumn="0" w:noHBand="1" w:noVBand="1"/>
      </w:tblPr>
      <w:tblGrid>
        <w:gridCol w:w="852"/>
        <w:gridCol w:w="1712"/>
        <w:gridCol w:w="1200"/>
      </w:tblGrid>
      <w:tr w:rsidR="00744BC1" w14:paraId="3CD5C568" w14:textId="77777777" w:rsidTr="00744BC1">
        <w:trPr>
          <w:trHeight w:val="260"/>
          <w:jc w:val="center"/>
        </w:trPr>
        <w:tc>
          <w:tcPr>
            <w:tcW w:w="1132" w:type="pct"/>
            <w:tcBorders>
              <w:top w:val="nil"/>
              <w:left w:val="nil"/>
              <w:bottom w:val="single" w:sz="4" w:space="0" w:color="auto"/>
              <w:right w:val="single" w:sz="4" w:space="0" w:color="auto"/>
            </w:tcBorders>
            <w:shd w:val="clear" w:color="auto" w:fill="auto"/>
            <w:noWrap/>
            <w:vAlign w:val="bottom"/>
            <w:hideMark/>
          </w:tcPr>
          <w:p w14:paraId="07A3E02A" w14:textId="77777777" w:rsidR="00744BC1" w:rsidRDefault="00744BC1">
            <w:pPr>
              <w:rPr>
                <w:rFonts w:cstheme="minorBidi"/>
                <w:sz w:val="20"/>
                <w:szCs w:val="20"/>
              </w:rPr>
            </w:pPr>
          </w:p>
        </w:tc>
        <w:tc>
          <w:tcPr>
            <w:tcW w:w="2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B4DE1" w14:textId="678E206C" w:rsidR="00744BC1" w:rsidRPr="00744BC1" w:rsidRDefault="00744BC1" w:rsidP="00744BC1">
            <w:pPr>
              <w:jc w:val="center"/>
              <w:rPr>
                <w:rFonts w:eastAsia="Times New Roman"/>
                <w:b/>
                <w:color w:val="000000"/>
                <w:sz w:val="20"/>
                <w:szCs w:val="20"/>
              </w:rPr>
            </w:pPr>
            <w:r w:rsidRPr="00744BC1">
              <w:rPr>
                <w:rFonts w:eastAsia="Times New Roman"/>
                <w:b/>
                <w:color w:val="000000"/>
                <w:sz w:val="20"/>
                <w:szCs w:val="20"/>
              </w:rPr>
              <w:t>Kit Montanhismo</w:t>
            </w:r>
          </w:p>
        </w:tc>
        <w:tc>
          <w:tcPr>
            <w:tcW w:w="1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7780F" w14:textId="659B30D9" w:rsidR="00744BC1" w:rsidRPr="00744BC1" w:rsidRDefault="00744BC1" w:rsidP="00744BC1">
            <w:pPr>
              <w:jc w:val="center"/>
              <w:rPr>
                <w:rFonts w:eastAsia="Times New Roman"/>
                <w:b/>
                <w:color w:val="000000"/>
                <w:sz w:val="20"/>
                <w:szCs w:val="20"/>
              </w:rPr>
            </w:pPr>
            <w:r w:rsidRPr="00744BC1">
              <w:rPr>
                <w:rFonts w:eastAsia="Times New Roman"/>
                <w:b/>
                <w:color w:val="000000"/>
                <w:sz w:val="20"/>
                <w:szCs w:val="20"/>
              </w:rPr>
              <w:t>Kit Urbano</w:t>
            </w:r>
          </w:p>
        </w:tc>
      </w:tr>
      <w:tr w:rsidR="00744BC1" w14:paraId="356D6C75" w14:textId="77777777" w:rsidTr="00744BC1">
        <w:trPr>
          <w:trHeight w:val="260"/>
          <w:jc w:val="center"/>
        </w:trPr>
        <w:tc>
          <w:tcPr>
            <w:tcW w:w="1132" w:type="pct"/>
            <w:tcBorders>
              <w:top w:val="single" w:sz="4" w:space="0" w:color="auto"/>
              <w:left w:val="single" w:sz="4" w:space="0" w:color="auto"/>
              <w:bottom w:val="nil"/>
              <w:right w:val="single" w:sz="4" w:space="0" w:color="auto"/>
            </w:tcBorders>
            <w:shd w:val="clear" w:color="auto" w:fill="auto"/>
            <w:noWrap/>
            <w:vAlign w:val="center"/>
            <w:hideMark/>
          </w:tcPr>
          <w:p w14:paraId="700302CA" w14:textId="77777777" w:rsidR="00744BC1" w:rsidRDefault="00744BC1" w:rsidP="00744BC1">
            <w:pPr>
              <w:rPr>
                <w:rFonts w:eastAsia="Times New Roman"/>
                <w:color w:val="000000"/>
                <w:sz w:val="20"/>
                <w:szCs w:val="20"/>
              </w:rPr>
            </w:pPr>
            <w:r>
              <w:rPr>
                <w:rFonts w:eastAsia="Times New Roman"/>
                <w:color w:val="000000"/>
                <w:sz w:val="20"/>
                <w:szCs w:val="20"/>
              </w:rPr>
              <w:t xml:space="preserve"> Preço </w:t>
            </w:r>
          </w:p>
        </w:tc>
        <w:tc>
          <w:tcPr>
            <w:tcW w:w="2274" w:type="pct"/>
            <w:tcBorders>
              <w:top w:val="single" w:sz="4" w:space="0" w:color="auto"/>
              <w:left w:val="single" w:sz="4" w:space="0" w:color="auto"/>
              <w:bottom w:val="nil"/>
              <w:right w:val="single" w:sz="4" w:space="0" w:color="auto"/>
            </w:tcBorders>
            <w:shd w:val="clear" w:color="auto" w:fill="auto"/>
            <w:noWrap/>
            <w:vAlign w:val="center"/>
            <w:hideMark/>
          </w:tcPr>
          <w:p w14:paraId="3E8F01AF" w14:textId="64FA5350" w:rsidR="00744BC1" w:rsidRDefault="00744BC1" w:rsidP="00744BC1">
            <w:pPr>
              <w:jc w:val="center"/>
              <w:rPr>
                <w:rFonts w:eastAsia="Times New Roman"/>
                <w:color w:val="000000"/>
                <w:sz w:val="20"/>
                <w:szCs w:val="20"/>
              </w:rPr>
            </w:pPr>
            <w:r>
              <w:rPr>
                <w:rFonts w:eastAsia="Times New Roman"/>
                <w:color w:val="000000"/>
                <w:sz w:val="20"/>
                <w:szCs w:val="20"/>
              </w:rPr>
              <w:t>25,00</w:t>
            </w:r>
          </w:p>
        </w:tc>
        <w:tc>
          <w:tcPr>
            <w:tcW w:w="1594" w:type="pct"/>
            <w:tcBorders>
              <w:top w:val="single" w:sz="4" w:space="0" w:color="auto"/>
              <w:left w:val="single" w:sz="4" w:space="0" w:color="auto"/>
              <w:bottom w:val="nil"/>
              <w:right w:val="single" w:sz="4" w:space="0" w:color="auto"/>
            </w:tcBorders>
            <w:shd w:val="clear" w:color="auto" w:fill="auto"/>
            <w:noWrap/>
            <w:vAlign w:val="center"/>
            <w:hideMark/>
          </w:tcPr>
          <w:p w14:paraId="0F406B9F" w14:textId="286F3138" w:rsidR="00744BC1" w:rsidRDefault="00744BC1" w:rsidP="00744BC1">
            <w:pPr>
              <w:jc w:val="center"/>
              <w:rPr>
                <w:rFonts w:eastAsia="Times New Roman"/>
                <w:color w:val="000000"/>
                <w:sz w:val="20"/>
                <w:szCs w:val="20"/>
              </w:rPr>
            </w:pPr>
            <w:r>
              <w:rPr>
                <w:rFonts w:eastAsia="Times New Roman"/>
                <w:color w:val="000000"/>
                <w:sz w:val="20"/>
                <w:szCs w:val="20"/>
              </w:rPr>
              <w:t>30,00</w:t>
            </w:r>
          </w:p>
        </w:tc>
      </w:tr>
      <w:tr w:rsidR="00744BC1" w14:paraId="070D2521" w14:textId="77777777" w:rsidTr="00744BC1">
        <w:trPr>
          <w:trHeight w:val="260"/>
          <w:jc w:val="center"/>
        </w:trPr>
        <w:tc>
          <w:tcPr>
            <w:tcW w:w="1132" w:type="pct"/>
            <w:tcBorders>
              <w:top w:val="nil"/>
              <w:left w:val="single" w:sz="4" w:space="0" w:color="auto"/>
              <w:bottom w:val="nil"/>
              <w:right w:val="single" w:sz="4" w:space="0" w:color="auto"/>
            </w:tcBorders>
            <w:shd w:val="clear" w:color="auto" w:fill="auto"/>
            <w:noWrap/>
            <w:vAlign w:val="center"/>
            <w:hideMark/>
          </w:tcPr>
          <w:p w14:paraId="41E69919" w14:textId="77777777" w:rsidR="00744BC1" w:rsidRDefault="00744BC1" w:rsidP="00744BC1">
            <w:pPr>
              <w:rPr>
                <w:rFonts w:eastAsia="Times New Roman"/>
                <w:color w:val="000000"/>
                <w:sz w:val="20"/>
                <w:szCs w:val="20"/>
              </w:rPr>
            </w:pPr>
            <w:r>
              <w:rPr>
                <w:rFonts w:eastAsia="Times New Roman"/>
                <w:color w:val="000000"/>
                <w:sz w:val="20"/>
                <w:szCs w:val="20"/>
              </w:rPr>
              <w:t xml:space="preserve"> CV </w:t>
            </w:r>
          </w:p>
        </w:tc>
        <w:tc>
          <w:tcPr>
            <w:tcW w:w="2274" w:type="pct"/>
            <w:tcBorders>
              <w:top w:val="nil"/>
              <w:left w:val="single" w:sz="4" w:space="0" w:color="auto"/>
              <w:bottom w:val="nil"/>
              <w:right w:val="single" w:sz="4" w:space="0" w:color="auto"/>
            </w:tcBorders>
            <w:shd w:val="clear" w:color="auto" w:fill="auto"/>
            <w:noWrap/>
            <w:vAlign w:val="center"/>
            <w:hideMark/>
          </w:tcPr>
          <w:p w14:paraId="468C30B1" w14:textId="4CC00616" w:rsidR="00744BC1" w:rsidRPr="00744BC1" w:rsidRDefault="00744BC1" w:rsidP="00744BC1">
            <w:pPr>
              <w:jc w:val="center"/>
              <w:rPr>
                <w:rFonts w:eastAsia="Times New Roman"/>
                <w:color w:val="000000"/>
                <w:sz w:val="20"/>
                <w:szCs w:val="20"/>
                <w:u w:val="single"/>
              </w:rPr>
            </w:pPr>
            <w:r w:rsidRPr="00744BC1">
              <w:rPr>
                <w:rFonts w:eastAsia="Times New Roman"/>
                <w:color w:val="000000"/>
                <w:sz w:val="20"/>
                <w:szCs w:val="20"/>
                <w:u w:val="single"/>
              </w:rPr>
              <w:t>(10,00)</w:t>
            </w:r>
          </w:p>
        </w:tc>
        <w:tc>
          <w:tcPr>
            <w:tcW w:w="1594" w:type="pct"/>
            <w:tcBorders>
              <w:top w:val="nil"/>
              <w:left w:val="single" w:sz="4" w:space="0" w:color="auto"/>
              <w:bottom w:val="nil"/>
              <w:right w:val="single" w:sz="4" w:space="0" w:color="auto"/>
            </w:tcBorders>
            <w:shd w:val="clear" w:color="auto" w:fill="auto"/>
            <w:noWrap/>
            <w:vAlign w:val="center"/>
            <w:hideMark/>
          </w:tcPr>
          <w:p w14:paraId="0B34E3A0" w14:textId="7DB66489" w:rsidR="00744BC1" w:rsidRPr="00744BC1" w:rsidRDefault="00744BC1" w:rsidP="00744BC1">
            <w:pPr>
              <w:jc w:val="center"/>
              <w:rPr>
                <w:rFonts w:eastAsia="Times New Roman"/>
                <w:color w:val="000000"/>
                <w:sz w:val="20"/>
                <w:szCs w:val="20"/>
                <w:u w:val="single"/>
              </w:rPr>
            </w:pPr>
            <w:r w:rsidRPr="00744BC1">
              <w:rPr>
                <w:rFonts w:eastAsia="Times New Roman"/>
                <w:color w:val="000000"/>
                <w:sz w:val="20"/>
                <w:szCs w:val="20"/>
                <w:u w:val="single"/>
              </w:rPr>
              <w:t>(18,00)</w:t>
            </w:r>
          </w:p>
        </w:tc>
      </w:tr>
      <w:tr w:rsidR="00744BC1" w14:paraId="2A6F0A02" w14:textId="77777777" w:rsidTr="00744BC1">
        <w:trPr>
          <w:trHeight w:val="260"/>
          <w:jc w:val="center"/>
        </w:trPr>
        <w:tc>
          <w:tcPr>
            <w:tcW w:w="1132" w:type="pct"/>
            <w:tcBorders>
              <w:top w:val="nil"/>
              <w:left w:val="single" w:sz="4" w:space="0" w:color="auto"/>
              <w:bottom w:val="nil"/>
              <w:right w:val="single" w:sz="4" w:space="0" w:color="auto"/>
            </w:tcBorders>
            <w:shd w:val="clear" w:color="auto" w:fill="auto"/>
            <w:noWrap/>
            <w:vAlign w:val="center"/>
            <w:hideMark/>
          </w:tcPr>
          <w:p w14:paraId="1E5618B7" w14:textId="77777777" w:rsidR="00744BC1" w:rsidRDefault="00744BC1" w:rsidP="00744BC1">
            <w:pPr>
              <w:rPr>
                <w:rFonts w:eastAsia="Times New Roman"/>
                <w:color w:val="000000"/>
                <w:sz w:val="20"/>
                <w:szCs w:val="20"/>
              </w:rPr>
            </w:pPr>
            <w:r>
              <w:rPr>
                <w:rFonts w:eastAsia="Times New Roman"/>
                <w:color w:val="000000"/>
                <w:sz w:val="20"/>
                <w:szCs w:val="20"/>
              </w:rPr>
              <w:t xml:space="preserve"> MC </w:t>
            </w:r>
          </w:p>
        </w:tc>
        <w:tc>
          <w:tcPr>
            <w:tcW w:w="2274" w:type="pct"/>
            <w:tcBorders>
              <w:top w:val="nil"/>
              <w:left w:val="single" w:sz="4" w:space="0" w:color="auto"/>
              <w:bottom w:val="nil"/>
              <w:right w:val="single" w:sz="4" w:space="0" w:color="auto"/>
            </w:tcBorders>
            <w:shd w:val="clear" w:color="auto" w:fill="auto"/>
            <w:noWrap/>
            <w:vAlign w:val="center"/>
            <w:hideMark/>
          </w:tcPr>
          <w:p w14:paraId="67FEE105" w14:textId="6A21DDCD" w:rsidR="00744BC1" w:rsidRDefault="00744BC1" w:rsidP="00744BC1">
            <w:pPr>
              <w:jc w:val="center"/>
              <w:rPr>
                <w:rFonts w:eastAsia="Times New Roman"/>
                <w:color w:val="000000"/>
                <w:sz w:val="20"/>
                <w:szCs w:val="20"/>
              </w:rPr>
            </w:pPr>
            <w:r>
              <w:rPr>
                <w:rFonts w:eastAsia="Times New Roman"/>
                <w:color w:val="000000"/>
                <w:sz w:val="20"/>
                <w:szCs w:val="20"/>
              </w:rPr>
              <w:t>15,00</w:t>
            </w:r>
          </w:p>
        </w:tc>
        <w:tc>
          <w:tcPr>
            <w:tcW w:w="1594" w:type="pct"/>
            <w:tcBorders>
              <w:top w:val="nil"/>
              <w:left w:val="single" w:sz="4" w:space="0" w:color="auto"/>
              <w:bottom w:val="nil"/>
              <w:right w:val="single" w:sz="4" w:space="0" w:color="auto"/>
            </w:tcBorders>
            <w:shd w:val="clear" w:color="auto" w:fill="auto"/>
            <w:noWrap/>
            <w:vAlign w:val="center"/>
            <w:hideMark/>
          </w:tcPr>
          <w:p w14:paraId="380B7407" w14:textId="2F6B77C5" w:rsidR="00744BC1" w:rsidRDefault="00744BC1" w:rsidP="00744BC1">
            <w:pPr>
              <w:jc w:val="center"/>
              <w:rPr>
                <w:rFonts w:eastAsia="Times New Roman"/>
                <w:color w:val="000000"/>
                <w:sz w:val="20"/>
                <w:szCs w:val="20"/>
              </w:rPr>
            </w:pPr>
            <w:r>
              <w:rPr>
                <w:rFonts w:eastAsia="Times New Roman"/>
                <w:color w:val="000000"/>
                <w:sz w:val="20"/>
                <w:szCs w:val="20"/>
              </w:rPr>
              <w:t>12,00</w:t>
            </w:r>
          </w:p>
        </w:tc>
      </w:tr>
      <w:tr w:rsidR="00744BC1" w14:paraId="7E450D5C" w14:textId="77777777" w:rsidTr="00744BC1">
        <w:trPr>
          <w:trHeight w:val="260"/>
          <w:jc w:val="center"/>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0DFC3ED" w14:textId="77777777" w:rsidR="00744BC1" w:rsidRDefault="00744BC1" w:rsidP="00744BC1">
            <w:pPr>
              <w:rPr>
                <w:rFonts w:eastAsia="Times New Roman"/>
                <w:color w:val="000000"/>
                <w:sz w:val="20"/>
                <w:szCs w:val="20"/>
              </w:rPr>
            </w:pPr>
            <w:r>
              <w:rPr>
                <w:rFonts w:eastAsia="Times New Roman"/>
                <w:color w:val="000000"/>
                <w:sz w:val="20"/>
                <w:szCs w:val="20"/>
              </w:rPr>
              <w:t xml:space="preserve"> IMC </w:t>
            </w:r>
          </w:p>
        </w:tc>
        <w:tc>
          <w:tcPr>
            <w:tcW w:w="2274" w:type="pct"/>
            <w:tcBorders>
              <w:top w:val="nil"/>
              <w:left w:val="single" w:sz="4" w:space="0" w:color="auto"/>
              <w:bottom w:val="single" w:sz="4" w:space="0" w:color="auto"/>
              <w:right w:val="single" w:sz="4" w:space="0" w:color="auto"/>
            </w:tcBorders>
            <w:shd w:val="clear" w:color="auto" w:fill="auto"/>
            <w:noWrap/>
            <w:vAlign w:val="center"/>
            <w:hideMark/>
          </w:tcPr>
          <w:p w14:paraId="236BFC5E" w14:textId="458E4A84" w:rsidR="00744BC1" w:rsidRDefault="00744BC1" w:rsidP="00744BC1">
            <w:pPr>
              <w:jc w:val="center"/>
              <w:rPr>
                <w:rFonts w:eastAsia="Times New Roman"/>
                <w:color w:val="000000"/>
                <w:sz w:val="20"/>
                <w:szCs w:val="20"/>
              </w:rPr>
            </w:pPr>
            <w:r>
              <w:rPr>
                <w:rFonts w:eastAsia="Times New Roman"/>
                <w:color w:val="000000"/>
                <w:sz w:val="20"/>
                <w:szCs w:val="20"/>
              </w:rPr>
              <w:t>60%</w:t>
            </w:r>
          </w:p>
        </w:tc>
        <w:tc>
          <w:tcPr>
            <w:tcW w:w="1594" w:type="pct"/>
            <w:tcBorders>
              <w:top w:val="nil"/>
              <w:left w:val="single" w:sz="4" w:space="0" w:color="auto"/>
              <w:bottom w:val="single" w:sz="4" w:space="0" w:color="auto"/>
              <w:right w:val="single" w:sz="4" w:space="0" w:color="auto"/>
            </w:tcBorders>
            <w:shd w:val="clear" w:color="auto" w:fill="auto"/>
            <w:noWrap/>
            <w:vAlign w:val="center"/>
            <w:hideMark/>
          </w:tcPr>
          <w:p w14:paraId="00BD6E81" w14:textId="2F6ADBB8" w:rsidR="00744BC1" w:rsidRDefault="00744BC1" w:rsidP="00744BC1">
            <w:pPr>
              <w:jc w:val="center"/>
              <w:rPr>
                <w:rFonts w:eastAsia="Times New Roman"/>
                <w:color w:val="000000"/>
                <w:sz w:val="20"/>
                <w:szCs w:val="20"/>
              </w:rPr>
            </w:pPr>
            <w:r>
              <w:rPr>
                <w:rFonts w:eastAsia="Times New Roman"/>
                <w:color w:val="000000"/>
                <w:sz w:val="20"/>
                <w:szCs w:val="20"/>
              </w:rPr>
              <w:t>40%</w:t>
            </w:r>
          </w:p>
        </w:tc>
      </w:tr>
    </w:tbl>
    <w:p w14:paraId="665F49E4" w14:textId="3B555FA4" w:rsidR="00744BC1" w:rsidRDefault="00342487" w:rsidP="00744BC1">
      <w:pPr>
        <w:widowControl w:val="0"/>
        <w:autoSpaceDE w:val="0"/>
        <w:autoSpaceDN w:val="0"/>
        <w:adjustRightInd w:val="0"/>
        <w:spacing w:before="240"/>
        <w:jc w:val="both"/>
      </w:pPr>
      <w:r>
        <w:t>A</w:t>
      </w:r>
      <w:r w:rsidR="00744BC1">
        <w:t xml:space="preserve"> </w:t>
      </w:r>
      <w:r>
        <w:t>unidade</w:t>
      </w:r>
      <w:r w:rsidR="00744BC1">
        <w:t xml:space="preserve"> que produz os </w:t>
      </w:r>
      <w:r>
        <w:t>kits</w:t>
      </w:r>
      <w:r w:rsidR="00744BC1">
        <w:t xml:space="preserve"> opera em sua capacidade </w:t>
      </w:r>
      <w:r>
        <w:t>máxima</w:t>
      </w:r>
      <w:r w:rsidR="00744BC1">
        <w:t xml:space="preserve">. Isso </w:t>
      </w:r>
      <w:proofErr w:type="spellStart"/>
      <w:r w:rsidR="00744BC1">
        <w:t>não</w:t>
      </w:r>
      <w:proofErr w:type="spellEnd"/>
      <w:r w:rsidR="00744BC1">
        <w:t xml:space="preserve"> significa que todas as </w:t>
      </w:r>
      <w:r>
        <w:t>máquinas</w:t>
      </w:r>
      <w:r w:rsidR="00744BC1">
        <w:t xml:space="preserve"> e todos os </w:t>
      </w:r>
      <w:r>
        <w:t>funcionários</w:t>
      </w:r>
      <w:r w:rsidR="00744BC1">
        <w:t xml:space="preserve"> trabalhem em seu </w:t>
      </w:r>
      <w:r>
        <w:t>máximo</w:t>
      </w:r>
      <w:r w:rsidR="00744BC1">
        <w:t xml:space="preserve"> </w:t>
      </w:r>
      <w:r>
        <w:t>possível</w:t>
      </w:r>
      <w:r w:rsidR="00744BC1">
        <w:t xml:space="preserve">. Como as </w:t>
      </w:r>
      <w:r>
        <w:t>máquinas</w:t>
      </w:r>
      <w:r w:rsidR="00744BC1">
        <w:t xml:space="preserve"> </w:t>
      </w:r>
      <w:r>
        <w:t>têm</w:t>
      </w:r>
      <w:r w:rsidR="00744BC1">
        <w:t xml:space="preserve"> diferentes capacidades, algumas delas </w:t>
      </w:r>
      <w:r>
        <w:t>operarão</w:t>
      </w:r>
      <w:r w:rsidR="00744BC1">
        <w:t xml:space="preserve"> em uma capacidade abaixo de 100%. A </w:t>
      </w:r>
      <w:r>
        <w:t>máquina</w:t>
      </w:r>
      <w:r w:rsidR="00744BC1">
        <w:t xml:space="preserve"> ou </w:t>
      </w:r>
      <w:r>
        <w:t>etapa do processo</w:t>
      </w:r>
      <w:r w:rsidR="00744BC1">
        <w:t xml:space="preserve"> que restringe a </w:t>
      </w:r>
      <w:r>
        <w:t>saída</w:t>
      </w:r>
      <w:r w:rsidR="00744BC1">
        <w:t xml:space="preserve"> geral é chamada de gargalo de </w:t>
      </w:r>
      <w:r>
        <w:t>produção</w:t>
      </w:r>
      <w:r w:rsidR="00744BC1">
        <w:t xml:space="preserve"> – </w:t>
      </w:r>
      <w:r w:rsidR="00744BC1" w:rsidRPr="00342487">
        <w:rPr>
          <w:b/>
        </w:rPr>
        <w:t xml:space="preserve">é a </w:t>
      </w:r>
      <w:r w:rsidRPr="00342487">
        <w:rPr>
          <w:b/>
        </w:rPr>
        <w:t>restrição</w:t>
      </w:r>
      <w:r w:rsidR="00744BC1">
        <w:t>.</w:t>
      </w:r>
    </w:p>
    <w:p w14:paraId="70A29AF9" w14:textId="32EE9434" w:rsidR="00744BC1" w:rsidRDefault="00342487" w:rsidP="00744BC1">
      <w:pPr>
        <w:widowControl w:val="0"/>
        <w:autoSpaceDE w:val="0"/>
        <w:autoSpaceDN w:val="0"/>
        <w:adjustRightInd w:val="0"/>
        <w:spacing w:before="240"/>
        <w:jc w:val="both"/>
      </w:pPr>
      <w:r>
        <w:t>Aqui, o</w:t>
      </w:r>
      <w:r w:rsidR="00744BC1">
        <w:t xml:space="preserve"> gargalo é uma </w:t>
      </w:r>
      <w:r>
        <w:t>máquina</w:t>
      </w:r>
      <w:r w:rsidR="00744BC1">
        <w:t xml:space="preserve"> de costura. O </w:t>
      </w:r>
      <w:r>
        <w:t>kit</w:t>
      </w:r>
      <w:r w:rsidR="00744BC1">
        <w:t xml:space="preserve"> de montanhismo exige dois minutos de tempo de costura por unidade, e o </w:t>
      </w:r>
      <w:r>
        <w:t>urbano</w:t>
      </w:r>
      <w:r w:rsidR="00744BC1">
        <w:t xml:space="preserve"> exige um minuto de tempo de costura por unidade. A </w:t>
      </w:r>
      <w:r>
        <w:t>máquina</w:t>
      </w:r>
      <w:r w:rsidR="00744BC1">
        <w:t xml:space="preserve"> de costura está </w:t>
      </w:r>
      <w:r>
        <w:t>disponível</w:t>
      </w:r>
      <w:r w:rsidR="00744BC1">
        <w:t xml:space="preserve"> por 12 mil minutos por </w:t>
      </w:r>
      <w:r>
        <w:t>mês</w:t>
      </w:r>
      <w:r w:rsidR="00744BC1">
        <w:t xml:space="preserve">, e a empresa pode vender até 4 mil </w:t>
      </w:r>
      <w:r>
        <w:t>kits</w:t>
      </w:r>
      <w:r w:rsidR="00744BC1">
        <w:t xml:space="preserve"> de montanhismo e 7 mil </w:t>
      </w:r>
      <w:r>
        <w:t>kits</w:t>
      </w:r>
      <w:r w:rsidR="00744BC1">
        <w:t xml:space="preserve"> </w:t>
      </w:r>
      <w:r>
        <w:t>urbanos</w:t>
      </w:r>
      <w:r w:rsidR="00744BC1">
        <w:t xml:space="preserve"> por </w:t>
      </w:r>
      <w:r>
        <w:t>mês</w:t>
      </w:r>
      <w:r w:rsidR="00744BC1">
        <w:t>. Produzir ambos os produtos até atender toda essa demanda exigiria 15 mil minutos, como exibido a seguir:</w:t>
      </w:r>
    </w:p>
    <w:p w14:paraId="2E96A71B" w14:textId="77777777" w:rsidR="00342487" w:rsidRDefault="00342487" w:rsidP="00744BC1">
      <w:pPr>
        <w:widowControl w:val="0"/>
        <w:autoSpaceDE w:val="0"/>
        <w:autoSpaceDN w:val="0"/>
        <w:adjustRightInd w:val="0"/>
        <w:spacing w:before="240"/>
        <w:jc w:val="both"/>
      </w:pPr>
    </w:p>
    <w:tbl>
      <w:tblPr>
        <w:tblW w:w="6664" w:type="dxa"/>
        <w:jc w:val="center"/>
        <w:tblLayout w:type="fixed"/>
        <w:tblCellMar>
          <w:left w:w="70" w:type="dxa"/>
          <w:right w:w="70" w:type="dxa"/>
        </w:tblCellMar>
        <w:tblLook w:val="0660" w:firstRow="1" w:lastRow="1" w:firstColumn="0" w:lastColumn="0" w:noHBand="1" w:noVBand="1"/>
      </w:tblPr>
      <w:tblGrid>
        <w:gridCol w:w="2756"/>
        <w:gridCol w:w="1356"/>
        <w:gridCol w:w="1279"/>
        <w:gridCol w:w="1273"/>
      </w:tblGrid>
      <w:tr w:rsidR="00342487" w14:paraId="5B45E2CE" w14:textId="77777777" w:rsidTr="00342487">
        <w:trPr>
          <w:trHeight w:val="260"/>
          <w:jc w:val="center"/>
        </w:trPr>
        <w:tc>
          <w:tcPr>
            <w:tcW w:w="2756" w:type="dxa"/>
            <w:tcBorders>
              <w:top w:val="nil"/>
              <w:left w:val="nil"/>
              <w:bottom w:val="single" w:sz="4" w:space="0" w:color="auto"/>
              <w:right w:val="single" w:sz="4" w:space="0" w:color="auto"/>
            </w:tcBorders>
            <w:shd w:val="clear" w:color="auto" w:fill="auto"/>
            <w:noWrap/>
            <w:vAlign w:val="bottom"/>
            <w:hideMark/>
          </w:tcPr>
          <w:p w14:paraId="79970D30" w14:textId="77777777" w:rsidR="00342487" w:rsidRDefault="00342487">
            <w:pPr>
              <w:rPr>
                <w:rFonts w:cstheme="minorBidi"/>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1EDA3" w14:textId="6EC31B6B" w:rsidR="00342487" w:rsidRPr="00342487" w:rsidRDefault="00342487" w:rsidP="00342487">
            <w:pPr>
              <w:jc w:val="center"/>
              <w:rPr>
                <w:rFonts w:eastAsia="Times New Roman"/>
                <w:b/>
                <w:color w:val="000000"/>
                <w:sz w:val="20"/>
                <w:szCs w:val="20"/>
              </w:rPr>
            </w:pPr>
            <w:r w:rsidRPr="00342487">
              <w:rPr>
                <w:rFonts w:eastAsia="Times New Roman"/>
                <w:b/>
                <w:color w:val="000000"/>
                <w:sz w:val="20"/>
                <w:szCs w:val="20"/>
              </w:rPr>
              <w:t>Kit Montanhismo</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6227" w14:textId="6B927CC1" w:rsidR="00342487" w:rsidRPr="00342487" w:rsidRDefault="00342487" w:rsidP="00342487">
            <w:pPr>
              <w:jc w:val="center"/>
              <w:rPr>
                <w:rFonts w:eastAsia="Times New Roman"/>
                <w:b/>
                <w:color w:val="000000"/>
                <w:sz w:val="20"/>
                <w:szCs w:val="20"/>
              </w:rPr>
            </w:pPr>
            <w:r w:rsidRPr="00342487">
              <w:rPr>
                <w:rFonts w:eastAsia="Times New Roman"/>
                <w:b/>
                <w:color w:val="000000"/>
                <w:sz w:val="20"/>
                <w:szCs w:val="20"/>
              </w:rPr>
              <w:t>Kit Urbano</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04724" w14:textId="4D0E653F" w:rsidR="00342487" w:rsidRPr="00342487" w:rsidRDefault="00342487" w:rsidP="00342487">
            <w:pPr>
              <w:jc w:val="center"/>
              <w:rPr>
                <w:rFonts w:eastAsia="Times New Roman"/>
                <w:b/>
                <w:color w:val="000000"/>
                <w:sz w:val="20"/>
                <w:szCs w:val="20"/>
              </w:rPr>
            </w:pPr>
            <w:r w:rsidRPr="00342487">
              <w:rPr>
                <w:rFonts w:eastAsia="Times New Roman"/>
                <w:b/>
                <w:color w:val="000000"/>
                <w:sz w:val="20"/>
                <w:szCs w:val="20"/>
              </w:rPr>
              <w:t>Total</w:t>
            </w:r>
          </w:p>
        </w:tc>
      </w:tr>
      <w:tr w:rsidR="00342487" w14:paraId="14B14A67" w14:textId="77777777" w:rsidTr="00342487">
        <w:trPr>
          <w:trHeight w:val="260"/>
          <w:jc w:val="center"/>
        </w:trPr>
        <w:tc>
          <w:tcPr>
            <w:tcW w:w="2756" w:type="dxa"/>
            <w:tcBorders>
              <w:top w:val="single" w:sz="4" w:space="0" w:color="auto"/>
              <w:left w:val="single" w:sz="4" w:space="0" w:color="auto"/>
              <w:bottom w:val="nil"/>
              <w:right w:val="single" w:sz="4" w:space="0" w:color="auto"/>
            </w:tcBorders>
            <w:shd w:val="clear" w:color="auto" w:fill="auto"/>
            <w:noWrap/>
            <w:vAlign w:val="center"/>
            <w:hideMark/>
          </w:tcPr>
          <w:p w14:paraId="231AD18E" w14:textId="77777777" w:rsidR="00342487" w:rsidRDefault="00342487" w:rsidP="00342487">
            <w:pPr>
              <w:rPr>
                <w:rFonts w:eastAsia="Times New Roman"/>
                <w:color w:val="000000"/>
                <w:sz w:val="20"/>
                <w:szCs w:val="20"/>
              </w:rPr>
            </w:pPr>
            <w:r>
              <w:rPr>
                <w:rFonts w:eastAsia="Times New Roman"/>
                <w:color w:val="000000"/>
                <w:sz w:val="20"/>
                <w:szCs w:val="20"/>
              </w:rPr>
              <w:t xml:space="preserve"> Demanda Mensal </w:t>
            </w:r>
          </w:p>
        </w:tc>
        <w:tc>
          <w:tcPr>
            <w:tcW w:w="1356" w:type="dxa"/>
            <w:tcBorders>
              <w:top w:val="single" w:sz="4" w:space="0" w:color="auto"/>
              <w:left w:val="single" w:sz="4" w:space="0" w:color="auto"/>
              <w:bottom w:val="nil"/>
              <w:right w:val="single" w:sz="4" w:space="0" w:color="auto"/>
            </w:tcBorders>
            <w:shd w:val="clear" w:color="auto" w:fill="auto"/>
            <w:noWrap/>
            <w:vAlign w:val="center"/>
            <w:hideMark/>
          </w:tcPr>
          <w:p w14:paraId="56E5EA75" w14:textId="3C586909" w:rsidR="00342487" w:rsidRDefault="00342487" w:rsidP="00342487">
            <w:pPr>
              <w:jc w:val="center"/>
              <w:rPr>
                <w:rFonts w:eastAsia="Times New Roman"/>
                <w:color w:val="000000"/>
                <w:sz w:val="20"/>
                <w:szCs w:val="20"/>
              </w:rPr>
            </w:pPr>
            <w:r>
              <w:rPr>
                <w:rFonts w:eastAsia="Times New Roman"/>
                <w:color w:val="000000"/>
                <w:sz w:val="20"/>
                <w:szCs w:val="20"/>
              </w:rPr>
              <w:t>4.000</w:t>
            </w:r>
          </w:p>
        </w:tc>
        <w:tc>
          <w:tcPr>
            <w:tcW w:w="1279" w:type="dxa"/>
            <w:tcBorders>
              <w:top w:val="single" w:sz="4" w:space="0" w:color="auto"/>
              <w:left w:val="single" w:sz="4" w:space="0" w:color="auto"/>
              <w:bottom w:val="nil"/>
              <w:right w:val="single" w:sz="4" w:space="0" w:color="auto"/>
            </w:tcBorders>
            <w:shd w:val="clear" w:color="auto" w:fill="auto"/>
            <w:noWrap/>
            <w:vAlign w:val="center"/>
            <w:hideMark/>
          </w:tcPr>
          <w:p w14:paraId="4D607B58" w14:textId="0A6A2873" w:rsidR="00342487" w:rsidRDefault="00342487" w:rsidP="00342487">
            <w:pPr>
              <w:jc w:val="center"/>
              <w:rPr>
                <w:rFonts w:eastAsia="Times New Roman"/>
                <w:color w:val="000000"/>
                <w:sz w:val="20"/>
                <w:szCs w:val="20"/>
              </w:rPr>
            </w:pPr>
            <w:r>
              <w:rPr>
                <w:rFonts w:eastAsia="Times New Roman"/>
                <w:color w:val="000000"/>
                <w:sz w:val="20"/>
                <w:szCs w:val="20"/>
              </w:rPr>
              <w:t>7.000</w:t>
            </w:r>
          </w:p>
        </w:tc>
        <w:tc>
          <w:tcPr>
            <w:tcW w:w="1273" w:type="dxa"/>
            <w:tcBorders>
              <w:top w:val="single" w:sz="4" w:space="0" w:color="auto"/>
              <w:left w:val="single" w:sz="4" w:space="0" w:color="auto"/>
              <w:bottom w:val="nil"/>
              <w:right w:val="single" w:sz="4" w:space="0" w:color="auto"/>
            </w:tcBorders>
            <w:shd w:val="clear" w:color="auto" w:fill="auto"/>
            <w:noWrap/>
            <w:vAlign w:val="center"/>
            <w:hideMark/>
          </w:tcPr>
          <w:p w14:paraId="0968CDF1" w14:textId="77777777" w:rsidR="00342487" w:rsidRDefault="00342487" w:rsidP="00342487">
            <w:pPr>
              <w:jc w:val="center"/>
              <w:rPr>
                <w:rFonts w:eastAsia="Times New Roman"/>
                <w:color w:val="000000"/>
                <w:sz w:val="20"/>
                <w:szCs w:val="20"/>
              </w:rPr>
            </w:pPr>
          </w:p>
        </w:tc>
      </w:tr>
      <w:tr w:rsidR="00342487" w14:paraId="162BA3AC" w14:textId="77777777" w:rsidTr="00342487">
        <w:trPr>
          <w:trHeight w:val="260"/>
          <w:jc w:val="center"/>
        </w:trPr>
        <w:tc>
          <w:tcPr>
            <w:tcW w:w="2756" w:type="dxa"/>
            <w:tcBorders>
              <w:top w:val="nil"/>
              <w:left w:val="single" w:sz="4" w:space="0" w:color="auto"/>
              <w:bottom w:val="nil"/>
              <w:right w:val="single" w:sz="4" w:space="0" w:color="auto"/>
            </w:tcBorders>
            <w:shd w:val="clear" w:color="auto" w:fill="auto"/>
            <w:noWrap/>
            <w:vAlign w:val="center"/>
            <w:hideMark/>
          </w:tcPr>
          <w:p w14:paraId="70801F91" w14:textId="77777777" w:rsidR="00342487" w:rsidRDefault="00342487" w:rsidP="00342487">
            <w:pPr>
              <w:rPr>
                <w:rFonts w:eastAsia="Times New Roman"/>
                <w:color w:val="000000"/>
                <w:sz w:val="20"/>
                <w:szCs w:val="20"/>
              </w:rPr>
            </w:pPr>
            <w:r>
              <w:rPr>
                <w:rFonts w:eastAsia="Times New Roman"/>
                <w:color w:val="000000"/>
                <w:sz w:val="20"/>
                <w:szCs w:val="20"/>
              </w:rPr>
              <w:t xml:space="preserve"> Tempo de máquina (unidade) </w:t>
            </w:r>
          </w:p>
        </w:tc>
        <w:tc>
          <w:tcPr>
            <w:tcW w:w="1356" w:type="dxa"/>
            <w:tcBorders>
              <w:top w:val="nil"/>
              <w:left w:val="single" w:sz="4" w:space="0" w:color="auto"/>
              <w:bottom w:val="nil"/>
              <w:right w:val="single" w:sz="4" w:space="0" w:color="auto"/>
            </w:tcBorders>
            <w:shd w:val="clear" w:color="auto" w:fill="auto"/>
            <w:noWrap/>
            <w:vAlign w:val="center"/>
            <w:hideMark/>
          </w:tcPr>
          <w:p w14:paraId="7E47E8D2" w14:textId="4A99D290" w:rsidR="00342487" w:rsidRDefault="00342487" w:rsidP="00342487">
            <w:pPr>
              <w:jc w:val="center"/>
              <w:rPr>
                <w:rFonts w:eastAsia="Times New Roman"/>
                <w:color w:val="000000"/>
                <w:sz w:val="20"/>
                <w:szCs w:val="20"/>
              </w:rPr>
            </w:pPr>
            <w:r>
              <w:rPr>
                <w:rFonts w:eastAsia="Times New Roman"/>
                <w:color w:val="000000"/>
                <w:sz w:val="20"/>
                <w:szCs w:val="20"/>
              </w:rPr>
              <w:t>2</w:t>
            </w:r>
          </w:p>
        </w:tc>
        <w:tc>
          <w:tcPr>
            <w:tcW w:w="1279" w:type="dxa"/>
            <w:tcBorders>
              <w:top w:val="nil"/>
              <w:left w:val="single" w:sz="4" w:space="0" w:color="auto"/>
              <w:bottom w:val="nil"/>
              <w:right w:val="single" w:sz="4" w:space="0" w:color="auto"/>
            </w:tcBorders>
            <w:shd w:val="clear" w:color="auto" w:fill="auto"/>
            <w:noWrap/>
            <w:vAlign w:val="center"/>
            <w:hideMark/>
          </w:tcPr>
          <w:p w14:paraId="27BBB6E7" w14:textId="62EF4AE4" w:rsidR="00342487" w:rsidRDefault="00342487" w:rsidP="00342487">
            <w:pPr>
              <w:jc w:val="center"/>
              <w:rPr>
                <w:rFonts w:eastAsia="Times New Roman"/>
                <w:color w:val="000000"/>
                <w:sz w:val="20"/>
                <w:szCs w:val="20"/>
              </w:rPr>
            </w:pPr>
            <w:r>
              <w:rPr>
                <w:rFonts w:eastAsia="Times New Roman"/>
                <w:color w:val="000000"/>
                <w:sz w:val="20"/>
                <w:szCs w:val="20"/>
              </w:rPr>
              <w:t>1</w:t>
            </w:r>
          </w:p>
        </w:tc>
        <w:tc>
          <w:tcPr>
            <w:tcW w:w="1273" w:type="dxa"/>
            <w:tcBorders>
              <w:top w:val="nil"/>
              <w:left w:val="single" w:sz="4" w:space="0" w:color="auto"/>
              <w:bottom w:val="nil"/>
              <w:right w:val="single" w:sz="4" w:space="0" w:color="auto"/>
            </w:tcBorders>
            <w:shd w:val="clear" w:color="auto" w:fill="auto"/>
            <w:noWrap/>
            <w:vAlign w:val="center"/>
            <w:hideMark/>
          </w:tcPr>
          <w:p w14:paraId="67648412" w14:textId="77777777" w:rsidR="00342487" w:rsidRDefault="00342487" w:rsidP="00342487">
            <w:pPr>
              <w:jc w:val="center"/>
              <w:rPr>
                <w:rFonts w:eastAsia="Times New Roman"/>
                <w:color w:val="000000"/>
                <w:sz w:val="20"/>
                <w:szCs w:val="20"/>
              </w:rPr>
            </w:pPr>
          </w:p>
        </w:tc>
      </w:tr>
      <w:tr w:rsidR="00342487" w14:paraId="6CFF039B" w14:textId="77777777" w:rsidTr="00342487">
        <w:trPr>
          <w:trHeight w:val="260"/>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14:paraId="2332BE00" w14:textId="77777777" w:rsidR="00342487" w:rsidRDefault="00342487" w:rsidP="00342487">
            <w:pPr>
              <w:rPr>
                <w:rFonts w:eastAsia="Times New Roman"/>
                <w:color w:val="000000"/>
                <w:sz w:val="20"/>
                <w:szCs w:val="20"/>
              </w:rPr>
            </w:pPr>
            <w:r>
              <w:rPr>
                <w:rFonts w:eastAsia="Times New Roman"/>
                <w:color w:val="000000"/>
                <w:sz w:val="20"/>
                <w:szCs w:val="20"/>
              </w:rPr>
              <w:t xml:space="preserve"> Tempo de máquina - Total </w:t>
            </w:r>
          </w:p>
        </w:tc>
        <w:tc>
          <w:tcPr>
            <w:tcW w:w="1356" w:type="dxa"/>
            <w:tcBorders>
              <w:top w:val="nil"/>
              <w:left w:val="single" w:sz="4" w:space="0" w:color="auto"/>
              <w:bottom w:val="single" w:sz="4" w:space="0" w:color="auto"/>
              <w:right w:val="single" w:sz="4" w:space="0" w:color="auto"/>
            </w:tcBorders>
            <w:shd w:val="clear" w:color="auto" w:fill="auto"/>
            <w:noWrap/>
            <w:vAlign w:val="center"/>
            <w:hideMark/>
          </w:tcPr>
          <w:p w14:paraId="6CAFC889" w14:textId="06415E2C" w:rsidR="00342487" w:rsidRDefault="00342487" w:rsidP="00342487">
            <w:pPr>
              <w:jc w:val="center"/>
              <w:rPr>
                <w:rFonts w:eastAsia="Times New Roman"/>
                <w:color w:val="000000"/>
                <w:sz w:val="20"/>
                <w:szCs w:val="20"/>
              </w:rPr>
            </w:pPr>
            <w:r>
              <w:rPr>
                <w:rFonts w:eastAsia="Times New Roman"/>
                <w:color w:val="000000"/>
                <w:sz w:val="20"/>
                <w:szCs w:val="20"/>
              </w:rPr>
              <w:t>8.000</w:t>
            </w: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14:paraId="2EAD1500" w14:textId="1C51C9A9" w:rsidR="00342487" w:rsidRDefault="00342487" w:rsidP="00342487">
            <w:pPr>
              <w:jc w:val="center"/>
              <w:rPr>
                <w:rFonts w:eastAsia="Times New Roman"/>
                <w:color w:val="000000"/>
                <w:sz w:val="20"/>
                <w:szCs w:val="20"/>
              </w:rPr>
            </w:pPr>
            <w:r>
              <w:rPr>
                <w:rFonts w:eastAsia="Times New Roman"/>
                <w:color w:val="000000"/>
                <w:sz w:val="20"/>
                <w:szCs w:val="20"/>
              </w:rPr>
              <w:t>7.000</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410B63C3" w14:textId="35E508FD" w:rsidR="00342487" w:rsidRDefault="00342487" w:rsidP="00342487">
            <w:pPr>
              <w:jc w:val="center"/>
              <w:rPr>
                <w:rFonts w:eastAsia="Times New Roman"/>
                <w:color w:val="000000"/>
                <w:sz w:val="20"/>
                <w:szCs w:val="20"/>
              </w:rPr>
            </w:pPr>
            <w:r>
              <w:rPr>
                <w:rFonts w:eastAsia="Times New Roman"/>
                <w:color w:val="000000"/>
                <w:sz w:val="20"/>
                <w:szCs w:val="20"/>
              </w:rPr>
              <w:t>15.000</w:t>
            </w:r>
          </w:p>
        </w:tc>
      </w:tr>
    </w:tbl>
    <w:p w14:paraId="36EE1A17" w14:textId="77777777" w:rsidR="0010057C" w:rsidRDefault="0010057C" w:rsidP="0010057C">
      <w:pPr>
        <w:widowControl w:val="0"/>
        <w:autoSpaceDE w:val="0"/>
        <w:autoSpaceDN w:val="0"/>
        <w:adjustRightInd w:val="0"/>
        <w:spacing w:before="240"/>
        <w:jc w:val="both"/>
      </w:pPr>
      <w:r>
        <w:t>Produzir até atender toda a demanda exigiria 15 mil minutos, mas só́ há 12 mil minutos disponíveis, o que simplesmente confirma que a máquina de costura é o gargalo de produção.</w:t>
      </w:r>
    </w:p>
    <w:p w14:paraId="39076E35" w14:textId="71823188" w:rsidR="0010057C" w:rsidRDefault="0010057C" w:rsidP="0010057C">
      <w:pPr>
        <w:widowControl w:val="0"/>
        <w:autoSpaceDE w:val="0"/>
        <w:autoSpaceDN w:val="0"/>
        <w:adjustRightInd w:val="0"/>
        <w:spacing w:before="240"/>
        <w:jc w:val="both"/>
      </w:pPr>
      <w:r>
        <w:t xml:space="preserve">Portanto, alguns pedidos de produtos devem ser recusados. Naturalmente, a empresa deseja saber qual produto é menos lucrativo. Para responder a essa pergunta, é preciso se concentrar na </w:t>
      </w:r>
      <w:r w:rsidRPr="0010057C">
        <w:rPr>
          <w:b/>
        </w:rPr>
        <w:t>margem de contribuição por unidade do recurso restrito</w:t>
      </w:r>
      <w:r>
        <w:t>. Esse valor é calculado dividindo-se a margem de contribuição por unidade de um produto pela quantidade do recurso restrito necessária para produzir uma unidade desse produto. Esses cálculos são realizados a seguir para os kits de montanhismo e urbanos:</w:t>
      </w:r>
    </w:p>
    <w:p w14:paraId="3D48FCA0" w14:textId="77777777" w:rsidR="007922C4" w:rsidRDefault="007922C4" w:rsidP="0010057C">
      <w:pPr>
        <w:widowControl w:val="0"/>
        <w:autoSpaceDE w:val="0"/>
        <w:autoSpaceDN w:val="0"/>
        <w:adjustRightInd w:val="0"/>
        <w:spacing w:before="240"/>
        <w:jc w:val="both"/>
      </w:pPr>
    </w:p>
    <w:tbl>
      <w:tblPr>
        <w:tblW w:w="0" w:type="auto"/>
        <w:jc w:val="center"/>
        <w:tblCellMar>
          <w:left w:w="70" w:type="dxa"/>
          <w:right w:w="70" w:type="dxa"/>
        </w:tblCellMar>
        <w:tblLook w:val="0600" w:firstRow="0" w:lastRow="0" w:firstColumn="0" w:lastColumn="0" w:noHBand="1" w:noVBand="1"/>
      </w:tblPr>
      <w:tblGrid>
        <w:gridCol w:w="2551"/>
        <w:gridCol w:w="1657"/>
        <w:gridCol w:w="1124"/>
      </w:tblGrid>
      <w:tr w:rsidR="007922C4" w14:paraId="1A5F9B8D" w14:textId="77777777" w:rsidTr="007922C4">
        <w:trPr>
          <w:trHeight w:val="260"/>
          <w:jc w:val="center"/>
        </w:trPr>
        <w:tc>
          <w:tcPr>
            <w:tcW w:w="0" w:type="auto"/>
            <w:tcBorders>
              <w:top w:val="nil"/>
              <w:left w:val="nil"/>
              <w:bottom w:val="single" w:sz="4" w:space="0" w:color="auto"/>
              <w:right w:val="single" w:sz="4" w:space="0" w:color="auto"/>
            </w:tcBorders>
            <w:shd w:val="clear" w:color="auto" w:fill="auto"/>
            <w:noWrap/>
            <w:vAlign w:val="bottom"/>
            <w:hideMark/>
          </w:tcPr>
          <w:p w14:paraId="74982AAC" w14:textId="77777777" w:rsidR="007922C4" w:rsidRDefault="007922C4">
            <w:pPr>
              <w:rPr>
                <w:rFonts w:cstheme="minorBid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F07D" w14:textId="74386D26" w:rsidR="007922C4" w:rsidRPr="007922C4" w:rsidRDefault="007922C4" w:rsidP="007922C4">
            <w:pPr>
              <w:jc w:val="center"/>
              <w:rPr>
                <w:rFonts w:eastAsia="Times New Roman"/>
                <w:b/>
                <w:color w:val="000000"/>
                <w:sz w:val="20"/>
                <w:szCs w:val="20"/>
              </w:rPr>
            </w:pPr>
            <w:r w:rsidRPr="007922C4">
              <w:rPr>
                <w:rFonts w:eastAsia="Times New Roman"/>
                <w:b/>
                <w:color w:val="000000"/>
                <w:sz w:val="20"/>
                <w:szCs w:val="20"/>
              </w:rPr>
              <w:t>Kit Montanhismo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BB1C4" w14:textId="70FC5510" w:rsidR="007922C4" w:rsidRPr="007922C4" w:rsidRDefault="007922C4" w:rsidP="007922C4">
            <w:pPr>
              <w:jc w:val="center"/>
              <w:rPr>
                <w:rFonts w:eastAsia="Times New Roman"/>
                <w:b/>
                <w:color w:val="000000"/>
                <w:sz w:val="20"/>
                <w:szCs w:val="20"/>
              </w:rPr>
            </w:pPr>
            <w:r w:rsidRPr="007922C4">
              <w:rPr>
                <w:rFonts w:eastAsia="Times New Roman"/>
                <w:b/>
                <w:color w:val="000000"/>
                <w:sz w:val="20"/>
                <w:szCs w:val="20"/>
              </w:rPr>
              <w:t>Kit Urbano</w:t>
            </w:r>
          </w:p>
        </w:tc>
      </w:tr>
      <w:tr w:rsidR="007922C4" w14:paraId="5B093E0F" w14:textId="77777777" w:rsidTr="007922C4">
        <w:trPr>
          <w:trHeight w:val="260"/>
          <w:jc w:val="center"/>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60DF20B3" w14:textId="77777777" w:rsidR="007922C4" w:rsidRDefault="007922C4" w:rsidP="007922C4">
            <w:pPr>
              <w:rPr>
                <w:rFonts w:eastAsia="Times New Roman"/>
                <w:color w:val="000000"/>
                <w:sz w:val="20"/>
                <w:szCs w:val="20"/>
              </w:rPr>
            </w:pPr>
            <w:r>
              <w:rPr>
                <w:rFonts w:eastAsia="Times New Roman"/>
                <w:color w:val="000000"/>
                <w:sz w:val="20"/>
                <w:szCs w:val="20"/>
              </w:rPr>
              <w:t xml:space="preserve"> MC Unitária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6AF660DF" w14:textId="22A0EDAF" w:rsidR="007922C4" w:rsidRDefault="007922C4" w:rsidP="007922C4">
            <w:pPr>
              <w:jc w:val="center"/>
              <w:rPr>
                <w:rFonts w:eastAsia="Times New Roman"/>
                <w:color w:val="000000"/>
                <w:sz w:val="20"/>
                <w:szCs w:val="20"/>
              </w:rPr>
            </w:pPr>
            <w:r>
              <w:rPr>
                <w:rFonts w:eastAsia="Times New Roman"/>
                <w:color w:val="000000"/>
                <w:sz w:val="20"/>
                <w:szCs w:val="20"/>
              </w:rPr>
              <w:t>15,00</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08EF2FCB" w14:textId="1645DDC3" w:rsidR="007922C4" w:rsidRDefault="007922C4" w:rsidP="007922C4">
            <w:pPr>
              <w:jc w:val="center"/>
              <w:rPr>
                <w:rFonts w:eastAsia="Times New Roman"/>
                <w:color w:val="000000"/>
                <w:sz w:val="20"/>
                <w:szCs w:val="20"/>
              </w:rPr>
            </w:pPr>
            <w:r>
              <w:rPr>
                <w:rFonts w:eastAsia="Times New Roman"/>
                <w:color w:val="000000"/>
                <w:sz w:val="20"/>
                <w:szCs w:val="20"/>
              </w:rPr>
              <w:t>12,00</w:t>
            </w:r>
          </w:p>
        </w:tc>
      </w:tr>
      <w:tr w:rsidR="007922C4" w14:paraId="78F02A88" w14:textId="77777777" w:rsidTr="007922C4">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EB1F3" w14:textId="77777777" w:rsidR="007922C4" w:rsidRDefault="007922C4" w:rsidP="007922C4">
            <w:pPr>
              <w:rPr>
                <w:rFonts w:eastAsia="Times New Roman"/>
                <w:color w:val="000000"/>
                <w:sz w:val="20"/>
                <w:szCs w:val="20"/>
              </w:rPr>
            </w:pPr>
            <w:r>
              <w:rPr>
                <w:rFonts w:eastAsia="Times New Roman"/>
                <w:color w:val="000000"/>
                <w:sz w:val="20"/>
                <w:szCs w:val="20"/>
              </w:rPr>
              <w:t xml:space="preserve"> Tempo de máquina (unidade)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1D6B5A" w14:textId="27E90462" w:rsidR="007922C4" w:rsidRDefault="007922C4" w:rsidP="007922C4">
            <w:pPr>
              <w:jc w:val="center"/>
              <w:rPr>
                <w:rFonts w:eastAsia="Times New Roman"/>
                <w:color w:val="000000"/>
                <w:sz w:val="20"/>
                <w:szCs w:val="20"/>
              </w:rPr>
            </w:pPr>
            <w:r>
              <w:rPr>
                <w:rFonts w:eastAsia="Times New Roman"/>
                <w:color w:val="000000"/>
                <w:sz w:val="20"/>
                <w:szCs w:val="20"/>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AC3EC0" w14:textId="602C79F6" w:rsidR="007922C4" w:rsidRDefault="007922C4" w:rsidP="007922C4">
            <w:pPr>
              <w:jc w:val="center"/>
              <w:rPr>
                <w:rFonts w:eastAsia="Times New Roman"/>
                <w:color w:val="000000"/>
                <w:sz w:val="20"/>
                <w:szCs w:val="20"/>
              </w:rPr>
            </w:pPr>
            <w:r>
              <w:rPr>
                <w:rFonts w:eastAsia="Times New Roman"/>
                <w:color w:val="000000"/>
                <w:sz w:val="20"/>
                <w:szCs w:val="20"/>
              </w:rPr>
              <w:t>1,00</w:t>
            </w:r>
          </w:p>
        </w:tc>
      </w:tr>
      <w:tr w:rsidR="007922C4" w14:paraId="575A4655" w14:textId="77777777" w:rsidTr="007922C4">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9AFE" w14:textId="77777777" w:rsidR="007922C4" w:rsidRPr="007922C4" w:rsidRDefault="007922C4" w:rsidP="007922C4">
            <w:pPr>
              <w:rPr>
                <w:rFonts w:eastAsia="Times New Roman"/>
                <w:b/>
                <w:color w:val="000000"/>
                <w:sz w:val="20"/>
                <w:szCs w:val="20"/>
              </w:rPr>
            </w:pPr>
            <w:r w:rsidRPr="007922C4">
              <w:rPr>
                <w:rFonts w:eastAsia="Times New Roman"/>
                <w:b/>
                <w:color w:val="000000"/>
                <w:sz w:val="20"/>
                <w:szCs w:val="20"/>
              </w:rPr>
              <w:t xml:space="preserve"> MC /unidade de restrição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F2D838" w14:textId="10062198" w:rsidR="007922C4" w:rsidRPr="007922C4" w:rsidRDefault="007922C4" w:rsidP="007922C4">
            <w:pPr>
              <w:jc w:val="center"/>
              <w:rPr>
                <w:rFonts w:eastAsia="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5D9CEF" w14:textId="3B679684" w:rsidR="007922C4" w:rsidRPr="007922C4" w:rsidRDefault="007922C4" w:rsidP="007922C4">
            <w:pPr>
              <w:jc w:val="center"/>
              <w:rPr>
                <w:rFonts w:eastAsia="Times New Roman"/>
                <w:b/>
                <w:color w:val="000000"/>
                <w:sz w:val="20"/>
                <w:szCs w:val="20"/>
              </w:rPr>
            </w:pPr>
          </w:p>
        </w:tc>
      </w:tr>
    </w:tbl>
    <w:p w14:paraId="3212A127" w14:textId="3715BFF0" w:rsidR="00AC6E7E" w:rsidRDefault="00AC6E7E" w:rsidP="00AC6E7E">
      <w:pPr>
        <w:widowControl w:val="0"/>
        <w:autoSpaceDE w:val="0"/>
        <w:autoSpaceDN w:val="0"/>
        <w:adjustRightInd w:val="0"/>
        <w:spacing w:before="240"/>
        <w:jc w:val="both"/>
      </w:pPr>
      <w:r>
        <w:t>Para verificar que o modelo urbano é, de fato, o produto mais lucrativo, suponha que haja disponível uma hora a mais de costura e que haja pedidos não atendidos de ambos os produtos. A hora adicional na máquina de costura poderia ser usada para fazer 30 kits de montanhismo (60 minutos ÷ 2 minutos por kit de montanhismo) ou 60 kits urbanos (60 minutos ÷ 1 minuto por kit urbano).</w:t>
      </w:r>
    </w:p>
    <w:p w14:paraId="587119E0" w14:textId="77777777" w:rsidR="00AC6E7E" w:rsidRDefault="00AC6E7E" w:rsidP="00AC6E7E">
      <w:pPr>
        <w:widowControl w:val="0"/>
        <w:autoSpaceDE w:val="0"/>
        <w:autoSpaceDN w:val="0"/>
        <w:adjustRightInd w:val="0"/>
        <w:spacing w:before="240"/>
        <w:jc w:val="both"/>
      </w:pPr>
    </w:p>
    <w:p w14:paraId="4628EF13" w14:textId="77777777" w:rsidR="00AC6E7E" w:rsidRDefault="00AC6E7E">
      <w:r>
        <w:br w:type="page"/>
      </w:r>
    </w:p>
    <w:tbl>
      <w:tblPr>
        <w:tblW w:w="0" w:type="auto"/>
        <w:jc w:val="center"/>
        <w:tblCellMar>
          <w:left w:w="70" w:type="dxa"/>
          <w:right w:w="70" w:type="dxa"/>
        </w:tblCellMar>
        <w:tblLook w:val="0460" w:firstRow="1" w:lastRow="1" w:firstColumn="0" w:lastColumn="0" w:noHBand="0" w:noVBand="1"/>
      </w:tblPr>
      <w:tblGrid>
        <w:gridCol w:w="2129"/>
        <w:gridCol w:w="1596"/>
        <w:gridCol w:w="61"/>
        <w:gridCol w:w="1124"/>
      </w:tblGrid>
      <w:tr w:rsidR="00AC6E7E" w14:paraId="6D26A45F" w14:textId="77777777" w:rsidTr="00AC6E7E">
        <w:trPr>
          <w:trHeight w:val="260"/>
          <w:jc w:val="center"/>
        </w:trPr>
        <w:tc>
          <w:tcPr>
            <w:tcW w:w="2129" w:type="dxa"/>
            <w:tcBorders>
              <w:top w:val="nil"/>
              <w:left w:val="nil"/>
              <w:bottom w:val="single" w:sz="4" w:space="0" w:color="auto"/>
              <w:right w:val="single" w:sz="4" w:space="0" w:color="auto"/>
            </w:tcBorders>
            <w:shd w:val="clear" w:color="auto" w:fill="auto"/>
            <w:noWrap/>
            <w:vAlign w:val="bottom"/>
            <w:hideMark/>
          </w:tcPr>
          <w:p w14:paraId="3A9A7EF4" w14:textId="169DFE13" w:rsidR="00AC6E7E" w:rsidRDefault="00AC6E7E">
            <w:pPr>
              <w:rPr>
                <w:rFonts w:cstheme="minorBidi"/>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51A9A" w14:textId="65EAC428" w:rsidR="00AC6E7E" w:rsidRPr="00AC6E7E" w:rsidRDefault="00AC6E7E" w:rsidP="00AC6E7E">
            <w:pPr>
              <w:jc w:val="center"/>
              <w:rPr>
                <w:rFonts w:eastAsia="Times New Roman"/>
                <w:b/>
                <w:color w:val="000000"/>
                <w:sz w:val="20"/>
                <w:szCs w:val="20"/>
              </w:rPr>
            </w:pPr>
            <w:r w:rsidRPr="00AC6E7E">
              <w:rPr>
                <w:rFonts w:eastAsia="Times New Roman"/>
                <w:b/>
                <w:color w:val="000000"/>
                <w:sz w:val="20"/>
                <w:szCs w:val="20"/>
              </w:rPr>
              <w:t>Kit Montanhismo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561E" w14:textId="538F4D37" w:rsidR="00AC6E7E" w:rsidRPr="00AC6E7E" w:rsidRDefault="00AC6E7E" w:rsidP="00AC6E7E">
            <w:pPr>
              <w:jc w:val="center"/>
              <w:rPr>
                <w:rFonts w:eastAsia="Times New Roman"/>
                <w:b/>
                <w:color w:val="000000"/>
                <w:sz w:val="20"/>
                <w:szCs w:val="20"/>
              </w:rPr>
            </w:pPr>
            <w:r w:rsidRPr="00AC6E7E">
              <w:rPr>
                <w:rFonts w:eastAsia="Times New Roman"/>
                <w:b/>
                <w:color w:val="000000"/>
                <w:sz w:val="20"/>
                <w:szCs w:val="20"/>
              </w:rPr>
              <w:t>Kit Urbano</w:t>
            </w:r>
          </w:p>
        </w:tc>
      </w:tr>
      <w:tr w:rsidR="00AC6E7E" w14:paraId="67F76706" w14:textId="77777777" w:rsidTr="00AC6E7E">
        <w:trPr>
          <w:trHeight w:val="260"/>
          <w:jc w:val="center"/>
        </w:trPr>
        <w:tc>
          <w:tcPr>
            <w:tcW w:w="2129" w:type="dxa"/>
            <w:tcBorders>
              <w:top w:val="single" w:sz="4" w:space="0" w:color="auto"/>
              <w:left w:val="single" w:sz="4" w:space="0" w:color="auto"/>
              <w:bottom w:val="nil"/>
              <w:right w:val="single" w:sz="4" w:space="0" w:color="auto"/>
            </w:tcBorders>
            <w:shd w:val="clear" w:color="auto" w:fill="auto"/>
            <w:noWrap/>
            <w:vAlign w:val="center"/>
            <w:hideMark/>
          </w:tcPr>
          <w:p w14:paraId="7E7CCACB" w14:textId="77777777" w:rsidR="00AC6E7E" w:rsidRDefault="00AC6E7E" w:rsidP="00AC6E7E">
            <w:pPr>
              <w:rPr>
                <w:rFonts w:eastAsia="Times New Roman"/>
                <w:color w:val="000000"/>
                <w:sz w:val="20"/>
                <w:szCs w:val="20"/>
              </w:rPr>
            </w:pPr>
            <w:r>
              <w:rPr>
                <w:rFonts w:eastAsia="Times New Roman"/>
                <w:color w:val="000000"/>
                <w:sz w:val="20"/>
                <w:szCs w:val="20"/>
              </w:rPr>
              <w:t xml:space="preserve"> MC Unitária </w:t>
            </w:r>
          </w:p>
        </w:tc>
        <w:tc>
          <w:tcPr>
            <w:tcW w:w="1657" w:type="dxa"/>
            <w:gridSpan w:val="2"/>
            <w:tcBorders>
              <w:top w:val="single" w:sz="4" w:space="0" w:color="auto"/>
              <w:left w:val="single" w:sz="4" w:space="0" w:color="auto"/>
              <w:bottom w:val="nil"/>
              <w:right w:val="nil"/>
            </w:tcBorders>
            <w:shd w:val="clear" w:color="auto" w:fill="auto"/>
            <w:noWrap/>
            <w:vAlign w:val="bottom"/>
            <w:hideMark/>
          </w:tcPr>
          <w:p w14:paraId="147CB85F" w14:textId="77777777" w:rsidR="00AC6E7E" w:rsidRDefault="00AC6E7E">
            <w:pPr>
              <w:jc w:val="right"/>
              <w:rPr>
                <w:rFonts w:eastAsia="Times New Roman"/>
                <w:color w:val="000000"/>
                <w:sz w:val="20"/>
                <w:szCs w:val="20"/>
              </w:rPr>
            </w:pPr>
          </w:p>
        </w:tc>
        <w:tc>
          <w:tcPr>
            <w:tcW w:w="0" w:type="auto"/>
            <w:tcBorders>
              <w:top w:val="single" w:sz="4" w:space="0" w:color="auto"/>
              <w:left w:val="nil"/>
              <w:bottom w:val="nil"/>
              <w:right w:val="single" w:sz="4" w:space="0" w:color="auto"/>
            </w:tcBorders>
            <w:shd w:val="clear" w:color="auto" w:fill="auto"/>
            <w:noWrap/>
            <w:vAlign w:val="bottom"/>
            <w:hideMark/>
          </w:tcPr>
          <w:p w14:paraId="0FB9DA46" w14:textId="77777777" w:rsidR="00AC6E7E" w:rsidRDefault="00AC6E7E">
            <w:pPr>
              <w:rPr>
                <w:rFonts w:eastAsia="Times New Roman"/>
                <w:sz w:val="20"/>
                <w:szCs w:val="20"/>
              </w:rPr>
            </w:pPr>
          </w:p>
        </w:tc>
      </w:tr>
      <w:tr w:rsidR="00AC6E7E" w14:paraId="07A5AB67" w14:textId="77777777" w:rsidTr="00AC6E7E">
        <w:trPr>
          <w:trHeight w:val="260"/>
          <w:jc w:val="center"/>
        </w:trPr>
        <w:tc>
          <w:tcPr>
            <w:tcW w:w="2129" w:type="dxa"/>
            <w:tcBorders>
              <w:top w:val="nil"/>
              <w:left w:val="single" w:sz="4" w:space="0" w:color="auto"/>
              <w:bottom w:val="nil"/>
              <w:right w:val="single" w:sz="4" w:space="0" w:color="auto"/>
            </w:tcBorders>
            <w:shd w:val="clear" w:color="auto" w:fill="auto"/>
            <w:noWrap/>
            <w:vAlign w:val="center"/>
            <w:hideMark/>
          </w:tcPr>
          <w:p w14:paraId="193848D8" w14:textId="77777777" w:rsidR="00AC6E7E" w:rsidRDefault="00AC6E7E" w:rsidP="00AC6E7E">
            <w:pPr>
              <w:rPr>
                <w:rFonts w:eastAsia="Times New Roman"/>
                <w:color w:val="000000"/>
                <w:sz w:val="20"/>
                <w:szCs w:val="20"/>
              </w:rPr>
            </w:pPr>
            <w:r>
              <w:rPr>
                <w:rFonts w:eastAsia="Times New Roman"/>
                <w:color w:val="000000"/>
                <w:sz w:val="20"/>
                <w:szCs w:val="20"/>
              </w:rPr>
              <w:t xml:space="preserve"> Unidades Adicionais </w:t>
            </w:r>
          </w:p>
        </w:tc>
        <w:tc>
          <w:tcPr>
            <w:tcW w:w="1596" w:type="dxa"/>
            <w:tcBorders>
              <w:top w:val="nil"/>
              <w:left w:val="single" w:sz="4" w:space="0" w:color="auto"/>
              <w:bottom w:val="nil"/>
              <w:right w:val="nil"/>
            </w:tcBorders>
            <w:shd w:val="clear" w:color="auto" w:fill="auto"/>
            <w:noWrap/>
            <w:vAlign w:val="bottom"/>
            <w:hideMark/>
          </w:tcPr>
          <w:p w14:paraId="1F4F3D05" w14:textId="77777777" w:rsidR="00AC6E7E" w:rsidRDefault="00AC6E7E">
            <w:pPr>
              <w:jc w:val="right"/>
              <w:rPr>
                <w:rFonts w:eastAsia="Times New Roman"/>
                <w:color w:val="000000"/>
                <w:sz w:val="20"/>
                <w:szCs w:val="20"/>
              </w:rPr>
            </w:pPr>
          </w:p>
        </w:tc>
        <w:tc>
          <w:tcPr>
            <w:tcW w:w="1185" w:type="dxa"/>
            <w:gridSpan w:val="2"/>
            <w:tcBorders>
              <w:top w:val="nil"/>
              <w:left w:val="nil"/>
              <w:bottom w:val="nil"/>
              <w:right w:val="single" w:sz="4" w:space="0" w:color="auto"/>
            </w:tcBorders>
            <w:shd w:val="clear" w:color="auto" w:fill="auto"/>
            <w:noWrap/>
            <w:vAlign w:val="bottom"/>
            <w:hideMark/>
          </w:tcPr>
          <w:p w14:paraId="3DE4A549" w14:textId="77777777" w:rsidR="00AC6E7E" w:rsidRDefault="00AC6E7E">
            <w:pPr>
              <w:rPr>
                <w:rFonts w:eastAsia="Times New Roman"/>
                <w:sz w:val="20"/>
                <w:szCs w:val="20"/>
              </w:rPr>
            </w:pPr>
          </w:p>
        </w:tc>
      </w:tr>
      <w:tr w:rsidR="00AC6E7E" w14:paraId="1BA4A6C1" w14:textId="77777777" w:rsidTr="00AC6E7E">
        <w:trPr>
          <w:trHeight w:val="260"/>
          <w:jc w:val="center"/>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1ED44E42" w14:textId="77777777" w:rsidR="00AC6E7E" w:rsidRPr="00AC6E7E" w:rsidRDefault="00AC6E7E" w:rsidP="00AC6E7E">
            <w:pPr>
              <w:rPr>
                <w:rFonts w:eastAsia="Times New Roman"/>
                <w:b/>
                <w:color w:val="000000"/>
                <w:sz w:val="20"/>
                <w:szCs w:val="20"/>
              </w:rPr>
            </w:pPr>
            <w:r w:rsidRPr="00AC6E7E">
              <w:rPr>
                <w:rFonts w:eastAsia="Times New Roman"/>
                <w:b/>
                <w:color w:val="000000"/>
                <w:sz w:val="20"/>
                <w:szCs w:val="20"/>
              </w:rPr>
              <w:t xml:space="preserve"> MC Obtida </w:t>
            </w:r>
          </w:p>
        </w:tc>
        <w:tc>
          <w:tcPr>
            <w:tcW w:w="1657" w:type="dxa"/>
            <w:gridSpan w:val="2"/>
            <w:tcBorders>
              <w:top w:val="nil"/>
              <w:left w:val="single" w:sz="4" w:space="0" w:color="auto"/>
              <w:bottom w:val="single" w:sz="4" w:space="0" w:color="auto"/>
              <w:right w:val="nil"/>
            </w:tcBorders>
            <w:shd w:val="clear" w:color="auto" w:fill="auto"/>
            <w:noWrap/>
            <w:vAlign w:val="bottom"/>
            <w:hideMark/>
          </w:tcPr>
          <w:p w14:paraId="51CAF312" w14:textId="77777777" w:rsidR="00AC6E7E" w:rsidRDefault="00AC6E7E">
            <w:pPr>
              <w:jc w:val="right"/>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1DBE31C" w14:textId="77777777" w:rsidR="00AC6E7E" w:rsidRDefault="00AC6E7E">
            <w:pPr>
              <w:rPr>
                <w:rFonts w:eastAsia="Times New Roman"/>
                <w:sz w:val="20"/>
                <w:szCs w:val="20"/>
              </w:rPr>
            </w:pPr>
          </w:p>
        </w:tc>
      </w:tr>
    </w:tbl>
    <w:p w14:paraId="05FA8F5A" w14:textId="77777777" w:rsidR="00AC6E7E" w:rsidRDefault="00AC6E7E" w:rsidP="00AC6E7E">
      <w:pPr>
        <w:widowControl w:val="0"/>
        <w:pBdr>
          <w:bottom w:val="single" w:sz="6" w:space="1" w:color="auto"/>
        </w:pBdr>
        <w:autoSpaceDE w:val="0"/>
        <w:autoSpaceDN w:val="0"/>
        <w:adjustRightInd w:val="0"/>
        <w:spacing w:before="240"/>
        <w:jc w:val="both"/>
      </w:pPr>
    </w:p>
    <w:p w14:paraId="70F0E62E" w14:textId="77777777" w:rsidR="004F4384" w:rsidRDefault="004F4384" w:rsidP="00744BC1">
      <w:pPr>
        <w:widowControl w:val="0"/>
        <w:autoSpaceDE w:val="0"/>
        <w:autoSpaceDN w:val="0"/>
        <w:adjustRightInd w:val="0"/>
        <w:spacing w:before="240"/>
        <w:jc w:val="both"/>
      </w:pPr>
    </w:p>
    <w:p w14:paraId="03E70758" w14:textId="2DFBB82F" w:rsidR="004F4384" w:rsidRPr="004F4384" w:rsidRDefault="004F4384" w:rsidP="004F4384">
      <w:pPr>
        <w:widowControl w:val="0"/>
        <w:autoSpaceDE w:val="0"/>
        <w:autoSpaceDN w:val="0"/>
        <w:adjustRightInd w:val="0"/>
        <w:spacing w:before="240"/>
        <w:jc w:val="center"/>
        <w:rPr>
          <w:b/>
        </w:rPr>
      </w:pPr>
      <w:r w:rsidRPr="004F4384">
        <w:rPr>
          <w:b/>
        </w:rPr>
        <w:t xml:space="preserve">Exercício de Fixação </w:t>
      </w:r>
      <w:r w:rsidR="008405FF">
        <w:rPr>
          <w:b/>
        </w:rPr>
        <w:t xml:space="preserve">1 </w:t>
      </w:r>
      <w:r w:rsidRPr="004F4384">
        <w:rPr>
          <w:b/>
        </w:rPr>
        <w:t>– Restrições</w:t>
      </w:r>
    </w:p>
    <w:p w14:paraId="4A530537" w14:textId="2BC7EC40" w:rsidR="00362CFE" w:rsidRDefault="00362CFE" w:rsidP="00D37940">
      <w:pPr>
        <w:widowControl w:val="0"/>
        <w:autoSpaceDE w:val="0"/>
        <w:autoSpaceDN w:val="0"/>
        <w:adjustRightInd w:val="0"/>
        <w:spacing w:before="240"/>
        <w:jc w:val="both"/>
      </w:pPr>
      <w:r>
        <w:t xml:space="preserve">A </w:t>
      </w:r>
      <w:proofErr w:type="spellStart"/>
      <w:r>
        <w:t>Georgian</w:t>
      </w:r>
      <w:proofErr w:type="spellEnd"/>
      <w:r>
        <w:t xml:space="preserve"> </w:t>
      </w:r>
      <w:proofErr w:type="spellStart"/>
      <w:r>
        <w:t>Ambience</w:t>
      </w:r>
      <w:proofErr w:type="spellEnd"/>
      <w:r>
        <w:t xml:space="preserve"> </w:t>
      </w:r>
      <w:proofErr w:type="spellStart"/>
      <w:r>
        <w:t>Ltd</w:t>
      </w:r>
      <w:proofErr w:type="spellEnd"/>
      <w:r>
        <w:t xml:space="preserve">. produz </w:t>
      </w:r>
      <w:r w:rsidR="00D37940">
        <w:t>móveis</w:t>
      </w:r>
      <w:r>
        <w:t xml:space="preserve"> de alta qualidade reproduzindo modelos coloniais. </w:t>
      </w:r>
      <w:r w:rsidR="00D37940">
        <w:t>Móveis</w:t>
      </w:r>
      <w:r>
        <w:t xml:space="preserve"> estofados </w:t>
      </w:r>
      <w:r w:rsidR="00D37940">
        <w:t>são</w:t>
      </w:r>
      <w:r>
        <w:t xml:space="preserve"> uma de suas principais linhas de produtos e o gargalo de </w:t>
      </w:r>
      <w:r w:rsidR="00D37940">
        <w:t>produção</w:t>
      </w:r>
      <w:r>
        <w:t xml:space="preserve"> nessa linha de </w:t>
      </w:r>
      <w:r w:rsidR="00D37940">
        <w:t>produção</w:t>
      </w:r>
      <w:r>
        <w:t xml:space="preserve"> é o tempo na oficina de estofamento. Estofamento é um </w:t>
      </w:r>
      <w:r w:rsidR="00D37940">
        <w:t>ofício</w:t>
      </w:r>
      <w:r>
        <w:t xml:space="preserve"> que leva anos de </w:t>
      </w:r>
      <w:r w:rsidR="00D37940">
        <w:t>experiência</w:t>
      </w:r>
      <w:r>
        <w:t xml:space="preserve"> para ser dominado e a demanda por </w:t>
      </w:r>
      <w:r w:rsidR="00D37940">
        <w:t>móveis</w:t>
      </w:r>
      <w:r>
        <w:t xml:space="preserve"> estofados excede em muito a capacidade da empresa na oficina de estofamento. A seguir, temos </w:t>
      </w:r>
      <w:r w:rsidR="00D37940">
        <w:t>informações</w:t>
      </w:r>
      <w:r>
        <w:t xml:space="preserve"> sobre </w:t>
      </w:r>
      <w:r w:rsidR="00D37940">
        <w:t>três</w:t>
      </w:r>
      <w:r>
        <w:t xml:space="preserve"> das cadeiras estofadas da empresa:</w:t>
      </w:r>
    </w:p>
    <w:p w14:paraId="34055EC9" w14:textId="77777777" w:rsidR="00D37940" w:rsidRPr="00D37940" w:rsidRDefault="00D37940" w:rsidP="00D37940">
      <w:pPr>
        <w:widowControl w:val="0"/>
        <w:autoSpaceDE w:val="0"/>
        <w:autoSpaceDN w:val="0"/>
        <w:adjustRightInd w:val="0"/>
        <w:spacing w:before="240"/>
        <w:jc w:val="both"/>
      </w:pPr>
    </w:p>
    <w:tbl>
      <w:tblPr>
        <w:tblW w:w="0" w:type="auto"/>
        <w:jc w:val="center"/>
        <w:tblCellMar>
          <w:left w:w="70" w:type="dxa"/>
          <w:right w:w="70" w:type="dxa"/>
        </w:tblCellMar>
        <w:tblLook w:val="04A0" w:firstRow="1" w:lastRow="0" w:firstColumn="1" w:lastColumn="0" w:noHBand="0" w:noVBand="1"/>
      </w:tblPr>
      <w:tblGrid>
        <w:gridCol w:w="2195"/>
        <w:gridCol w:w="1035"/>
        <w:gridCol w:w="1079"/>
        <w:gridCol w:w="1035"/>
      </w:tblGrid>
      <w:tr w:rsidR="00D37940" w:rsidRPr="00D37940" w14:paraId="00CA0DC4" w14:textId="77777777" w:rsidTr="00D37940">
        <w:trPr>
          <w:trHeight w:val="260"/>
          <w:jc w:val="center"/>
        </w:trPr>
        <w:tc>
          <w:tcPr>
            <w:tcW w:w="0" w:type="auto"/>
            <w:tcBorders>
              <w:top w:val="nil"/>
              <w:left w:val="nil"/>
              <w:bottom w:val="single" w:sz="4" w:space="0" w:color="auto"/>
              <w:right w:val="single" w:sz="4" w:space="0" w:color="auto"/>
            </w:tcBorders>
            <w:shd w:val="clear" w:color="auto" w:fill="auto"/>
            <w:noWrap/>
            <w:vAlign w:val="bottom"/>
            <w:hideMark/>
          </w:tcPr>
          <w:p w14:paraId="3CF201F8" w14:textId="77777777" w:rsidR="00D37940" w:rsidRPr="00D37940" w:rsidRDefault="00D37940">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268E0" w14:textId="77777777" w:rsidR="00D37940" w:rsidRPr="00D37940" w:rsidRDefault="00D37940" w:rsidP="00D37940">
            <w:pPr>
              <w:jc w:val="center"/>
              <w:rPr>
                <w:rFonts w:eastAsia="Times New Roman"/>
                <w:b/>
                <w:bCs/>
                <w:color w:val="000000"/>
                <w:sz w:val="20"/>
                <w:szCs w:val="20"/>
              </w:rPr>
            </w:pPr>
            <w:r w:rsidRPr="00D37940">
              <w:rPr>
                <w:rFonts w:eastAsia="Times New Roman"/>
                <w:b/>
                <w:bCs/>
                <w:color w:val="000000"/>
                <w:sz w:val="20"/>
                <w:szCs w:val="20"/>
              </w:rPr>
              <w:t>Poltrona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8C81" w14:textId="77777777" w:rsidR="00D37940" w:rsidRDefault="00D37940" w:rsidP="00D37940">
            <w:pPr>
              <w:jc w:val="center"/>
              <w:rPr>
                <w:rFonts w:eastAsia="Times New Roman"/>
                <w:b/>
                <w:bCs/>
                <w:color w:val="000000"/>
                <w:sz w:val="20"/>
                <w:szCs w:val="20"/>
              </w:rPr>
            </w:pPr>
            <w:r w:rsidRPr="00D37940">
              <w:rPr>
                <w:rFonts w:eastAsia="Times New Roman"/>
                <w:b/>
                <w:bCs/>
                <w:color w:val="000000"/>
                <w:sz w:val="20"/>
                <w:szCs w:val="20"/>
              </w:rPr>
              <w:t>Cadeira</w:t>
            </w:r>
            <w:r>
              <w:rPr>
                <w:rFonts w:eastAsia="Times New Roman"/>
                <w:b/>
                <w:bCs/>
                <w:color w:val="000000"/>
                <w:sz w:val="20"/>
                <w:szCs w:val="20"/>
              </w:rPr>
              <w:t xml:space="preserve"> de</w:t>
            </w:r>
          </w:p>
          <w:p w14:paraId="2DBE34CA" w14:textId="4F7A7425" w:rsidR="00D37940" w:rsidRPr="00D37940" w:rsidRDefault="00D37940" w:rsidP="00D37940">
            <w:pPr>
              <w:jc w:val="center"/>
              <w:rPr>
                <w:rFonts w:eastAsia="Times New Roman"/>
                <w:b/>
                <w:bCs/>
                <w:color w:val="000000"/>
                <w:sz w:val="20"/>
                <w:szCs w:val="20"/>
              </w:rPr>
            </w:pPr>
            <w:r>
              <w:rPr>
                <w:rFonts w:eastAsia="Times New Roman"/>
                <w:b/>
                <w:bCs/>
                <w:color w:val="000000"/>
                <w:sz w:val="20"/>
                <w:szCs w:val="20"/>
              </w:rPr>
              <w:t>Escritório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F3EF" w14:textId="77777777" w:rsidR="00D37940" w:rsidRPr="00D37940" w:rsidRDefault="00D37940" w:rsidP="00D37940">
            <w:pPr>
              <w:jc w:val="center"/>
              <w:rPr>
                <w:rFonts w:eastAsia="Times New Roman"/>
                <w:b/>
                <w:bCs/>
                <w:color w:val="000000"/>
                <w:sz w:val="20"/>
                <w:szCs w:val="20"/>
              </w:rPr>
            </w:pPr>
            <w:r w:rsidRPr="00D37940">
              <w:rPr>
                <w:rFonts w:eastAsia="Times New Roman"/>
                <w:b/>
                <w:bCs/>
                <w:color w:val="000000"/>
                <w:sz w:val="20"/>
                <w:szCs w:val="20"/>
              </w:rPr>
              <w:t>Poltrona 2</w:t>
            </w:r>
          </w:p>
        </w:tc>
      </w:tr>
      <w:tr w:rsidR="00D37940" w:rsidRPr="00D37940" w14:paraId="54788163" w14:textId="77777777" w:rsidTr="00D37940">
        <w:trPr>
          <w:trHeight w:val="260"/>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27EC815" w14:textId="0708FB45" w:rsidR="00D37940" w:rsidRPr="00D37940" w:rsidRDefault="00D37940">
            <w:pPr>
              <w:rPr>
                <w:rFonts w:eastAsia="Times New Roman"/>
                <w:color w:val="000000"/>
                <w:sz w:val="20"/>
                <w:szCs w:val="20"/>
              </w:rPr>
            </w:pPr>
            <w:r w:rsidRPr="00D37940">
              <w:rPr>
                <w:rFonts w:eastAsia="Times New Roman"/>
                <w:color w:val="000000"/>
                <w:sz w:val="20"/>
                <w:szCs w:val="20"/>
              </w:rPr>
              <w:t>Preço</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4CEAA18"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1.300,00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7601F33"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1.800,00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D99E87B"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1.400,00</w:t>
            </w:r>
          </w:p>
        </w:tc>
      </w:tr>
      <w:tr w:rsidR="00D37940" w:rsidRPr="00D37940" w14:paraId="3B7F5E09" w14:textId="77777777" w:rsidTr="00D37940">
        <w:trPr>
          <w:trHeight w:val="260"/>
          <w:jc w:val="center"/>
        </w:trPr>
        <w:tc>
          <w:tcPr>
            <w:tcW w:w="0" w:type="auto"/>
            <w:tcBorders>
              <w:top w:val="nil"/>
              <w:left w:val="single" w:sz="4" w:space="0" w:color="auto"/>
              <w:bottom w:val="nil"/>
              <w:right w:val="single" w:sz="4" w:space="0" w:color="auto"/>
            </w:tcBorders>
            <w:shd w:val="clear" w:color="auto" w:fill="auto"/>
            <w:noWrap/>
            <w:vAlign w:val="bottom"/>
            <w:hideMark/>
          </w:tcPr>
          <w:p w14:paraId="2E08907A" w14:textId="77777777" w:rsidR="00D37940" w:rsidRPr="00D37940" w:rsidRDefault="00D37940">
            <w:pPr>
              <w:rPr>
                <w:rFonts w:eastAsia="Times New Roman"/>
                <w:color w:val="000000"/>
                <w:sz w:val="20"/>
                <w:szCs w:val="20"/>
              </w:rPr>
            </w:pPr>
            <w:r w:rsidRPr="00D37940">
              <w:rPr>
                <w:rFonts w:eastAsia="Times New Roman"/>
                <w:color w:val="000000"/>
                <w:sz w:val="20"/>
                <w:szCs w:val="20"/>
              </w:rPr>
              <w:t>CV unitário</w:t>
            </w:r>
          </w:p>
        </w:tc>
        <w:tc>
          <w:tcPr>
            <w:tcW w:w="0" w:type="auto"/>
            <w:tcBorders>
              <w:top w:val="nil"/>
              <w:left w:val="single" w:sz="4" w:space="0" w:color="auto"/>
              <w:bottom w:val="nil"/>
              <w:right w:val="single" w:sz="4" w:space="0" w:color="auto"/>
            </w:tcBorders>
            <w:shd w:val="clear" w:color="auto" w:fill="auto"/>
            <w:noWrap/>
            <w:vAlign w:val="bottom"/>
            <w:hideMark/>
          </w:tcPr>
          <w:p w14:paraId="199B662C"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800,00</w:t>
            </w:r>
          </w:p>
        </w:tc>
        <w:tc>
          <w:tcPr>
            <w:tcW w:w="0" w:type="auto"/>
            <w:tcBorders>
              <w:top w:val="nil"/>
              <w:left w:val="single" w:sz="4" w:space="0" w:color="auto"/>
              <w:bottom w:val="nil"/>
              <w:right w:val="single" w:sz="4" w:space="0" w:color="auto"/>
            </w:tcBorders>
            <w:shd w:val="clear" w:color="auto" w:fill="auto"/>
            <w:noWrap/>
            <w:vAlign w:val="bottom"/>
            <w:hideMark/>
          </w:tcPr>
          <w:p w14:paraId="79AB7541"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1.200,00</w:t>
            </w:r>
          </w:p>
        </w:tc>
        <w:tc>
          <w:tcPr>
            <w:tcW w:w="0" w:type="auto"/>
            <w:tcBorders>
              <w:top w:val="nil"/>
              <w:left w:val="single" w:sz="4" w:space="0" w:color="auto"/>
              <w:bottom w:val="nil"/>
              <w:right w:val="single" w:sz="4" w:space="0" w:color="auto"/>
            </w:tcBorders>
            <w:shd w:val="clear" w:color="auto" w:fill="auto"/>
            <w:noWrap/>
            <w:vAlign w:val="bottom"/>
            <w:hideMark/>
          </w:tcPr>
          <w:p w14:paraId="41BE458F"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1.000,00</w:t>
            </w:r>
          </w:p>
        </w:tc>
      </w:tr>
      <w:tr w:rsidR="00D37940" w:rsidRPr="00D37940" w14:paraId="66B7CB76" w14:textId="77777777" w:rsidTr="00D3794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74601" w14:textId="77777777" w:rsidR="00D37940" w:rsidRPr="00D37940" w:rsidRDefault="00D37940">
            <w:pPr>
              <w:rPr>
                <w:rFonts w:eastAsia="Times New Roman"/>
                <w:color w:val="000000"/>
                <w:sz w:val="20"/>
                <w:szCs w:val="20"/>
              </w:rPr>
            </w:pPr>
            <w:r w:rsidRPr="00D37940">
              <w:rPr>
                <w:rFonts w:eastAsia="Times New Roman"/>
                <w:color w:val="000000"/>
                <w:sz w:val="20"/>
                <w:szCs w:val="20"/>
              </w:rPr>
              <w:t>Tempo de Processamento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5559D2"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63B5BE"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3FF571" w14:textId="77777777" w:rsidR="00D37940" w:rsidRPr="00D37940" w:rsidRDefault="00D37940">
            <w:pPr>
              <w:jc w:val="center"/>
              <w:rPr>
                <w:rFonts w:eastAsia="Times New Roman"/>
                <w:color w:val="000000"/>
                <w:sz w:val="20"/>
                <w:szCs w:val="20"/>
              </w:rPr>
            </w:pPr>
            <w:r w:rsidRPr="00D37940">
              <w:rPr>
                <w:rFonts w:eastAsia="Times New Roman"/>
                <w:color w:val="000000"/>
                <w:sz w:val="20"/>
                <w:szCs w:val="20"/>
              </w:rPr>
              <w:t>5</w:t>
            </w:r>
          </w:p>
        </w:tc>
      </w:tr>
    </w:tbl>
    <w:p w14:paraId="2FBF0B86" w14:textId="49ACE150" w:rsidR="00D37940" w:rsidRPr="00D37940" w:rsidRDefault="00D37940" w:rsidP="00D37940">
      <w:pPr>
        <w:widowControl w:val="0"/>
        <w:autoSpaceDE w:val="0"/>
        <w:autoSpaceDN w:val="0"/>
        <w:adjustRightInd w:val="0"/>
        <w:spacing w:before="240"/>
        <w:jc w:val="both"/>
      </w:pPr>
      <w:r w:rsidRPr="00D37940">
        <w:t>Pede-se:</w:t>
      </w:r>
    </w:p>
    <w:p w14:paraId="070F34C9" w14:textId="24AA876C" w:rsidR="00D37940" w:rsidRPr="00D37940" w:rsidRDefault="00D37940" w:rsidP="00D37940">
      <w:pPr>
        <w:pStyle w:val="PargrafodaLista"/>
        <w:widowControl w:val="0"/>
        <w:numPr>
          <w:ilvl w:val="0"/>
          <w:numId w:val="9"/>
        </w:numPr>
        <w:autoSpaceDE w:val="0"/>
        <w:autoSpaceDN w:val="0"/>
        <w:adjustRightInd w:val="0"/>
        <w:spacing w:before="240"/>
        <w:jc w:val="both"/>
        <w:rPr>
          <w:rFonts w:ascii="Times New Roman" w:hAnsi="Times New Roman" w:cs="Times New Roman"/>
        </w:rPr>
      </w:pPr>
      <w:r w:rsidRPr="00D37940">
        <w:rPr>
          <w:rFonts w:ascii="Times New Roman" w:hAnsi="Times New Roman" w:cs="Times New Roman"/>
        </w:rPr>
        <w:t xml:space="preserve">Mais tempo poderia ser disponibilizado na oficina de estofamento pedindo-se aos funcionários que trabalham nessa oficina para fazer hora extra. Supondo que essas horas extras sejam usadas para produzir </w:t>
      </w:r>
      <w:r w:rsidRPr="00D37940">
        <w:rPr>
          <w:rFonts w:ascii="Times New Roman" w:hAnsi="Times New Roman" w:cs="Times New Roman"/>
          <w:b/>
        </w:rPr>
        <w:t>Cadeiras</w:t>
      </w:r>
      <w:r>
        <w:rPr>
          <w:rFonts w:ascii="Times New Roman" w:hAnsi="Times New Roman" w:cs="Times New Roman"/>
          <w:b/>
        </w:rPr>
        <w:t xml:space="preserve"> de Escritório</w:t>
      </w:r>
      <w:r w:rsidRPr="00D37940">
        <w:rPr>
          <w:rFonts w:ascii="Times New Roman" w:hAnsi="Times New Roman" w:cs="Times New Roman"/>
        </w:rPr>
        <w:t>, até quanto a empresa deveria estar disposta a pagar por hora para manter a oficina de estofamento aberta depois do horário normal de funcionamento?</w:t>
      </w:r>
    </w:p>
    <w:p w14:paraId="6D68A615" w14:textId="7B13912C" w:rsidR="00D37940" w:rsidRDefault="00D37940" w:rsidP="00D37940">
      <w:pPr>
        <w:pStyle w:val="PargrafodaLista"/>
        <w:widowControl w:val="0"/>
        <w:numPr>
          <w:ilvl w:val="0"/>
          <w:numId w:val="9"/>
        </w:numPr>
        <w:autoSpaceDE w:val="0"/>
        <w:autoSpaceDN w:val="0"/>
        <w:adjustRightInd w:val="0"/>
        <w:spacing w:before="240"/>
        <w:jc w:val="both"/>
        <w:rPr>
          <w:rFonts w:ascii="Times New Roman" w:hAnsi="Times New Roman" w:cs="Times New Roman"/>
        </w:rPr>
      </w:pPr>
      <w:r w:rsidRPr="00D37940">
        <w:rPr>
          <w:rFonts w:ascii="Times New Roman" w:hAnsi="Times New Roman" w:cs="Times New Roman"/>
          <w:lang w:eastAsia="pt-BR"/>
        </w:rPr>
        <w:t xml:space="preserve">Uma pequena empresa de estofamento nas proximidades ofereceu estofar móveis para a </w:t>
      </w:r>
      <w:r>
        <w:rPr>
          <w:rFonts w:ascii="Times New Roman" w:hAnsi="Times New Roman" w:cs="Times New Roman"/>
          <w:lang w:eastAsia="pt-BR"/>
        </w:rPr>
        <w:t>empresa</w:t>
      </w:r>
      <w:r w:rsidRPr="00D37940">
        <w:rPr>
          <w:rFonts w:ascii="Times New Roman" w:hAnsi="Times New Roman" w:cs="Times New Roman"/>
          <w:lang w:eastAsia="pt-BR"/>
        </w:rPr>
        <w:t xml:space="preserve"> por um preço fixo de US$ 45 por hora. A </w:t>
      </w:r>
      <w:r>
        <w:rPr>
          <w:rFonts w:ascii="Times New Roman" w:hAnsi="Times New Roman" w:cs="Times New Roman"/>
          <w:lang w:eastAsia="pt-BR"/>
        </w:rPr>
        <w:t>empresa</w:t>
      </w:r>
      <w:r w:rsidRPr="00D37940">
        <w:rPr>
          <w:rFonts w:ascii="Times New Roman" w:hAnsi="Times New Roman" w:cs="Times New Roman"/>
          <w:lang w:eastAsia="pt-BR"/>
        </w:rPr>
        <w:t xml:space="preserve"> está confiante de que o trabalho dess</w:t>
      </w:r>
      <w:r>
        <w:rPr>
          <w:rFonts w:ascii="Times New Roman" w:hAnsi="Times New Roman" w:cs="Times New Roman"/>
          <w:lang w:eastAsia="pt-BR"/>
        </w:rPr>
        <w:t>e fornecedor</w:t>
      </w:r>
      <w:r w:rsidRPr="00D37940">
        <w:rPr>
          <w:rFonts w:ascii="Times New Roman" w:hAnsi="Times New Roman" w:cs="Times New Roman"/>
          <w:lang w:eastAsia="pt-BR"/>
        </w:rPr>
        <w:t xml:space="preserve"> é de </w:t>
      </w:r>
      <w:r>
        <w:rPr>
          <w:rFonts w:ascii="Times New Roman" w:hAnsi="Times New Roman" w:cs="Times New Roman"/>
          <w:lang w:eastAsia="pt-BR"/>
        </w:rPr>
        <w:t>alta qualidade e que seus arte</w:t>
      </w:r>
      <w:r w:rsidRPr="00D37940">
        <w:rPr>
          <w:rFonts w:ascii="Times New Roman" w:hAnsi="Times New Roman" w:cs="Times New Roman"/>
          <w:lang w:eastAsia="pt-BR"/>
        </w:rPr>
        <w:t xml:space="preserve">sãos devem ser capazes de concluir o trabalho com a mesma rapidez dos artesãos da </w:t>
      </w:r>
      <w:proofErr w:type="spellStart"/>
      <w:r w:rsidRPr="00D37940">
        <w:rPr>
          <w:rFonts w:ascii="Times New Roman" w:hAnsi="Times New Roman" w:cs="Times New Roman"/>
          <w:lang w:eastAsia="pt-BR"/>
        </w:rPr>
        <w:t>Georgian</w:t>
      </w:r>
      <w:proofErr w:type="spellEnd"/>
      <w:r w:rsidRPr="00D37940">
        <w:rPr>
          <w:rFonts w:ascii="Times New Roman" w:hAnsi="Times New Roman" w:cs="Times New Roman"/>
          <w:lang w:eastAsia="pt-BR"/>
        </w:rPr>
        <w:t xml:space="preserve"> </w:t>
      </w:r>
      <w:proofErr w:type="spellStart"/>
      <w:r w:rsidRPr="00D37940">
        <w:rPr>
          <w:rFonts w:ascii="Times New Roman" w:hAnsi="Times New Roman" w:cs="Times New Roman"/>
          <w:lang w:eastAsia="pt-BR"/>
        </w:rPr>
        <w:t>Ambience</w:t>
      </w:r>
      <w:proofErr w:type="spellEnd"/>
      <w:r w:rsidRPr="00D37940">
        <w:rPr>
          <w:rFonts w:ascii="Times New Roman" w:hAnsi="Times New Roman" w:cs="Times New Roman"/>
          <w:lang w:eastAsia="pt-BR"/>
        </w:rPr>
        <w:t xml:space="preserve"> nos trabalhos de estofamento mais simples, como a </w:t>
      </w:r>
      <w:r w:rsidRPr="00D37940">
        <w:rPr>
          <w:rFonts w:ascii="Times New Roman" w:hAnsi="Times New Roman" w:cs="Times New Roman"/>
          <w:b/>
          <w:lang w:eastAsia="pt-BR"/>
        </w:rPr>
        <w:t>Poltrona 2</w:t>
      </w:r>
      <w:r w:rsidRPr="00D37940">
        <w:rPr>
          <w:rFonts w:ascii="Times New Roman" w:hAnsi="Times New Roman" w:cs="Times New Roman"/>
          <w:lang w:eastAsia="pt-BR"/>
        </w:rPr>
        <w:t xml:space="preserve">. A </w:t>
      </w:r>
      <w:r>
        <w:rPr>
          <w:rFonts w:ascii="Times New Roman" w:hAnsi="Times New Roman" w:cs="Times New Roman"/>
          <w:lang w:eastAsia="pt-BR"/>
        </w:rPr>
        <w:t>empresa</w:t>
      </w:r>
      <w:r w:rsidRPr="00D37940">
        <w:rPr>
          <w:rFonts w:ascii="Times New Roman" w:hAnsi="Times New Roman" w:cs="Times New Roman"/>
          <w:lang w:eastAsia="pt-BR"/>
        </w:rPr>
        <w:t xml:space="preserve"> deve aceitar essa oferta? Explique.</w:t>
      </w:r>
    </w:p>
    <w:p w14:paraId="1B1F9853" w14:textId="77777777" w:rsidR="008405FF" w:rsidRDefault="008405FF" w:rsidP="008405FF">
      <w:pPr>
        <w:widowControl w:val="0"/>
        <w:autoSpaceDE w:val="0"/>
        <w:autoSpaceDN w:val="0"/>
        <w:adjustRightInd w:val="0"/>
        <w:spacing w:before="240"/>
        <w:jc w:val="both"/>
      </w:pPr>
    </w:p>
    <w:p w14:paraId="565CF8B0" w14:textId="41836A0E" w:rsidR="008405FF" w:rsidRPr="004F4384" w:rsidRDefault="008405FF" w:rsidP="008405FF">
      <w:pPr>
        <w:widowControl w:val="0"/>
        <w:autoSpaceDE w:val="0"/>
        <w:autoSpaceDN w:val="0"/>
        <w:adjustRightInd w:val="0"/>
        <w:spacing w:before="240"/>
        <w:jc w:val="center"/>
        <w:rPr>
          <w:b/>
        </w:rPr>
      </w:pPr>
      <w:r w:rsidRPr="004F4384">
        <w:rPr>
          <w:b/>
        </w:rPr>
        <w:t xml:space="preserve">Exercício de Fixação </w:t>
      </w:r>
      <w:r w:rsidR="00BD2346">
        <w:rPr>
          <w:b/>
        </w:rPr>
        <w:t>2</w:t>
      </w:r>
      <w:r>
        <w:rPr>
          <w:b/>
        </w:rPr>
        <w:t xml:space="preserve"> </w:t>
      </w:r>
      <w:r w:rsidRPr="004F4384">
        <w:rPr>
          <w:b/>
        </w:rPr>
        <w:t>– Restrições</w:t>
      </w:r>
    </w:p>
    <w:p w14:paraId="50266812" w14:textId="30A3774C" w:rsidR="00395DDA" w:rsidRDefault="00395DDA" w:rsidP="00395DDA">
      <w:pPr>
        <w:widowControl w:val="0"/>
        <w:autoSpaceDE w:val="0"/>
        <w:autoSpaceDN w:val="0"/>
        <w:adjustRightInd w:val="0"/>
        <w:spacing w:before="240"/>
        <w:jc w:val="both"/>
      </w:pPr>
      <w:r>
        <w:t xml:space="preserve">A empresa de brinquedos </w:t>
      </w:r>
      <w:proofErr w:type="spellStart"/>
      <w:r>
        <w:t>Brandilyn</w:t>
      </w:r>
      <w:proofErr w:type="spellEnd"/>
      <w:r>
        <w:t xml:space="preserve"> </w:t>
      </w:r>
      <w:proofErr w:type="spellStart"/>
      <w:r>
        <w:t>Toy</w:t>
      </w:r>
      <w:proofErr w:type="spellEnd"/>
      <w:r>
        <w:t xml:space="preserve"> </w:t>
      </w:r>
      <w:proofErr w:type="spellStart"/>
      <w:r>
        <w:t>Company</w:t>
      </w:r>
      <w:proofErr w:type="spellEnd"/>
      <w:r>
        <w:t xml:space="preserve"> fabrica uma linha de bonecas e um kit de costura de roupas de boneca. A demanda pelas bonecas aumentou e a empresa solicita sua assistência para determinar o melhor </w:t>
      </w:r>
      <w:proofErr w:type="spellStart"/>
      <w:r>
        <w:t>mix</w:t>
      </w:r>
      <w:proofErr w:type="spellEnd"/>
      <w:r>
        <w:t xml:space="preserve"> de vendas e produção para o próximo ano. A empresa forneceu os seguintes dados:</w:t>
      </w:r>
    </w:p>
    <w:p w14:paraId="0A246605" w14:textId="77777777" w:rsidR="00395DDA" w:rsidRDefault="00395DDA">
      <w:r>
        <w:br w:type="page"/>
      </w:r>
    </w:p>
    <w:p w14:paraId="3075C215" w14:textId="77777777" w:rsidR="00395DDA" w:rsidRDefault="00395DDA" w:rsidP="00395DDA">
      <w:pPr>
        <w:widowControl w:val="0"/>
        <w:autoSpaceDE w:val="0"/>
        <w:autoSpaceDN w:val="0"/>
        <w:adjustRightInd w:val="0"/>
        <w:spacing w:before="240"/>
        <w:jc w:val="both"/>
      </w:pPr>
    </w:p>
    <w:tbl>
      <w:tblPr>
        <w:tblW w:w="0" w:type="auto"/>
        <w:jc w:val="center"/>
        <w:tblCellMar>
          <w:left w:w="70" w:type="dxa"/>
          <w:right w:w="70" w:type="dxa"/>
        </w:tblCellMar>
        <w:tblLook w:val="04A0" w:firstRow="1" w:lastRow="0" w:firstColumn="1" w:lastColumn="0" w:noHBand="0" w:noVBand="1"/>
      </w:tblPr>
      <w:tblGrid>
        <w:gridCol w:w="1262"/>
        <w:gridCol w:w="2368"/>
        <w:gridCol w:w="912"/>
        <w:gridCol w:w="757"/>
        <w:gridCol w:w="912"/>
      </w:tblGrid>
      <w:tr w:rsidR="00395DDA" w14:paraId="338F6DD8" w14:textId="77777777" w:rsidTr="00395DDA">
        <w:trPr>
          <w:trHeight w:val="5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9A753F" w14:textId="77777777" w:rsidR="00395DDA" w:rsidRDefault="00395DDA">
            <w:pPr>
              <w:jc w:val="center"/>
              <w:rPr>
                <w:rFonts w:eastAsia="Times New Roman"/>
                <w:b/>
                <w:bCs/>
                <w:color w:val="000000"/>
                <w:sz w:val="20"/>
                <w:szCs w:val="20"/>
              </w:rPr>
            </w:pPr>
            <w:r>
              <w:rPr>
                <w:rFonts w:eastAsia="Times New Roman"/>
                <w:b/>
                <w:bCs/>
                <w:color w:val="000000"/>
                <w:sz w:val="20"/>
                <w:szCs w:val="20"/>
              </w:rPr>
              <w:t>Produto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0AD88" w14:textId="77777777" w:rsidR="00395DDA" w:rsidRDefault="00395DDA" w:rsidP="00395DDA">
            <w:pPr>
              <w:jc w:val="center"/>
              <w:rPr>
                <w:rFonts w:eastAsia="Times New Roman"/>
                <w:b/>
                <w:bCs/>
                <w:color w:val="000000"/>
                <w:sz w:val="20"/>
                <w:szCs w:val="20"/>
              </w:rPr>
            </w:pPr>
            <w:r>
              <w:rPr>
                <w:rFonts w:eastAsia="Times New Roman"/>
                <w:b/>
                <w:bCs/>
                <w:color w:val="000000"/>
                <w:sz w:val="20"/>
                <w:szCs w:val="20"/>
              </w:rPr>
              <w:t>Demanda p/ Próximo Ano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5E045D" w14:textId="34B70E66" w:rsidR="00395DDA" w:rsidRDefault="00395DDA" w:rsidP="00395DDA">
            <w:pPr>
              <w:jc w:val="center"/>
              <w:rPr>
                <w:rFonts w:eastAsia="Times New Roman"/>
                <w:b/>
                <w:bCs/>
                <w:color w:val="000000"/>
                <w:sz w:val="20"/>
                <w:szCs w:val="20"/>
              </w:rPr>
            </w:pPr>
            <w:r>
              <w:rPr>
                <w:rFonts w:eastAsia="Times New Roman"/>
                <w:b/>
                <w:bCs/>
                <w:color w:val="000000"/>
                <w:sz w:val="20"/>
                <w:szCs w:val="20"/>
              </w:rPr>
              <w:t>Preço</w:t>
            </w:r>
            <w:r w:rsidR="00461E12">
              <w:rPr>
                <w:rFonts w:eastAsia="Times New Roman"/>
                <w:b/>
                <w:bCs/>
                <w:color w:val="00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DA21FB" w14:textId="19F6F839" w:rsidR="00395DDA" w:rsidRDefault="00395DDA" w:rsidP="00395DDA">
            <w:pPr>
              <w:jc w:val="center"/>
              <w:rPr>
                <w:rFonts w:eastAsia="Times New Roman"/>
                <w:b/>
                <w:bCs/>
                <w:color w:val="000000"/>
                <w:sz w:val="20"/>
                <w:szCs w:val="20"/>
              </w:rPr>
            </w:pPr>
            <w:r>
              <w:rPr>
                <w:rFonts w:eastAsia="Times New Roman"/>
                <w:b/>
                <w:bCs/>
                <w:color w:val="000000"/>
                <w:sz w:val="20"/>
                <w:szCs w:val="20"/>
              </w:rPr>
              <w:t>MD</w:t>
            </w:r>
            <w:r w:rsidR="00461E12">
              <w:rPr>
                <w:rFonts w:eastAsia="Times New Roman"/>
                <w:b/>
                <w:bCs/>
                <w:color w:val="00000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564485" w14:textId="329D6492" w:rsidR="00395DDA" w:rsidRDefault="00395DDA" w:rsidP="00395DDA">
            <w:pPr>
              <w:jc w:val="center"/>
              <w:rPr>
                <w:rFonts w:eastAsia="Times New Roman"/>
                <w:b/>
                <w:bCs/>
                <w:color w:val="000000"/>
                <w:sz w:val="20"/>
                <w:szCs w:val="20"/>
              </w:rPr>
            </w:pPr>
            <w:r>
              <w:rPr>
                <w:rFonts w:eastAsia="Times New Roman"/>
                <w:b/>
                <w:bCs/>
                <w:color w:val="000000"/>
                <w:sz w:val="20"/>
                <w:szCs w:val="20"/>
              </w:rPr>
              <w:t>MOD</w:t>
            </w:r>
            <w:r w:rsidR="00461E12">
              <w:rPr>
                <w:rFonts w:eastAsia="Times New Roman"/>
                <w:b/>
                <w:bCs/>
                <w:color w:val="000000"/>
                <w:sz w:val="20"/>
                <w:szCs w:val="20"/>
              </w:rPr>
              <w:t xml:space="preserve"> ($)</w:t>
            </w:r>
          </w:p>
        </w:tc>
      </w:tr>
      <w:tr w:rsidR="00395DDA" w14:paraId="56034AA6" w14:textId="77777777" w:rsidTr="00395DDA">
        <w:trPr>
          <w:trHeight w:val="279"/>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075D4E8" w14:textId="77777777" w:rsidR="00395DDA" w:rsidRDefault="00395DDA">
            <w:pPr>
              <w:rPr>
                <w:rFonts w:eastAsia="Times New Roman"/>
                <w:color w:val="000000"/>
                <w:sz w:val="20"/>
                <w:szCs w:val="20"/>
              </w:rPr>
            </w:pPr>
            <w:proofErr w:type="spellStart"/>
            <w:r>
              <w:rPr>
                <w:rFonts w:eastAsia="Times New Roman"/>
                <w:color w:val="000000"/>
                <w:sz w:val="20"/>
                <w:szCs w:val="20"/>
              </w:rPr>
              <w:t>Marcy</w:t>
            </w:r>
            <w:proofErr w:type="spellEnd"/>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63758F29" w14:textId="77777777" w:rsidR="00395DDA" w:rsidRDefault="00395DDA" w:rsidP="00395DDA">
            <w:pPr>
              <w:jc w:val="center"/>
              <w:rPr>
                <w:rFonts w:eastAsia="Times New Roman"/>
                <w:color w:val="000000"/>
                <w:sz w:val="20"/>
                <w:szCs w:val="20"/>
              </w:rPr>
            </w:pPr>
            <w:r>
              <w:rPr>
                <w:rFonts w:eastAsia="Times New Roman"/>
                <w:color w:val="000000"/>
                <w:sz w:val="20"/>
                <w:szCs w:val="20"/>
              </w:rPr>
              <w:t>26.000</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300211A8" w14:textId="77777777" w:rsidR="00395DDA" w:rsidRDefault="00395DDA" w:rsidP="00395DDA">
            <w:pPr>
              <w:jc w:val="center"/>
              <w:rPr>
                <w:rFonts w:eastAsia="Times New Roman"/>
                <w:color w:val="000000"/>
                <w:sz w:val="20"/>
                <w:szCs w:val="20"/>
              </w:rPr>
            </w:pPr>
            <w:r>
              <w:rPr>
                <w:rFonts w:eastAsia="Times New Roman"/>
                <w:color w:val="000000"/>
                <w:sz w:val="20"/>
                <w:szCs w:val="20"/>
              </w:rPr>
              <w:t>35,00</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A6C13E0" w14:textId="77777777" w:rsidR="00395DDA" w:rsidRDefault="00395DDA" w:rsidP="00395DDA">
            <w:pPr>
              <w:jc w:val="center"/>
              <w:rPr>
                <w:rFonts w:eastAsia="Times New Roman"/>
                <w:color w:val="000000"/>
                <w:sz w:val="20"/>
                <w:szCs w:val="20"/>
              </w:rPr>
            </w:pPr>
            <w:r>
              <w:rPr>
                <w:rFonts w:eastAsia="Times New Roman"/>
                <w:color w:val="000000"/>
                <w:sz w:val="20"/>
                <w:szCs w:val="20"/>
              </w:rPr>
              <w:t>3,50</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F435AE7" w14:textId="77777777" w:rsidR="00395DDA" w:rsidRDefault="00395DDA" w:rsidP="00395DDA">
            <w:pPr>
              <w:jc w:val="center"/>
              <w:rPr>
                <w:rFonts w:eastAsia="Times New Roman"/>
                <w:color w:val="000000"/>
                <w:sz w:val="20"/>
                <w:szCs w:val="20"/>
              </w:rPr>
            </w:pPr>
            <w:r>
              <w:rPr>
                <w:rFonts w:eastAsia="Times New Roman"/>
                <w:color w:val="000000"/>
                <w:sz w:val="20"/>
                <w:szCs w:val="20"/>
              </w:rPr>
              <w:t>4,80</w:t>
            </w:r>
          </w:p>
        </w:tc>
      </w:tr>
      <w:tr w:rsidR="00395DDA" w14:paraId="0F3BC5D0" w14:textId="77777777" w:rsidTr="00395DDA">
        <w:trPr>
          <w:trHeight w:val="260"/>
          <w:jc w:val="center"/>
        </w:trPr>
        <w:tc>
          <w:tcPr>
            <w:tcW w:w="0" w:type="auto"/>
            <w:tcBorders>
              <w:top w:val="nil"/>
              <w:left w:val="single" w:sz="4" w:space="0" w:color="auto"/>
              <w:bottom w:val="nil"/>
              <w:right w:val="single" w:sz="4" w:space="0" w:color="auto"/>
            </w:tcBorders>
            <w:shd w:val="clear" w:color="auto" w:fill="auto"/>
            <w:noWrap/>
            <w:vAlign w:val="bottom"/>
            <w:hideMark/>
          </w:tcPr>
          <w:p w14:paraId="5753B086" w14:textId="77777777" w:rsidR="00395DDA" w:rsidRDefault="00395DDA">
            <w:pPr>
              <w:rPr>
                <w:rFonts w:eastAsia="Times New Roman"/>
                <w:color w:val="000000"/>
                <w:sz w:val="20"/>
                <w:szCs w:val="20"/>
              </w:rPr>
            </w:pPr>
            <w:r>
              <w:rPr>
                <w:rFonts w:eastAsia="Times New Roman"/>
                <w:color w:val="000000"/>
                <w:sz w:val="20"/>
                <w:szCs w:val="20"/>
              </w:rPr>
              <w:t>Tina</w:t>
            </w:r>
          </w:p>
        </w:tc>
        <w:tc>
          <w:tcPr>
            <w:tcW w:w="0" w:type="auto"/>
            <w:tcBorders>
              <w:top w:val="nil"/>
              <w:left w:val="single" w:sz="4" w:space="0" w:color="auto"/>
              <w:bottom w:val="nil"/>
              <w:right w:val="single" w:sz="4" w:space="0" w:color="auto"/>
            </w:tcBorders>
            <w:shd w:val="clear" w:color="auto" w:fill="auto"/>
            <w:noWrap/>
            <w:vAlign w:val="center"/>
            <w:hideMark/>
          </w:tcPr>
          <w:p w14:paraId="40A7E5F0" w14:textId="77777777" w:rsidR="00395DDA" w:rsidRDefault="00395DDA" w:rsidP="00395DDA">
            <w:pPr>
              <w:jc w:val="center"/>
              <w:rPr>
                <w:rFonts w:eastAsia="Times New Roman"/>
                <w:color w:val="000000"/>
                <w:sz w:val="20"/>
                <w:szCs w:val="20"/>
              </w:rPr>
            </w:pPr>
            <w:r>
              <w:rPr>
                <w:rFonts w:eastAsia="Times New Roman"/>
                <w:color w:val="000000"/>
                <w:sz w:val="20"/>
                <w:szCs w:val="20"/>
              </w:rPr>
              <w:t>42.000</w:t>
            </w:r>
          </w:p>
        </w:tc>
        <w:tc>
          <w:tcPr>
            <w:tcW w:w="0" w:type="auto"/>
            <w:tcBorders>
              <w:top w:val="nil"/>
              <w:left w:val="single" w:sz="4" w:space="0" w:color="auto"/>
              <w:bottom w:val="nil"/>
              <w:right w:val="single" w:sz="4" w:space="0" w:color="auto"/>
            </w:tcBorders>
            <w:shd w:val="clear" w:color="auto" w:fill="auto"/>
            <w:noWrap/>
            <w:vAlign w:val="center"/>
            <w:hideMark/>
          </w:tcPr>
          <w:p w14:paraId="042CF930" w14:textId="77777777" w:rsidR="00395DDA" w:rsidRDefault="00395DDA" w:rsidP="00395DDA">
            <w:pPr>
              <w:jc w:val="center"/>
              <w:rPr>
                <w:rFonts w:eastAsia="Times New Roman"/>
                <w:color w:val="000000"/>
                <w:sz w:val="20"/>
                <w:szCs w:val="20"/>
              </w:rPr>
            </w:pPr>
            <w:r>
              <w:rPr>
                <w:rFonts w:eastAsia="Times New Roman"/>
                <w:color w:val="000000"/>
                <w:sz w:val="20"/>
                <w:szCs w:val="20"/>
              </w:rPr>
              <w:t>24,00</w:t>
            </w:r>
          </w:p>
        </w:tc>
        <w:tc>
          <w:tcPr>
            <w:tcW w:w="0" w:type="auto"/>
            <w:tcBorders>
              <w:top w:val="nil"/>
              <w:left w:val="single" w:sz="4" w:space="0" w:color="auto"/>
              <w:bottom w:val="nil"/>
              <w:right w:val="single" w:sz="4" w:space="0" w:color="auto"/>
            </w:tcBorders>
            <w:shd w:val="clear" w:color="auto" w:fill="auto"/>
            <w:noWrap/>
            <w:vAlign w:val="center"/>
            <w:hideMark/>
          </w:tcPr>
          <w:p w14:paraId="4C60677A" w14:textId="77777777" w:rsidR="00395DDA" w:rsidRDefault="00395DDA" w:rsidP="00395DDA">
            <w:pPr>
              <w:jc w:val="center"/>
              <w:rPr>
                <w:rFonts w:eastAsia="Times New Roman"/>
                <w:color w:val="000000"/>
                <w:sz w:val="20"/>
                <w:szCs w:val="20"/>
              </w:rPr>
            </w:pPr>
            <w:r>
              <w:rPr>
                <w:rFonts w:eastAsia="Times New Roman"/>
                <w:color w:val="000000"/>
                <w:sz w:val="20"/>
                <w:szCs w:val="20"/>
              </w:rPr>
              <w:t>2,30</w:t>
            </w:r>
          </w:p>
        </w:tc>
        <w:tc>
          <w:tcPr>
            <w:tcW w:w="0" w:type="auto"/>
            <w:tcBorders>
              <w:top w:val="nil"/>
              <w:left w:val="single" w:sz="4" w:space="0" w:color="auto"/>
              <w:bottom w:val="nil"/>
              <w:right w:val="single" w:sz="4" w:space="0" w:color="auto"/>
            </w:tcBorders>
            <w:shd w:val="clear" w:color="auto" w:fill="auto"/>
            <w:noWrap/>
            <w:vAlign w:val="center"/>
            <w:hideMark/>
          </w:tcPr>
          <w:p w14:paraId="296E8046" w14:textId="77777777" w:rsidR="00395DDA" w:rsidRDefault="00395DDA" w:rsidP="00395DDA">
            <w:pPr>
              <w:jc w:val="center"/>
              <w:rPr>
                <w:rFonts w:eastAsia="Times New Roman"/>
                <w:color w:val="000000"/>
                <w:sz w:val="20"/>
                <w:szCs w:val="20"/>
              </w:rPr>
            </w:pPr>
            <w:r>
              <w:rPr>
                <w:rFonts w:eastAsia="Times New Roman"/>
                <w:color w:val="000000"/>
                <w:sz w:val="20"/>
                <w:szCs w:val="20"/>
              </w:rPr>
              <w:t>3,00</w:t>
            </w:r>
          </w:p>
        </w:tc>
      </w:tr>
      <w:tr w:rsidR="00395DDA" w14:paraId="52FA366E" w14:textId="77777777" w:rsidTr="00395DDA">
        <w:trPr>
          <w:trHeight w:val="260"/>
          <w:jc w:val="center"/>
        </w:trPr>
        <w:tc>
          <w:tcPr>
            <w:tcW w:w="0" w:type="auto"/>
            <w:tcBorders>
              <w:top w:val="nil"/>
              <w:left w:val="single" w:sz="4" w:space="0" w:color="auto"/>
              <w:bottom w:val="nil"/>
              <w:right w:val="single" w:sz="4" w:space="0" w:color="auto"/>
            </w:tcBorders>
            <w:shd w:val="clear" w:color="auto" w:fill="auto"/>
            <w:noWrap/>
            <w:vAlign w:val="bottom"/>
            <w:hideMark/>
          </w:tcPr>
          <w:p w14:paraId="032081E0" w14:textId="77777777" w:rsidR="00395DDA" w:rsidRDefault="00395DDA">
            <w:pPr>
              <w:rPr>
                <w:rFonts w:eastAsia="Times New Roman"/>
                <w:color w:val="000000"/>
                <w:sz w:val="20"/>
                <w:szCs w:val="20"/>
              </w:rPr>
            </w:pPr>
            <w:r>
              <w:rPr>
                <w:rFonts w:eastAsia="Times New Roman"/>
                <w:color w:val="000000"/>
                <w:sz w:val="20"/>
                <w:szCs w:val="20"/>
              </w:rPr>
              <w:t>Cari</w:t>
            </w:r>
          </w:p>
        </w:tc>
        <w:tc>
          <w:tcPr>
            <w:tcW w:w="0" w:type="auto"/>
            <w:tcBorders>
              <w:top w:val="nil"/>
              <w:left w:val="single" w:sz="4" w:space="0" w:color="auto"/>
              <w:bottom w:val="nil"/>
              <w:right w:val="single" w:sz="4" w:space="0" w:color="auto"/>
            </w:tcBorders>
            <w:shd w:val="clear" w:color="auto" w:fill="auto"/>
            <w:noWrap/>
            <w:vAlign w:val="center"/>
            <w:hideMark/>
          </w:tcPr>
          <w:p w14:paraId="11232287" w14:textId="77777777" w:rsidR="00395DDA" w:rsidRDefault="00395DDA" w:rsidP="00395DDA">
            <w:pPr>
              <w:jc w:val="center"/>
              <w:rPr>
                <w:rFonts w:eastAsia="Times New Roman"/>
                <w:color w:val="000000"/>
                <w:sz w:val="20"/>
                <w:szCs w:val="20"/>
              </w:rPr>
            </w:pPr>
            <w:r>
              <w:rPr>
                <w:rFonts w:eastAsia="Times New Roman"/>
                <w:color w:val="000000"/>
                <w:sz w:val="20"/>
                <w:szCs w:val="20"/>
              </w:rPr>
              <w:t>40.000</w:t>
            </w:r>
          </w:p>
        </w:tc>
        <w:tc>
          <w:tcPr>
            <w:tcW w:w="0" w:type="auto"/>
            <w:tcBorders>
              <w:top w:val="nil"/>
              <w:left w:val="single" w:sz="4" w:space="0" w:color="auto"/>
              <w:bottom w:val="nil"/>
              <w:right w:val="single" w:sz="4" w:space="0" w:color="auto"/>
            </w:tcBorders>
            <w:shd w:val="clear" w:color="auto" w:fill="auto"/>
            <w:noWrap/>
            <w:vAlign w:val="center"/>
            <w:hideMark/>
          </w:tcPr>
          <w:p w14:paraId="0BF058B6" w14:textId="77777777" w:rsidR="00395DDA" w:rsidRDefault="00395DDA" w:rsidP="00395DDA">
            <w:pPr>
              <w:jc w:val="center"/>
              <w:rPr>
                <w:rFonts w:eastAsia="Times New Roman"/>
                <w:color w:val="000000"/>
                <w:sz w:val="20"/>
                <w:szCs w:val="20"/>
              </w:rPr>
            </w:pPr>
            <w:r>
              <w:rPr>
                <w:rFonts w:eastAsia="Times New Roman"/>
                <w:color w:val="000000"/>
                <w:sz w:val="20"/>
                <w:szCs w:val="20"/>
              </w:rPr>
              <w:t>22,00</w:t>
            </w:r>
          </w:p>
        </w:tc>
        <w:tc>
          <w:tcPr>
            <w:tcW w:w="0" w:type="auto"/>
            <w:tcBorders>
              <w:top w:val="nil"/>
              <w:left w:val="single" w:sz="4" w:space="0" w:color="auto"/>
              <w:bottom w:val="nil"/>
              <w:right w:val="single" w:sz="4" w:space="0" w:color="auto"/>
            </w:tcBorders>
            <w:shd w:val="clear" w:color="auto" w:fill="auto"/>
            <w:noWrap/>
            <w:vAlign w:val="center"/>
            <w:hideMark/>
          </w:tcPr>
          <w:p w14:paraId="1E87E30F" w14:textId="77777777" w:rsidR="00395DDA" w:rsidRDefault="00395DDA" w:rsidP="00395DDA">
            <w:pPr>
              <w:jc w:val="center"/>
              <w:rPr>
                <w:rFonts w:eastAsia="Times New Roman"/>
                <w:color w:val="000000"/>
                <w:sz w:val="20"/>
                <w:szCs w:val="20"/>
              </w:rPr>
            </w:pPr>
            <w:r>
              <w:rPr>
                <w:rFonts w:eastAsia="Times New Roman"/>
                <w:color w:val="000000"/>
                <w:sz w:val="20"/>
                <w:szCs w:val="20"/>
              </w:rPr>
              <w:t>4,50</w:t>
            </w:r>
          </w:p>
        </w:tc>
        <w:tc>
          <w:tcPr>
            <w:tcW w:w="0" w:type="auto"/>
            <w:tcBorders>
              <w:top w:val="nil"/>
              <w:left w:val="single" w:sz="4" w:space="0" w:color="auto"/>
              <w:bottom w:val="nil"/>
              <w:right w:val="single" w:sz="4" w:space="0" w:color="auto"/>
            </w:tcBorders>
            <w:shd w:val="clear" w:color="auto" w:fill="auto"/>
            <w:noWrap/>
            <w:vAlign w:val="center"/>
            <w:hideMark/>
          </w:tcPr>
          <w:p w14:paraId="5E1E7EFA" w14:textId="77777777" w:rsidR="00395DDA" w:rsidRDefault="00395DDA" w:rsidP="00395DDA">
            <w:pPr>
              <w:jc w:val="center"/>
              <w:rPr>
                <w:rFonts w:eastAsia="Times New Roman"/>
                <w:color w:val="000000"/>
                <w:sz w:val="20"/>
                <w:szCs w:val="20"/>
              </w:rPr>
            </w:pPr>
            <w:r>
              <w:rPr>
                <w:rFonts w:eastAsia="Times New Roman"/>
                <w:color w:val="000000"/>
                <w:sz w:val="20"/>
                <w:szCs w:val="20"/>
              </w:rPr>
              <w:t>8,40</w:t>
            </w:r>
          </w:p>
        </w:tc>
      </w:tr>
      <w:tr w:rsidR="00395DDA" w14:paraId="44D3D064" w14:textId="77777777" w:rsidTr="00395DDA">
        <w:trPr>
          <w:trHeight w:val="260"/>
          <w:jc w:val="center"/>
        </w:trPr>
        <w:tc>
          <w:tcPr>
            <w:tcW w:w="0" w:type="auto"/>
            <w:tcBorders>
              <w:top w:val="nil"/>
              <w:left w:val="single" w:sz="4" w:space="0" w:color="auto"/>
              <w:bottom w:val="nil"/>
              <w:right w:val="single" w:sz="4" w:space="0" w:color="auto"/>
            </w:tcBorders>
            <w:shd w:val="clear" w:color="auto" w:fill="auto"/>
            <w:noWrap/>
            <w:vAlign w:val="bottom"/>
            <w:hideMark/>
          </w:tcPr>
          <w:p w14:paraId="6406EC3B" w14:textId="77777777" w:rsidR="00395DDA" w:rsidRDefault="00395DDA">
            <w:pPr>
              <w:rPr>
                <w:rFonts w:eastAsia="Times New Roman"/>
                <w:color w:val="000000"/>
                <w:sz w:val="20"/>
                <w:szCs w:val="20"/>
              </w:rPr>
            </w:pPr>
            <w:r>
              <w:rPr>
                <w:rFonts w:eastAsia="Times New Roman"/>
                <w:color w:val="000000"/>
                <w:sz w:val="20"/>
                <w:szCs w:val="20"/>
              </w:rPr>
              <w:t>Lenny</w:t>
            </w:r>
          </w:p>
        </w:tc>
        <w:tc>
          <w:tcPr>
            <w:tcW w:w="0" w:type="auto"/>
            <w:tcBorders>
              <w:top w:val="nil"/>
              <w:left w:val="single" w:sz="4" w:space="0" w:color="auto"/>
              <w:bottom w:val="nil"/>
              <w:right w:val="single" w:sz="4" w:space="0" w:color="auto"/>
            </w:tcBorders>
            <w:shd w:val="clear" w:color="auto" w:fill="auto"/>
            <w:noWrap/>
            <w:vAlign w:val="center"/>
            <w:hideMark/>
          </w:tcPr>
          <w:p w14:paraId="78A17E34" w14:textId="77777777" w:rsidR="00395DDA" w:rsidRDefault="00395DDA" w:rsidP="00395DDA">
            <w:pPr>
              <w:jc w:val="center"/>
              <w:rPr>
                <w:rFonts w:eastAsia="Times New Roman"/>
                <w:color w:val="000000"/>
                <w:sz w:val="20"/>
                <w:szCs w:val="20"/>
              </w:rPr>
            </w:pPr>
            <w:r>
              <w:rPr>
                <w:rFonts w:eastAsia="Times New Roman"/>
                <w:color w:val="000000"/>
                <w:sz w:val="20"/>
                <w:szCs w:val="20"/>
              </w:rPr>
              <w:t>46.000</w:t>
            </w:r>
          </w:p>
        </w:tc>
        <w:tc>
          <w:tcPr>
            <w:tcW w:w="0" w:type="auto"/>
            <w:tcBorders>
              <w:top w:val="nil"/>
              <w:left w:val="single" w:sz="4" w:space="0" w:color="auto"/>
              <w:bottom w:val="nil"/>
              <w:right w:val="single" w:sz="4" w:space="0" w:color="auto"/>
            </w:tcBorders>
            <w:shd w:val="clear" w:color="auto" w:fill="auto"/>
            <w:noWrap/>
            <w:vAlign w:val="center"/>
            <w:hideMark/>
          </w:tcPr>
          <w:p w14:paraId="66738ADF" w14:textId="77777777" w:rsidR="00395DDA" w:rsidRDefault="00395DDA" w:rsidP="00395DDA">
            <w:pPr>
              <w:jc w:val="center"/>
              <w:rPr>
                <w:rFonts w:eastAsia="Times New Roman"/>
                <w:color w:val="000000"/>
                <w:sz w:val="20"/>
                <w:szCs w:val="20"/>
              </w:rPr>
            </w:pPr>
            <w:r>
              <w:rPr>
                <w:rFonts w:eastAsia="Times New Roman"/>
                <w:color w:val="000000"/>
                <w:sz w:val="20"/>
                <w:szCs w:val="20"/>
              </w:rPr>
              <w:t>18,00</w:t>
            </w:r>
          </w:p>
        </w:tc>
        <w:tc>
          <w:tcPr>
            <w:tcW w:w="0" w:type="auto"/>
            <w:tcBorders>
              <w:top w:val="nil"/>
              <w:left w:val="single" w:sz="4" w:space="0" w:color="auto"/>
              <w:bottom w:val="nil"/>
              <w:right w:val="single" w:sz="4" w:space="0" w:color="auto"/>
            </w:tcBorders>
            <w:shd w:val="clear" w:color="auto" w:fill="auto"/>
            <w:noWrap/>
            <w:vAlign w:val="center"/>
            <w:hideMark/>
          </w:tcPr>
          <w:p w14:paraId="79A3821F" w14:textId="77777777" w:rsidR="00395DDA" w:rsidRDefault="00395DDA" w:rsidP="00395DDA">
            <w:pPr>
              <w:jc w:val="center"/>
              <w:rPr>
                <w:rFonts w:eastAsia="Times New Roman"/>
                <w:color w:val="000000"/>
                <w:sz w:val="20"/>
                <w:szCs w:val="20"/>
              </w:rPr>
            </w:pPr>
            <w:r>
              <w:rPr>
                <w:rFonts w:eastAsia="Times New Roman"/>
                <w:color w:val="000000"/>
                <w:sz w:val="20"/>
                <w:szCs w:val="20"/>
              </w:rPr>
              <w:t>3,10</w:t>
            </w:r>
          </w:p>
        </w:tc>
        <w:tc>
          <w:tcPr>
            <w:tcW w:w="0" w:type="auto"/>
            <w:tcBorders>
              <w:top w:val="nil"/>
              <w:left w:val="single" w:sz="4" w:space="0" w:color="auto"/>
              <w:bottom w:val="nil"/>
              <w:right w:val="single" w:sz="4" w:space="0" w:color="auto"/>
            </w:tcBorders>
            <w:shd w:val="clear" w:color="auto" w:fill="auto"/>
            <w:noWrap/>
            <w:vAlign w:val="center"/>
            <w:hideMark/>
          </w:tcPr>
          <w:p w14:paraId="10C3DBCC" w14:textId="77777777" w:rsidR="00395DDA" w:rsidRDefault="00395DDA" w:rsidP="00395DDA">
            <w:pPr>
              <w:jc w:val="center"/>
              <w:rPr>
                <w:rFonts w:eastAsia="Times New Roman"/>
                <w:color w:val="000000"/>
                <w:sz w:val="20"/>
                <w:szCs w:val="20"/>
              </w:rPr>
            </w:pPr>
            <w:r>
              <w:rPr>
                <w:rFonts w:eastAsia="Times New Roman"/>
                <w:color w:val="000000"/>
                <w:sz w:val="20"/>
                <w:szCs w:val="20"/>
              </w:rPr>
              <w:t>6,00</w:t>
            </w:r>
          </w:p>
        </w:tc>
      </w:tr>
      <w:tr w:rsidR="00395DDA" w14:paraId="0EA0A23F" w14:textId="77777777" w:rsidTr="00395DDA">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EE5769" w14:textId="77777777" w:rsidR="00395DDA" w:rsidRDefault="00395DDA">
            <w:pPr>
              <w:rPr>
                <w:rFonts w:eastAsia="Times New Roman"/>
                <w:color w:val="000000"/>
                <w:sz w:val="20"/>
                <w:szCs w:val="20"/>
              </w:rPr>
            </w:pPr>
            <w:r>
              <w:rPr>
                <w:rFonts w:eastAsia="Times New Roman"/>
                <w:color w:val="000000"/>
                <w:sz w:val="20"/>
                <w:szCs w:val="20"/>
              </w:rPr>
              <w:t>Kit de costura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C0AC6" w14:textId="77777777" w:rsidR="00395DDA" w:rsidRDefault="00395DDA" w:rsidP="00395DDA">
            <w:pPr>
              <w:jc w:val="center"/>
              <w:rPr>
                <w:rFonts w:eastAsia="Times New Roman"/>
                <w:color w:val="000000"/>
                <w:sz w:val="20"/>
                <w:szCs w:val="20"/>
              </w:rPr>
            </w:pPr>
            <w:r>
              <w:rPr>
                <w:rFonts w:eastAsia="Times New Roman"/>
                <w:color w:val="000000"/>
                <w:sz w:val="20"/>
                <w:szCs w:val="20"/>
              </w:rPr>
              <w:t>450.000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6072D" w14:textId="77777777" w:rsidR="00395DDA" w:rsidRDefault="00395DDA" w:rsidP="00395DDA">
            <w:pPr>
              <w:jc w:val="center"/>
              <w:rPr>
                <w:rFonts w:eastAsia="Times New Roman"/>
                <w:color w:val="000000"/>
                <w:sz w:val="20"/>
                <w:szCs w:val="20"/>
              </w:rPr>
            </w:pPr>
            <w:r>
              <w:rPr>
                <w:rFonts w:eastAsia="Times New Roman"/>
                <w:color w:val="000000"/>
                <w:sz w:val="20"/>
                <w:szCs w:val="20"/>
              </w:rPr>
              <w:t>14,00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E1A80" w14:textId="77777777" w:rsidR="00395DDA" w:rsidRDefault="00395DDA" w:rsidP="00395DDA">
            <w:pPr>
              <w:jc w:val="center"/>
              <w:rPr>
                <w:rFonts w:eastAsia="Times New Roman"/>
                <w:color w:val="000000"/>
                <w:sz w:val="20"/>
                <w:szCs w:val="20"/>
              </w:rPr>
            </w:pPr>
            <w:r>
              <w:rPr>
                <w:rFonts w:eastAsia="Times New Roman"/>
                <w:color w:val="000000"/>
                <w:sz w:val="20"/>
                <w:szCs w:val="20"/>
              </w:rPr>
              <w:t>1,50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2B491C" w14:textId="77777777" w:rsidR="00395DDA" w:rsidRDefault="00395DDA" w:rsidP="00395DDA">
            <w:pPr>
              <w:jc w:val="center"/>
              <w:rPr>
                <w:rFonts w:eastAsia="Times New Roman"/>
                <w:color w:val="000000"/>
                <w:sz w:val="20"/>
                <w:szCs w:val="20"/>
              </w:rPr>
            </w:pPr>
            <w:r>
              <w:rPr>
                <w:rFonts w:eastAsia="Times New Roman"/>
                <w:color w:val="000000"/>
                <w:sz w:val="20"/>
                <w:szCs w:val="20"/>
              </w:rPr>
              <w:t>2,40</w:t>
            </w:r>
          </w:p>
        </w:tc>
      </w:tr>
    </w:tbl>
    <w:p w14:paraId="4FC4F569" w14:textId="77777777" w:rsidR="00395DDA" w:rsidRDefault="00395DDA" w:rsidP="00395DDA">
      <w:pPr>
        <w:widowControl w:val="0"/>
        <w:autoSpaceDE w:val="0"/>
        <w:autoSpaceDN w:val="0"/>
        <w:adjustRightInd w:val="0"/>
        <w:spacing w:before="240"/>
        <w:jc w:val="both"/>
      </w:pPr>
      <w:r>
        <w:t>Temos disponíveis as seguintes informações adicionais:</w:t>
      </w:r>
    </w:p>
    <w:p w14:paraId="0DCC8391" w14:textId="495ABF93" w:rsidR="00395DDA" w:rsidRDefault="00395DDA" w:rsidP="00395DDA">
      <w:pPr>
        <w:pStyle w:val="PargrafodaLista"/>
        <w:widowControl w:val="0"/>
        <w:numPr>
          <w:ilvl w:val="1"/>
          <w:numId w:val="1"/>
        </w:numPr>
        <w:autoSpaceDE w:val="0"/>
        <w:autoSpaceDN w:val="0"/>
        <w:adjustRightInd w:val="0"/>
        <w:spacing w:before="240"/>
        <w:jc w:val="both"/>
        <w:rPr>
          <w:rFonts w:ascii="Times New Roman" w:hAnsi="Times New Roman" w:cs="Times New Roman"/>
          <w:lang w:eastAsia="pt-BR"/>
        </w:rPr>
      </w:pPr>
      <w:r w:rsidRPr="00395DDA">
        <w:rPr>
          <w:rFonts w:ascii="Times New Roman" w:hAnsi="Times New Roman" w:cs="Times New Roman"/>
        </w:rPr>
        <w:t>A fábrica da empresa possui uma capacidade de 150 mil horas de mão de obra por ano com um</w:t>
      </w:r>
      <w:r>
        <w:rPr>
          <w:rFonts w:ascii="Times New Roman" w:hAnsi="Times New Roman" w:cs="Times New Roman"/>
        </w:rPr>
        <w:t xml:space="preserve"> </w:t>
      </w:r>
      <w:r w:rsidRPr="00395DDA">
        <w:rPr>
          <w:rFonts w:ascii="Times New Roman" w:hAnsi="Times New Roman" w:cs="Times New Roman"/>
          <w:lang w:eastAsia="pt-BR"/>
        </w:rPr>
        <w:t>único turno. Os atuais funcionários e equipamentos da empresa podem produzir todos os</w:t>
      </w:r>
      <w:r>
        <w:rPr>
          <w:rFonts w:ascii="Times New Roman" w:hAnsi="Times New Roman" w:cs="Times New Roman"/>
          <w:lang w:eastAsia="pt-BR"/>
        </w:rPr>
        <w:t xml:space="preserve"> </w:t>
      </w:r>
      <w:r w:rsidRPr="00395DDA">
        <w:rPr>
          <w:rFonts w:ascii="Times New Roman" w:hAnsi="Times New Roman" w:cs="Times New Roman"/>
          <w:lang w:eastAsia="pt-BR"/>
        </w:rPr>
        <w:t>cinco produtos.</w:t>
      </w:r>
    </w:p>
    <w:p w14:paraId="335B1CB6" w14:textId="19E473E9" w:rsidR="00395DDA" w:rsidRDefault="00266957" w:rsidP="00395DDA">
      <w:pPr>
        <w:pStyle w:val="PargrafodaLista"/>
        <w:widowControl w:val="0"/>
        <w:numPr>
          <w:ilvl w:val="1"/>
          <w:numId w:val="1"/>
        </w:numPr>
        <w:autoSpaceDE w:val="0"/>
        <w:autoSpaceDN w:val="0"/>
        <w:adjustRightInd w:val="0"/>
        <w:spacing w:before="240"/>
        <w:jc w:val="both"/>
        <w:rPr>
          <w:rFonts w:ascii="Times New Roman" w:hAnsi="Times New Roman" w:cs="Times New Roman"/>
          <w:lang w:eastAsia="pt-BR"/>
        </w:rPr>
      </w:pPr>
      <w:r>
        <w:rPr>
          <w:rFonts w:ascii="Times New Roman" w:hAnsi="Times New Roman" w:cs="Times New Roman"/>
          <w:lang w:eastAsia="pt-BR"/>
        </w:rPr>
        <w:t xml:space="preserve">Espera-se que o custo </w:t>
      </w:r>
      <w:r w:rsidR="00395DDA" w:rsidRPr="00395DDA">
        <w:rPr>
          <w:rFonts w:ascii="Times New Roman" w:hAnsi="Times New Roman" w:cs="Times New Roman"/>
          <w:lang w:eastAsia="pt-BR"/>
        </w:rPr>
        <w:t>de mão de obra direta de US$ 12 por hora permaneça inalterada durante</w:t>
      </w:r>
      <w:r w:rsidR="00395DDA">
        <w:rPr>
          <w:rFonts w:ascii="Times New Roman" w:hAnsi="Times New Roman" w:cs="Times New Roman"/>
          <w:lang w:eastAsia="pt-BR"/>
        </w:rPr>
        <w:t xml:space="preserve"> </w:t>
      </w:r>
      <w:r w:rsidR="00395DDA" w:rsidRPr="00395DDA">
        <w:rPr>
          <w:rFonts w:ascii="Times New Roman" w:hAnsi="Times New Roman" w:cs="Times New Roman"/>
          <w:lang w:eastAsia="pt-BR"/>
        </w:rPr>
        <w:t>o próximo ano</w:t>
      </w:r>
    </w:p>
    <w:p w14:paraId="5EEBEF2C" w14:textId="77777777" w:rsidR="00395DDA" w:rsidRDefault="00395DDA" w:rsidP="00395DDA">
      <w:pPr>
        <w:pStyle w:val="PargrafodaLista"/>
        <w:widowControl w:val="0"/>
        <w:numPr>
          <w:ilvl w:val="1"/>
          <w:numId w:val="1"/>
        </w:numPr>
        <w:autoSpaceDE w:val="0"/>
        <w:autoSpaceDN w:val="0"/>
        <w:adjustRightInd w:val="0"/>
        <w:spacing w:before="240"/>
        <w:jc w:val="both"/>
        <w:rPr>
          <w:rFonts w:ascii="Times New Roman" w:hAnsi="Times New Roman" w:cs="Times New Roman"/>
          <w:lang w:eastAsia="pt-BR"/>
        </w:rPr>
      </w:pPr>
      <w:r w:rsidRPr="00395DDA">
        <w:rPr>
          <w:rFonts w:ascii="Times New Roman" w:hAnsi="Times New Roman" w:cs="Times New Roman"/>
          <w:lang w:eastAsia="pt-BR"/>
        </w:rPr>
        <w:t>Os custos fixos totalizam US$ 356 mil por ano. Os custos indiretos variáveis são de US$ 4 por</w:t>
      </w:r>
      <w:r>
        <w:rPr>
          <w:rFonts w:ascii="Times New Roman" w:hAnsi="Times New Roman" w:cs="Times New Roman"/>
          <w:lang w:eastAsia="pt-BR"/>
        </w:rPr>
        <w:t xml:space="preserve"> </w:t>
      </w:r>
      <w:r w:rsidRPr="00395DDA">
        <w:rPr>
          <w:rFonts w:ascii="Times New Roman" w:hAnsi="Times New Roman" w:cs="Times New Roman"/>
          <w:lang w:eastAsia="pt-BR"/>
        </w:rPr>
        <w:t>hora de mão de obra direta.</w:t>
      </w:r>
    </w:p>
    <w:p w14:paraId="142612B5" w14:textId="77777777" w:rsidR="00395DDA" w:rsidRDefault="00395DDA" w:rsidP="00395DDA">
      <w:pPr>
        <w:pStyle w:val="PargrafodaLista"/>
        <w:widowControl w:val="0"/>
        <w:numPr>
          <w:ilvl w:val="1"/>
          <w:numId w:val="1"/>
        </w:numPr>
        <w:autoSpaceDE w:val="0"/>
        <w:autoSpaceDN w:val="0"/>
        <w:adjustRightInd w:val="0"/>
        <w:spacing w:before="240"/>
        <w:jc w:val="both"/>
        <w:rPr>
          <w:rFonts w:ascii="Times New Roman" w:hAnsi="Times New Roman" w:cs="Times New Roman"/>
          <w:lang w:eastAsia="pt-BR"/>
        </w:rPr>
      </w:pPr>
      <w:r w:rsidRPr="00395DDA">
        <w:rPr>
          <w:rFonts w:ascii="Times New Roman" w:hAnsi="Times New Roman" w:cs="Times New Roman"/>
          <w:lang w:eastAsia="pt-BR"/>
        </w:rPr>
        <w:t>Todos os custos da empresa não relacionados à produção são fixos</w:t>
      </w:r>
      <w:r>
        <w:rPr>
          <w:rFonts w:ascii="Times New Roman" w:hAnsi="Times New Roman" w:cs="Times New Roman"/>
          <w:lang w:eastAsia="pt-BR"/>
        </w:rPr>
        <w:t>.</w:t>
      </w:r>
    </w:p>
    <w:p w14:paraId="7F08E4A2" w14:textId="5D55F013" w:rsidR="00395DDA" w:rsidRPr="00395DDA" w:rsidRDefault="00395DDA" w:rsidP="00395DDA">
      <w:pPr>
        <w:pStyle w:val="PargrafodaLista"/>
        <w:widowControl w:val="0"/>
        <w:numPr>
          <w:ilvl w:val="1"/>
          <w:numId w:val="1"/>
        </w:numPr>
        <w:autoSpaceDE w:val="0"/>
        <w:autoSpaceDN w:val="0"/>
        <w:adjustRightInd w:val="0"/>
        <w:spacing w:before="240"/>
        <w:jc w:val="both"/>
        <w:rPr>
          <w:rFonts w:ascii="Times New Roman" w:hAnsi="Times New Roman" w:cs="Times New Roman"/>
          <w:lang w:eastAsia="pt-BR"/>
        </w:rPr>
      </w:pPr>
      <w:r w:rsidRPr="00395DDA">
        <w:rPr>
          <w:rFonts w:ascii="Times New Roman" w:hAnsi="Times New Roman" w:cs="Times New Roman"/>
          <w:lang w:eastAsia="pt-BR"/>
        </w:rPr>
        <w:t>Os estoques de produtos finais da empresa são insignificantes e podem ser ignorados.</w:t>
      </w:r>
    </w:p>
    <w:p w14:paraId="66BF0455" w14:textId="77777777" w:rsidR="00395DDA" w:rsidRDefault="00395DDA" w:rsidP="00395DDA">
      <w:pPr>
        <w:widowControl w:val="0"/>
        <w:autoSpaceDE w:val="0"/>
        <w:autoSpaceDN w:val="0"/>
        <w:adjustRightInd w:val="0"/>
        <w:spacing w:before="240"/>
        <w:jc w:val="both"/>
      </w:pPr>
      <w:r>
        <w:t>Pede-se:</w:t>
      </w:r>
    </w:p>
    <w:p w14:paraId="480FA77A" w14:textId="77777777" w:rsidR="00395DDA" w:rsidRPr="00395DDA" w:rsidRDefault="00395DDA" w:rsidP="00395DDA">
      <w:pPr>
        <w:pStyle w:val="PargrafodaLista"/>
        <w:widowControl w:val="0"/>
        <w:numPr>
          <w:ilvl w:val="0"/>
          <w:numId w:val="10"/>
        </w:numPr>
        <w:autoSpaceDE w:val="0"/>
        <w:autoSpaceDN w:val="0"/>
        <w:adjustRightInd w:val="0"/>
        <w:spacing w:before="240"/>
        <w:jc w:val="both"/>
        <w:rPr>
          <w:rFonts w:ascii="Times New Roman" w:hAnsi="Times New Roman" w:cs="Times New Roman"/>
        </w:rPr>
      </w:pPr>
      <w:r w:rsidRPr="00395DDA">
        <w:rPr>
          <w:rFonts w:ascii="Times New Roman" w:hAnsi="Times New Roman" w:cs="Times New Roman"/>
        </w:rPr>
        <w:t>Determine a margem de contribuição por hora de mão de obra direta gasta em cada produto.</w:t>
      </w:r>
    </w:p>
    <w:p w14:paraId="13E7DEE6" w14:textId="31412BFC" w:rsidR="00395DDA" w:rsidRPr="00395DDA" w:rsidRDefault="00395DDA" w:rsidP="00395DDA">
      <w:pPr>
        <w:pStyle w:val="PargrafodaLista"/>
        <w:widowControl w:val="0"/>
        <w:numPr>
          <w:ilvl w:val="0"/>
          <w:numId w:val="10"/>
        </w:numPr>
        <w:autoSpaceDE w:val="0"/>
        <w:autoSpaceDN w:val="0"/>
        <w:adjustRightInd w:val="0"/>
        <w:spacing w:before="240"/>
        <w:jc w:val="both"/>
        <w:rPr>
          <w:rFonts w:ascii="Times New Roman" w:hAnsi="Times New Roman" w:cs="Times New Roman"/>
          <w:lang w:eastAsia="pt-BR"/>
        </w:rPr>
      </w:pPr>
      <w:r w:rsidRPr="00395DDA">
        <w:rPr>
          <w:rFonts w:ascii="Times New Roman" w:hAnsi="Times New Roman" w:cs="Times New Roman"/>
        </w:rPr>
        <w:t xml:space="preserve">Prepare um programa que mostre o total de horas de mão de obra direta que serão necessárias </w:t>
      </w:r>
      <w:r w:rsidRPr="00395DDA">
        <w:rPr>
          <w:rFonts w:ascii="Times New Roman" w:hAnsi="Times New Roman" w:cs="Times New Roman"/>
          <w:lang w:eastAsia="pt-BR"/>
        </w:rPr>
        <w:t>para produzir as unidades estimadas a serem vendidas no próximo ano.</w:t>
      </w:r>
    </w:p>
    <w:p w14:paraId="26CFB9B4" w14:textId="77777777" w:rsidR="00395DDA" w:rsidRDefault="00395DDA" w:rsidP="00395DDA">
      <w:pPr>
        <w:pStyle w:val="PargrafodaLista"/>
        <w:widowControl w:val="0"/>
        <w:numPr>
          <w:ilvl w:val="0"/>
          <w:numId w:val="10"/>
        </w:numPr>
        <w:autoSpaceDE w:val="0"/>
        <w:autoSpaceDN w:val="0"/>
        <w:adjustRightInd w:val="0"/>
        <w:spacing w:before="240"/>
        <w:jc w:val="both"/>
        <w:rPr>
          <w:rFonts w:ascii="Times New Roman" w:hAnsi="Times New Roman" w:cs="Times New Roman"/>
          <w:lang w:eastAsia="pt-BR"/>
        </w:rPr>
      </w:pPr>
      <w:r w:rsidRPr="00395DDA">
        <w:rPr>
          <w:rFonts w:ascii="Times New Roman" w:hAnsi="Times New Roman" w:cs="Times New Roman"/>
          <w:lang w:eastAsia="pt-BR"/>
        </w:rPr>
        <w:t>Examine os dados que você calculou nos itens (1) e (2) anteriores. Como você alocaria as 150 mil</w:t>
      </w:r>
      <w:r>
        <w:rPr>
          <w:rFonts w:ascii="Times New Roman" w:hAnsi="Times New Roman" w:cs="Times New Roman"/>
          <w:lang w:eastAsia="pt-BR"/>
        </w:rPr>
        <w:t xml:space="preserve"> </w:t>
      </w:r>
      <w:r w:rsidRPr="00395DDA">
        <w:rPr>
          <w:rFonts w:ascii="Times New Roman" w:hAnsi="Times New Roman" w:cs="Times New Roman"/>
          <w:lang w:eastAsia="pt-BR"/>
        </w:rPr>
        <w:t xml:space="preserve">horas de mão de obra direta de capacidade aos vários produtos da </w:t>
      </w:r>
      <w:r>
        <w:rPr>
          <w:rFonts w:ascii="Times New Roman" w:hAnsi="Times New Roman" w:cs="Times New Roman"/>
          <w:lang w:eastAsia="pt-BR"/>
        </w:rPr>
        <w:t>empresa</w:t>
      </w:r>
      <w:r w:rsidRPr="00395DDA">
        <w:rPr>
          <w:rFonts w:ascii="Times New Roman" w:hAnsi="Times New Roman" w:cs="Times New Roman"/>
          <w:lang w:eastAsia="pt-BR"/>
        </w:rPr>
        <w:t>?</w:t>
      </w:r>
    </w:p>
    <w:p w14:paraId="2B02C932" w14:textId="794FFD20" w:rsidR="00395DDA" w:rsidRDefault="00395DDA" w:rsidP="00395DDA">
      <w:pPr>
        <w:pStyle w:val="PargrafodaLista"/>
        <w:widowControl w:val="0"/>
        <w:numPr>
          <w:ilvl w:val="0"/>
          <w:numId w:val="10"/>
        </w:numPr>
        <w:autoSpaceDE w:val="0"/>
        <w:autoSpaceDN w:val="0"/>
        <w:adjustRightInd w:val="0"/>
        <w:spacing w:before="240"/>
        <w:jc w:val="both"/>
        <w:rPr>
          <w:rFonts w:ascii="Times New Roman" w:hAnsi="Times New Roman" w:cs="Times New Roman"/>
          <w:lang w:eastAsia="pt-BR"/>
        </w:rPr>
      </w:pPr>
      <w:r w:rsidRPr="00395DDA">
        <w:rPr>
          <w:rFonts w:ascii="Times New Roman" w:hAnsi="Times New Roman" w:cs="Times New Roman"/>
          <w:lang w:eastAsia="pt-BR"/>
        </w:rPr>
        <w:t xml:space="preserve">Qual é o preço mais alto, em termos de uma taxa salarial por hora, que a </w:t>
      </w:r>
      <w:r>
        <w:rPr>
          <w:rFonts w:ascii="Times New Roman" w:hAnsi="Times New Roman" w:cs="Times New Roman"/>
          <w:lang w:eastAsia="pt-BR"/>
        </w:rPr>
        <w:t>empresa</w:t>
      </w:r>
      <w:r w:rsidRPr="00395DDA">
        <w:rPr>
          <w:rFonts w:ascii="Times New Roman" w:hAnsi="Times New Roman" w:cs="Times New Roman"/>
          <w:lang w:eastAsia="pt-BR"/>
        </w:rPr>
        <w:t xml:space="preserve"> deveria estar disposta a pagar por capacidade adicional (isto é, por mais tempo de mão de</w:t>
      </w:r>
      <w:r>
        <w:rPr>
          <w:rFonts w:ascii="Times New Roman" w:hAnsi="Times New Roman" w:cs="Times New Roman"/>
          <w:lang w:eastAsia="pt-BR"/>
        </w:rPr>
        <w:t xml:space="preserve"> </w:t>
      </w:r>
      <w:r w:rsidRPr="00395DDA">
        <w:rPr>
          <w:rFonts w:ascii="Times New Roman" w:hAnsi="Times New Roman" w:cs="Times New Roman"/>
          <w:lang w:eastAsia="pt-BR"/>
        </w:rPr>
        <w:t>obra direta)?</w:t>
      </w:r>
    </w:p>
    <w:p w14:paraId="020D615E" w14:textId="77777777" w:rsidR="008405FF" w:rsidRDefault="008405FF" w:rsidP="008405FF">
      <w:pPr>
        <w:widowControl w:val="0"/>
        <w:autoSpaceDE w:val="0"/>
        <w:autoSpaceDN w:val="0"/>
        <w:adjustRightInd w:val="0"/>
        <w:spacing w:before="240"/>
        <w:jc w:val="both"/>
      </w:pPr>
    </w:p>
    <w:tbl>
      <w:tblPr>
        <w:tblW w:w="5000" w:type="pct"/>
        <w:jc w:val="center"/>
        <w:tblCellMar>
          <w:left w:w="70" w:type="dxa"/>
          <w:right w:w="70" w:type="dxa"/>
        </w:tblCellMar>
        <w:tblLook w:val="04A0" w:firstRow="1" w:lastRow="0" w:firstColumn="1" w:lastColumn="0" w:noHBand="0" w:noVBand="1"/>
      </w:tblPr>
      <w:tblGrid>
        <w:gridCol w:w="2329"/>
        <w:gridCol w:w="1283"/>
        <w:gridCol w:w="1071"/>
        <w:gridCol w:w="1071"/>
        <w:gridCol w:w="1242"/>
        <w:gridCol w:w="1502"/>
      </w:tblGrid>
      <w:tr w:rsidR="00CD1B26" w14:paraId="48C4FF89"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13F0E1BF" w14:textId="77777777" w:rsidR="00CD1B26" w:rsidRDefault="00CD1B26">
            <w:pPr>
              <w:rPr>
                <w:rFonts w:cstheme="minorBidi"/>
                <w:sz w:val="20"/>
                <w:szCs w:val="20"/>
              </w:rPr>
            </w:pPr>
          </w:p>
        </w:tc>
        <w:tc>
          <w:tcPr>
            <w:tcW w:w="755" w:type="pct"/>
            <w:tcBorders>
              <w:top w:val="single" w:sz="4" w:space="0" w:color="auto"/>
              <w:left w:val="nil"/>
              <w:bottom w:val="single" w:sz="4" w:space="0" w:color="auto"/>
              <w:right w:val="nil"/>
            </w:tcBorders>
            <w:shd w:val="clear" w:color="auto" w:fill="auto"/>
            <w:noWrap/>
            <w:vAlign w:val="center"/>
            <w:hideMark/>
          </w:tcPr>
          <w:p w14:paraId="1B112226" w14:textId="77777777" w:rsidR="00CD1B26" w:rsidRDefault="00CD1B26" w:rsidP="00F44B7F">
            <w:pPr>
              <w:jc w:val="center"/>
              <w:rPr>
                <w:rFonts w:eastAsia="Times New Roman"/>
                <w:b/>
                <w:bCs/>
                <w:color w:val="000000"/>
                <w:sz w:val="20"/>
                <w:szCs w:val="20"/>
              </w:rPr>
            </w:pPr>
            <w:proofErr w:type="spellStart"/>
            <w:r>
              <w:rPr>
                <w:rFonts w:eastAsia="Times New Roman"/>
                <w:b/>
                <w:bCs/>
                <w:color w:val="000000"/>
                <w:sz w:val="20"/>
                <w:szCs w:val="20"/>
              </w:rPr>
              <w:t>Marcy</w:t>
            </w:r>
            <w:proofErr w:type="spellEnd"/>
          </w:p>
        </w:tc>
        <w:tc>
          <w:tcPr>
            <w:tcW w:w="630" w:type="pct"/>
            <w:tcBorders>
              <w:top w:val="single" w:sz="4" w:space="0" w:color="auto"/>
              <w:left w:val="nil"/>
              <w:bottom w:val="single" w:sz="4" w:space="0" w:color="auto"/>
              <w:right w:val="nil"/>
            </w:tcBorders>
            <w:shd w:val="clear" w:color="auto" w:fill="auto"/>
            <w:noWrap/>
            <w:vAlign w:val="center"/>
            <w:hideMark/>
          </w:tcPr>
          <w:p w14:paraId="7B57C366" w14:textId="77777777" w:rsidR="00CD1B26" w:rsidRDefault="00CD1B26" w:rsidP="00F44B7F">
            <w:pPr>
              <w:jc w:val="center"/>
              <w:rPr>
                <w:rFonts w:eastAsia="Times New Roman"/>
                <w:b/>
                <w:bCs/>
                <w:color w:val="000000"/>
                <w:sz w:val="20"/>
                <w:szCs w:val="20"/>
              </w:rPr>
            </w:pPr>
            <w:r>
              <w:rPr>
                <w:rFonts w:eastAsia="Times New Roman"/>
                <w:b/>
                <w:bCs/>
                <w:color w:val="000000"/>
                <w:sz w:val="20"/>
                <w:szCs w:val="20"/>
              </w:rPr>
              <w:t>Tina</w:t>
            </w:r>
          </w:p>
        </w:tc>
        <w:tc>
          <w:tcPr>
            <w:tcW w:w="630" w:type="pct"/>
            <w:tcBorders>
              <w:top w:val="single" w:sz="4" w:space="0" w:color="auto"/>
              <w:left w:val="nil"/>
              <w:bottom w:val="single" w:sz="4" w:space="0" w:color="auto"/>
              <w:right w:val="nil"/>
            </w:tcBorders>
            <w:shd w:val="clear" w:color="auto" w:fill="auto"/>
            <w:noWrap/>
            <w:vAlign w:val="center"/>
            <w:hideMark/>
          </w:tcPr>
          <w:p w14:paraId="70F017B6" w14:textId="77777777" w:rsidR="00CD1B26" w:rsidRDefault="00CD1B26" w:rsidP="00F44B7F">
            <w:pPr>
              <w:jc w:val="center"/>
              <w:rPr>
                <w:rFonts w:eastAsia="Times New Roman"/>
                <w:b/>
                <w:bCs/>
                <w:color w:val="000000"/>
                <w:sz w:val="20"/>
                <w:szCs w:val="20"/>
              </w:rPr>
            </w:pPr>
            <w:r>
              <w:rPr>
                <w:rFonts w:eastAsia="Times New Roman"/>
                <w:b/>
                <w:bCs/>
                <w:color w:val="000000"/>
                <w:sz w:val="20"/>
                <w:szCs w:val="20"/>
              </w:rPr>
              <w:t>Cari</w:t>
            </w:r>
          </w:p>
        </w:tc>
        <w:tc>
          <w:tcPr>
            <w:tcW w:w="731" w:type="pct"/>
            <w:tcBorders>
              <w:top w:val="single" w:sz="4" w:space="0" w:color="auto"/>
              <w:left w:val="nil"/>
              <w:bottom w:val="single" w:sz="4" w:space="0" w:color="auto"/>
              <w:right w:val="nil"/>
            </w:tcBorders>
            <w:shd w:val="clear" w:color="auto" w:fill="auto"/>
            <w:noWrap/>
            <w:vAlign w:val="center"/>
            <w:hideMark/>
          </w:tcPr>
          <w:p w14:paraId="45CAA477" w14:textId="77777777" w:rsidR="00CD1B26" w:rsidRDefault="00CD1B26" w:rsidP="00F44B7F">
            <w:pPr>
              <w:jc w:val="center"/>
              <w:rPr>
                <w:rFonts w:eastAsia="Times New Roman"/>
                <w:b/>
                <w:bCs/>
                <w:color w:val="000000"/>
                <w:sz w:val="20"/>
                <w:szCs w:val="20"/>
              </w:rPr>
            </w:pPr>
            <w:r>
              <w:rPr>
                <w:rFonts w:eastAsia="Times New Roman"/>
                <w:b/>
                <w:bCs/>
                <w:color w:val="000000"/>
                <w:sz w:val="20"/>
                <w:szCs w:val="20"/>
              </w:rPr>
              <w:t>Lenny</w:t>
            </w:r>
          </w:p>
        </w:tc>
        <w:tc>
          <w:tcPr>
            <w:tcW w:w="885" w:type="pct"/>
            <w:tcBorders>
              <w:top w:val="single" w:sz="4" w:space="0" w:color="auto"/>
              <w:left w:val="nil"/>
              <w:bottom w:val="single" w:sz="4" w:space="0" w:color="auto"/>
              <w:right w:val="nil"/>
            </w:tcBorders>
            <w:shd w:val="clear" w:color="auto" w:fill="auto"/>
            <w:noWrap/>
            <w:vAlign w:val="center"/>
            <w:hideMark/>
          </w:tcPr>
          <w:p w14:paraId="2A320773" w14:textId="77777777" w:rsidR="00F44B7F" w:rsidRDefault="00CD1B26" w:rsidP="00F44B7F">
            <w:pPr>
              <w:jc w:val="center"/>
              <w:rPr>
                <w:rFonts w:eastAsia="Times New Roman"/>
                <w:b/>
                <w:bCs/>
                <w:color w:val="000000"/>
                <w:sz w:val="20"/>
                <w:szCs w:val="20"/>
              </w:rPr>
            </w:pPr>
            <w:r>
              <w:rPr>
                <w:rFonts w:eastAsia="Times New Roman"/>
                <w:b/>
                <w:bCs/>
                <w:color w:val="000000"/>
                <w:sz w:val="20"/>
                <w:szCs w:val="20"/>
              </w:rPr>
              <w:t>Kit</w:t>
            </w:r>
          </w:p>
          <w:p w14:paraId="32A7BC26" w14:textId="0E386772" w:rsidR="00F44B7F" w:rsidRDefault="00F44B7F" w:rsidP="00F44B7F">
            <w:pPr>
              <w:jc w:val="center"/>
              <w:rPr>
                <w:rFonts w:eastAsia="Times New Roman"/>
                <w:b/>
                <w:bCs/>
                <w:color w:val="000000"/>
                <w:sz w:val="20"/>
                <w:szCs w:val="20"/>
              </w:rPr>
            </w:pPr>
            <w:r>
              <w:rPr>
                <w:rFonts w:eastAsia="Times New Roman"/>
                <w:b/>
                <w:bCs/>
                <w:color w:val="000000"/>
                <w:sz w:val="20"/>
                <w:szCs w:val="20"/>
              </w:rPr>
              <w:t>D</w:t>
            </w:r>
            <w:r w:rsidR="00CD1B26">
              <w:rPr>
                <w:rFonts w:eastAsia="Times New Roman"/>
                <w:b/>
                <w:bCs/>
                <w:color w:val="000000"/>
                <w:sz w:val="20"/>
                <w:szCs w:val="20"/>
              </w:rPr>
              <w:t>e</w:t>
            </w:r>
          </w:p>
          <w:p w14:paraId="0A14531C" w14:textId="67E9D851" w:rsidR="00CD1B26" w:rsidRDefault="00F44B7F" w:rsidP="00F44B7F">
            <w:pPr>
              <w:jc w:val="center"/>
              <w:rPr>
                <w:rFonts w:eastAsia="Times New Roman"/>
                <w:b/>
                <w:bCs/>
                <w:color w:val="000000"/>
                <w:sz w:val="20"/>
                <w:szCs w:val="20"/>
              </w:rPr>
            </w:pPr>
            <w:r>
              <w:rPr>
                <w:rFonts w:eastAsia="Times New Roman"/>
                <w:b/>
                <w:bCs/>
                <w:color w:val="000000"/>
                <w:sz w:val="20"/>
                <w:szCs w:val="20"/>
              </w:rPr>
              <w:t>C</w:t>
            </w:r>
            <w:r w:rsidR="00CD1B26">
              <w:rPr>
                <w:rFonts w:eastAsia="Times New Roman"/>
                <w:b/>
                <w:bCs/>
                <w:color w:val="000000"/>
                <w:sz w:val="20"/>
                <w:szCs w:val="20"/>
              </w:rPr>
              <w:t>ostura</w:t>
            </w:r>
          </w:p>
        </w:tc>
      </w:tr>
      <w:tr w:rsidR="00CD1B26" w14:paraId="3A4A3B7B"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488C049C" w14:textId="77777777" w:rsidR="00CD1B26" w:rsidRDefault="00CD1B26">
            <w:pPr>
              <w:rPr>
                <w:rFonts w:eastAsia="Times New Roman"/>
                <w:color w:val="000000"/>
                <w:sz w:val="20"/>
                <w:szCs w:val="20"/>
              </w:rPr>
            </w:pPr>
            <w:r>
              <w:rPr>
                <w:rFonts w:eastAsia="Times New Roman"/>
                <w:color w:val="000000"/>
                <w:sz w:val="20"/>
                <w:szCs w:val="20"/>
              </w:rPr>
              <w:t>MOD ($)</w:t>
            </w:r>
          </w:p>
        </w:tc>
        <w:tc>
          <w:tcPr>
            <w:tcW w:w="755" w:type="pct"/>
            <w:tcBorders>
              <w:top w:val="nil"/>
              <w:left w:val="nil"/>
              <w:bottom w:val="nil"/>
              <w:right w:val="nil"/>
            </w:tcBorders>
            <w:shd w:val="clear" w:color="auto" w:fill="auto"/>
            <w:noWrap/>
            <w:vAlign w:val="bottom"/>
          </w:tcPr>
          <w:p w14:paraId="3E99A658" w14:textId="6CB7DD3F"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278F575C" w14:textId="2952E8C0"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411732A6" w14:textId="4DF41EEA" w:rsidR="00CD1B26" w:rsidRDefault="00CD1B26">
            <w:pPr>
              <w:jc w:val="right"/>
              <w:rPr>
                <w:rFonts w:eastAsia="Times New Roman"/>
                <w:color w:val="000000"/>
                <w:sz w:val="20"/>
                <w:szCs w:val="20"/>
              </w:rPr>
            </w:pPr>
          </w:p>
        </w:tc>
        <w:tc>
          <w:tcPr>
            <w:tcW w:w="731" w:type="pct"/>
            <w:tcBorders>
              <w:top w:val="nil"/>
              <w:left w:val="nil"/>
              <w:bottom w:val="nil"/>
              <w:right w:val="nil"/>
            </w:tcBorders>
            <w:shd w:val="clear" w:color="auto" w:fill="auto"/>
            <w:noWrap/>
            <w:vAlign w:val="bottom"/>
          </w:tcPr>
          <w:p w14:paraId="31FED60F" w14:textId="06C851BB" w:rsidR="00CD1B26" w:rsidRDefault="00CD1B26">
            <w:pPr>
              <w:jc w:val="right"/>
              <w:rPr>
                <w:rFonts w:eastAsia="Times New Roman"/>
                <w:color w:val="000000"/>
                <w:sz w:val="20"/>
                <w:szCs w:val="20"/>
              </w:rPr>
            </w:pPr>
          </w:p>
        </w:tc>
        <w:tc>
          <w:tcPr>
            <w:tcW w:w="885" w:type="pct"/>
            <w:tcBorders>
              <w:top w:val="nil"/>
              <w:left w:val="nil"/>
              <w:bottom w:val="nil"/>
              <w:right w:val="nil"/>
            </w:tcBorders>
            <w:shd w:val="clear" w:color="auto" w:fill="auto"/>
            <w:noWrap/>
            <w:vAlign w:val="bottom"/>
          </w:tcPr>
          <w:p w14:paraId="1866C96E" w14:textId="24E52BA6" w:rsidR="00CD1B26" w:rsidRDefault="00CD1B26">
            <w:pPr>
              <w:jc w:val="right"/>
              <w:rPr>
                <w:rFonts w:eastAsia="Times New Roman"/>
                <w:color w:val="000000"/>
                <w:sz w:val="20"/>
                <w:szCs w:val="20"/>
              </w:rPr>
            </w:pPr>
          </w:p>
        </w:tc>
      </w:tr>
      <w:tr w:rsidR="00CD1B26" w14:paraId="3FF68971"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4CD8B234" w14:textId="77777777" w:rsidR="00CD1B26" w:rsidRDefault="00CD1B26">
            <w:pPr>
              <w:rPr>
                <w:rFonts w:eastAsia="Times New Roman"/>
                <w:color w:val="000000"/>
                <w:sz w:val="20"/>
                <w:szCs w:val="20"/>
              </w:rPr>
            </w:pPr>
            <w:r>
              <w:rPr>
                <w:rFonts w:eastAsia="Times New Roman"/>
                <w:color w:val="000000"/>
                <w:sz w:val="20"/>
                <w:szCs w:val="20"/>
              </w:rPr>
              <w:t>MOD (h)</w:t>
            </w:r>
          </w:p>
        </w:tc>
        <w:tc>
          <w:tcPr>
            <w:tcW w:w="755" w:type="pct"/>
            <w:tcBorders>
              <w:top w:val="nil"/>
              <w:left w:val="nil"/>
              <w:bottom w:val="nil"/>
              <w:right w:val="nil"/>
            </w:tcBorders>
            <w:shd w:val="clear" w:color="auto" w:fill="auto"/>
            <w:noWrap/>
            <w:vAlign w:val="bottom"/>
          </w:tcPr>
          <w:p w14:paraId="30394A89" w14:textId="4A322EB5"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20ED34DA" w14:textId="3452090E"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471142D2" w14:textId="51047D91" w:rsidR="00CD1B26" w:rsidRDefault="00CD1B26">
            <w:pPr>
              <w:jc w:val="right"/>
              <w:rPr>
                <w:rFonts w:eastAsia="Times New Roman"/>
                <w:color w:val="000000"/>
                <w:sz w:val="20"/>
                <w:szCs w:val="20"/>
              </w:rPr>
            </w:pPr>
          </w:p>
        </w:tc>
        <w:tc>
          <w:tcPr>
            <w:tcW w:w="731" w:type="pct"/>
            <w:tcBorders>
              <w:top w:val="nil"/>
              <w:left w:val="nil"/>
              <w:bottom w:val="nil"/>
              <w:right w:val="nil"/>
            </w:tcBorders>
            <w:shd w:val="clear" w:color="auto" w:fill="auto"/>
            <w:noWrap/>
            <w:vAlign w:val="bottom"/>
          </w:tcPr>
          <w:p w14:paraId="7C3D51E5" w14:textId="42E7C885" w:rsidR="00CD1B26" w:rsidRDefault="00CD1B26">
            <w:pPr>
              <w:jc w:val="right"/>
              <w:rPr>
                <w:rFonts w:eastAsia="Times New Roman"/>
                <w:color w:val="000000"/>
                <w:sz w:val="20"/>
                <w:szCs w:val="20"/>
              </w:rPr>
            </w:pPr>
          </w:p>
        </w:tc>
        <w:tc>
          <w:tcPr>
            <w:tcW w:w="885" w:type="pct"/>
            <w:tcBorders>
              <w:top w:val="nil"/>
              <w:left w:val="nil"/>
              <w:bottom w:val="nil"/>
              <w:right w:val="nil"/>
            </w:tcBorders>
            <w:shd w:val="clear" w:color="auto" w:fill="auto"/>
            <w:noWrap/>
            <w:vAlign w:val="bottom"/>
          </w:tcPr>
          <w:p w14:paraId="577BB5B3" w14:textId="64AFAF5F" w:rsidR="00CD1B26" w:rsidRDefault="00CD1B26">
            <w:pPr>
              <w:jc w:val="right"/>
              <w:rPr>
                <w:rFonts w:eastAsia="Times New Roman"/>
                <w:color w:val="000000"/>
                <w:sz w:val="20"/>
                <w:szCs w:val="20"/>
              </w:rPr>
            </w:pPr>
          </w:p>
        </w:tc>
      </w:tr>
      <w:tr w:rsidR="00CD1B26" w14:paraId="0F382931"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70037FBA" w14:textId="77777777" w:rsidR="00CD1B26" w:rsidRDefault="00CD1B26">
            <w:pPr>
              <w:jc w:val="right"/>
              <w:rPr>
                <w:rFonts w:eastAsia="Times New Roman"/>
                <w:color w:val="000000"/>
                <w:sz w:val="20"/>
                <w:szCs w:val="20"/>
              </w:rPr>
            </w:pPr>
          </w:p>
        </w:tc>
        <w:tc>
          <w:tcPr>
            <w:tcW w:w="755" w:type="pct"/>
            <w:tcBorders>
              <w:top w:val="nil"/>
              <w:left w:val="nil"/>
              <w:bottom w:val="nil"/>
              <w:right w:val="nil"/>
            </w:tcBorders>
            <w:shd w:val="clear" w:color="auto" w:fill="auto"/>
            <w:noWrap/>
            <w:vAlign w:val="bottom"/>
          </w:tcPr>
          <w:p w14:paraId="5147EDF1" w14:textId="77777777" w:rsidR="00CD1B26" w:rsidRDefault="00CD1B26">
            <w:pPr>
              <w:rPr>
                <w:rFonts w:eastAsia="Times New Roman"/>
                <w:sz w:val="20"/>
                <w:szCs w:val="20"/>
              </w:rPr>
            </w:pPr>
          </w:p>
        </w:tc>
        <w:tc>
          <w:tcPr>
            <w:tcW w:w="630" w:type="pct"/>
            <w:tcBorders>
              <w:top w:val="nil"/>
              <w:left w:val="nil"/>
              <w:bottom w:val="nil"/>
              <w:right w:val="nil"/>
            </w:tcBorders>
            <w:shd w:val="clear" w:color="auto" w:fill="auto"/>
            <w:noWrap/>
            <w:vAlign w:val="bottom"/>
          </w:tcPr>
          <w:p w14:paraId="4F801BA1" w14:textId="77777777" w:rsidR="00CD1B26" w:rsidRDefault="00CD1B26">
            <w:pPr>
              <w:rPr>
                <w:rFonts w:eastAsia="Times New Roman"/>
                <w:sz w:val="20"/>
                <w:szCs w:val="20"/>
              </w:rPr>
            </w:pPr>
          </w:p>
        </w:tc>
        <w:tc>
          <w:tcPr>
            <w:tcW w:w="630" w:type="pct"/>
            <w:tcBorders>
              <w:top w:val="nil"/>
              <w:left w:val="nil"/>
              <w:bottom w:val="nil"/>
              <w:right w:val="nil"/>
            </w:tcBorders>
            <w:shd w:val="clear" w:color="auto" w:fill="auto"/>
            <w:noWrap/>
            <w:vAlign w:val="bottom"/>
          </w:tcPr>
          <w:p w14:paraId="00B0CA9B" w14:textId="77777777" w:rsidR="00CD1B26" w:rsidRDefault="00CD1B26">
            <w:pPr>
              <w:rPr>
                <w:rFonts w:eastAsia="Times New Roman"/>
                <w:sz w:val="20"/>
                <w:szCs w:val="20"/>
              </w:rPr>
            </w:pPr>
          </w:p>
        </w:tc>
        <w:tc>
          <w:tcPr>
            <w:tcW w:w="731" w:type="pct"/>
            <w:tcBorders>
              <w:top w:val="nil"/>
              <w:left w:val="nil"/>
              <w:bottom w:val="nil"/>
              <w:right w:val="nil"/>
            </w:tcBorders>
            <w:shd w:val="clear" w:color="auto" w:fill="auto"/>
            <w:noWrap/>
            <w:vAlign w:val="bottom"/>
          </w:tcPr>
          <w:p w14:paraId="19594AFE" w14:textId="77777777" w:rsidR="00CD1B26" w:rsidRDefault="00CD1B26">
            <w:pPr>
              <w:rPr>
                <w:rFonts w:eastAsia="Times New Roman"/>
                <w:sz w:val="20"/>
                <w:szCs w:val="20"/>
              </w:rPr>
            </w:pPr>
          </w:p>
        </w:tc>
        <w:tc>
          <w:tcPr>
            <w:tcW w:w="885" w:type="pct"/>
            <w:tcBorders>
              <w:top w:val="nil"/>
              <w:left w:val="nil"/>
              <w:bottom w:val="nil"/>
              <w:right w:val="nil"/>
            </w:tcBorders>
            <w:shd w:val="clear" w:color="auto" w:fill="auto"/>
            <w:noWrap/>
            <w:vAlign w:val="bottom"/>
          </w:tcPr>
          <w:p w14:paraId="119EABF9" w14:textId="77777777" w:rsidR="00CD1B26" w:rsidRDefault="00CD1B26">
            <w:pPr>
              <w:rPr>
                <w:rFonts w:eastAsia="Times New Roman"/>
                <w:sz w:val="20"/>
                <w:szCs w:val="20"/>
              </w:rPr>
            </w:pPr>
          </w:p>
        </w:tc>
      </w:tr>
      <w:tr w:rsidR="00CD1B26" w14:paraId="73AD4658"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789101B2" w14:textId="77777777" w:rsidR="00CD1B26" w:rsidRDefault="00CD1B26">
            <w:pPr>
              <w:rPr>
                <w:rFonts w:eastAsia="Times New Roman"/>
                <w:color w:val="000000"/>
                <w:sz w:val="20"/>
                <w:szCs w:val="20"/>
              </w:rPr>
            </w:pPr>
            <w:r>
              <w:rPr>
                <w:rFonts w:eastAsia="Times New Roman"/>
                <w:color w:val="000000"/>
                <w:sz w:val="20"/>
                <w:szCs w:val="20"/>
              </w:rPr>
              <w:t>Preço</w:t>
            </w:r>
          </w:p>
        </w:tc>
        <w:tc>
          <w:tcPr>
            <w:tcW w:w="755" w:type="pct"/>
            <w:tcBorders>
              <w:top w:val="nil"/>
              <w:left w:val="nil"/>
              <w:bottom w:val="nil"/>
              <w:right w:val="nil"/>
            </w:tcBorders>
            <w:shd w:val="clear" w:color="auto" w:fill="auto"/>
            <w:noWrap/>
            <w:vAlign w:val="bottom"/>
          </w:tcPr>
          <w:p w14:paraId="6DFAF765" w14:textId="5951BE3E"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4FF1CB50" w14:textId="64ACEECB"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0A118C04" w14:textId="2385F24B" w:rsidR="00CD1B26" w:rsidRDefault="00CD1B26">
            <w:pPr>
              <w:jc w:val="right"/>
              <w:rPr>
                <w:rFonts w:eastAsia="Times New Roman"/>
                <w:color w:val="000000"/>
                <w:sz w:val="20"/>
                <w:szCs w:val="20"/>
              </w:rPr>
            </w:pPr>
          </w:p>
        </w:tc>
        <w:tc>
          <w:tcPr>
            <w:tcW w:w="731" w:type="pct"/>
            <w:tcBorders>
              <w:top w:val="nil"/>
              <w:left w:val="nil"/>
              <w:bottom w:val="nil"/>
              <w:right w:val="nil"/>
            </w:tcBorders>
            <w:shd w:val="clear" w:color="auto" w:fill="auto"/>
            <w:noWrap/>
            <w:vAlign w:val="bottom"/>
          </w:tcPr>
          <w:p w14:paraId="5E3521A9" w14:textId="098A8E68" w:rsidR="00CD1B26" w:rsidRDefault="00CD1B26">
            <w:pPr>
              <w:jc w:val="right"/>
              <w:rPr>
                <w:rFonts w:eastAsia="Times New Roman"/>
                <w:color w:val="000000"/>
                <w:sz w:val="20"/>
                <w:szCs w:val="20"/>
              </w:rPr>
            </w:pPr>
          </w:p>
        </w:tc>
        <w:tc>
          <w:tcPr>
            <w:tcW w:w="885" w:type="pct"/>
            <w:tcBorders>
              <w:top w:val="nil"/>
              <w:left w:val="nil"/>
              <w:bottom w:val="nil"/>
              <w:right w:val="nil"/>
            </w:tcBorders>
            <w:shd w:val="clear" w:color="auto" w:fill="auto"/>
            <w:noWrap/>
            <w:vAlign w:val="bottom"/>
          </w:tcPr>
          <w:p w14:paraId="375930AE" w14:textId="0236C0AE" w:rsidR="00CD1B26" w:rsidRDefault="00CD1B26">
            <w:pPr>
              <w:jc w:val="right"/>
              <w:rPr>
                <w:rFonts w:eastAsia="Times New Roman"/>
                <w:color w:val="000000"/>
                <w:sz w:val="20"/>
                <w:szCs w:val="20"/>
              </w:rPr>
            </w:pPr>
          </w:p>
        </w:tc>
      </w:tr>
      <w:tr w:rsidR="00CD1B26" w14:paraId="517ED391"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59709494" w14:textId="77777777" w:rsidR="00CD1B26" w:rsidRDefault="00CD1B26">
            <w:pPr>
              <w:rPr>
                <w:rFonts w:eastAsia="Times New Roman"/>
                <w:color w:val="000000"/>
                <w:sz w:val="20"/>
                <w:szCs w:val="20"/>
              </w:rPr>
            </w:pPr>
            <w:r>
              <w:rPr>
                <w:rFonts w:eastAsia="Times New Roman"/>
                <w:color w:val="000000"/>
                <w:sz w:val="20"/>
                <w:szCs w:val="20"/>
              </w:rPr>
              <w:t>MD</w:t>
            </w:r>
          </w:p>
        </w:tc>
        <w:tc>
          <w:tcPr>
            <w:tcW w:w="755" w:type="pct"/>
            <w:tcBorders>
              <w:top w:val="nil"/>
              <w:left w:val="nil"/>
              <w:bottom w:val="nil"/>
              <w:right w:val="nil"/>
            </w:tcBorders>
            <w:shd w:val="clear" w:color="auto" w:fill="auto"/>
            <w:noWrap/>
            <w:vAlign w:val="bottom"/>
          </w:tcPr>
          <w:p w14:paraId="4F00E049" w14:textId="3741397B"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6FA92749" w14:textId="693BD402"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47550265" w14:textId="002D69AD" w:rsidR="00CD1B26" w:rsidRDefault="00CD1B26">
            <w:pPr>
              <w:jc w:val="right"/>
              <w:rPr>
                <w:rFonts w:eastAsia="Times New Roman"/>
                <w:color w:val="000000"/>
                <w:sz w:val="20"/>
                <w:szCs w:val="20"/>
              </w:rPr>
            </w:pPr>
          </w:p>
        </w:tc>
        <w:tc>
          <w:tcPr>
            <w:tcW w:w="731" w:type="pct"/>
            <w:tcBorders>
              <w:top w:val="nil"/>
              <w:left w:val="nil"/>
              <w:bottom w:val="nil"/>
              <w:right w:val="nil"/>
            </w:tcBorders>
            <w:shd w:val="clear" w:color="auto" w:fill="auto"/>
            <w:noWrap/>
            <w:vAlign w:val="bottom"/>
          </w:tcPr>
          <w:p w14:paraId="2349C5AB" w14:textId="7C2DB2B3" w:rsidR="00CD1B26" w:rsidRDefault="00CD1B26">
            <w:pPr>
              <w:jc w:val="right"/>
              <w:rPr>
                <w:rFonts w:eastAsia="Times New Roman"/>
                <w:color w:val="000000"/>
                <w:sz w:val="20"/>
                <w:szCs w:val="20"/>
              </w:rPr>
            </w:pPr>
          </w:p>
        </w:tc>
        <w:tc>
          <w:tcPr>
            <w:tcW w:w="885" w:type="pct"/>
            <w:tcBorders>
              <w:top w:val="nil"/>
              <w:left w:val="nil"/>
              <w:bottom w:val="nil"/>
              <w:right w:val="nil"/>
            </w:tcBorders>
            <w:shd w:val="clear" w:color="auto" w:fill="auto"/>
            <w:noWrap/>
            <w:vAlign w:val="bottom"/>
          </w:tcPr>
          <w:p w14:paraId="6030F6F4" w14:textId="2FFC469D" w:rsidR="00CD1B26" w:rsidRDefault="00CD1B26">
            <w:pPr>
              <w:jc w:val="right"/>
              <w:rPr>
                <w:rFonts w:eastAsia="Times New Roman"/>
                <w:color w:val="000000"/>
                <w:sz w:val="20"/>
                <w:szCs w:val="20"/>
              </w:rPr>
            </w:pPr>
          </w:p>
        </w:tc>
      </w:tr>
      <w:tr w:rsidR="00CD1B26" w14:paraId="7EC48D1D"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09875538" w14:textId="77777777" w:rsidR="00CD1B26" w:rsidRDefault="00CD1B26">
            <w:pPr>
              <w:rPr>
                <w:rFonts w:eastAsia="Times New Roman"/>
                <w:color w:val="000000"/>
                <w:sz w:val="20"/>
                <w:szCs w:val="20"/>
              </w:rPr>
            </w:pPr>
            <w:r>
              <w:rPr>
                <w:rFonts w:eastAsia="Times New Roman"/>
                <w:color w:val="000000"/>
                <w:sz w:val="20"/>
                <w:szCs w:val="20"/>
              </w:rPr>
              <w:t>MOD</w:t>
            </w:r>
          </w:p>
        </w:tc>
        <w:tc>
          <w:tcPr>
            <w:tcW w:w="755" w:type="pct"/>
            <w:tcBorders>
              <w:top w:val="nil"/>
              <w:left w:val="nil"/>
              <w:bottom w:val="nil"/>
              <w:right w:val="nil"/>
            </w:tcBorders>
            <w:shd w:val="clear" w:color="auto" w:fill="auto"/>
            <w:noWrap/>
            <w:vAlign w:val="bottom"/>
          </w:tcPr>
          <w:p w14:paraId="27DCFC45" w14:textId="5FA0629F"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63C69C03" w14:textId="478BF770"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555BFABA" w14:textId="7A591BC9" w:rsidR="00CD1B26" w:rsidRDefault="00CD1B26">
            <w:pPr>
              <w:jc w:val="right"/>
              <w:rPr>
                <w:rFonts w:eastAsia="Times New Roman"/>
                <w:color w:val="000000"/>
                <w:sz w:val="20"/>
                <w:szCs w:val="20"/>
              </w:rPr>
            </w:pPr>
          </w:p>
        </w:tc>
        <w:tc>
          <w:tcPr>
            <w:tcW w:w="731" w:type="pct"/>
            <w:tcBorders>
              <w:top w:val="nil"/>
              <w:left w:val="nil"/>
              <w:bottom w:val="nil"/>
              <w:right w:val="nil"/>
            </w:tcBorders>
            <w:shd w:val="clear" w:color="auto" w:fill="auto"/>
            <w:noWrap/>
            <w:vAlign w:val="bottom"/>
          </w:tcPr>
          <w:p w14:paraId="44AE9107" w14:textId="267F3D23" w:rsidR="00CD1B26" w:rsidRDefault="00CD1B26">
            <w:pPr>
              <w:jc w:val="right"/>
              <w:rPr>
                <w:rFonts w:eastAsia="Times New Roman"/>
                <w:color w:val="000000"/>
                <w:sz w:val="20"/>
                <w:szCs w:val="20"/>
              </w:rPr>
            </w:pPr>
          </w:p>
        </w:tc>
        <w:tc>
          <w:tcPr>
            <w:tcW w:w="885" w:type="pct"/>
            <w:tcBorders>
              <w:top w:val="nil"/>
              <w:left w:val="nil"/>
              <w:bottom w:val="nil"/>
              <w:right w:val="nil"/>
            </w:tcBorders>
            <w:shd w:val="clear" w:color="auto" w:fill="auto"/>
            <w:noWrap/>
            <w:vAlign w:val="bottom"/>
          </w:tcPr>
          <w:p w14:paraId="77FEA31D" w14:textId="5C46E2FF" w:rsidR="00CD1B26" w:rsidRDefault="00CD1B26">
            <w:pPr>
              <w:jc w:val="right"/>
              <w:rPr>
                <w:rFonts w:eastAsia="Times New Roman"/>
                <w:color w:val="000000"/>
                <w:sz w:val="20"/>
                <w:szCs w:val="20"/>
              </w:rPr>
            </w:pPr>
          </w:p>
        </w:tc>
      </w:tr>
      <w:tr w:rsidR="00CD1B26" w14:paraId="112CE983"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55667BDC" w14:textId="77777777" w:rsidR="00CD1B26" w:rsidRDefault="00CD1B26">
            <w:pPr>
              <w:rPr>
                <w:rFonts w:eastAsia="Times New Roman"/>
                <w:color w:val="000000"/>
                <w:sz w:val="20"/>
                <w:szCs w:val="20"/>
              </w:rPr>
            </w:pPr>
            <w:r>
              <w:rPr>
                <w:rFonts w:eastAsia="Times New Roman"/>
                <w:color w:val="000000"/>
                <w:sz w:val="20"/>
                <w:szCs w:val="20"/>
              </w:rPr>
              <w:t>CIP-V</w:t>
            </w:r>
          </w:p>
        </w:tc>
        <w:tc>
          <w:tcPr>
            <w:tcW w:w="755" w:type="pct"/>
            <w:tcBorders>
              <w:top w:val="nil"/>
              <w:left w:val="nil"/>
              <w:bottom w:val="nil"/>
              <w:right w:val="nil"/>
            </w:tcBorders>
            <w:shd w:val="clear" w:color="auto" w:fill="auto"/>
            <w:noWrap/>
            <w:vAlign w:val="bottom"/>
          </w:tcPr>
          <w:p w14:paraId="57AA772B" w14:textId="3D6D74A0"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41AA9B11" w14:textId="16FB3002"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490BAAF9" w14:textId="47EAD506" w:rsidR="00CD1B26" w:rsidRDefault="00CD1B26">
            <w:pPr>
              <w:jc w:val="right"/>
              <w:rPr>
                <w:rFonts w:eastAsia="Times New Roman"/>
                <w:color w:val="000000"/>
                <w:sz w:val="20"/>
                <w:szCs w:val="20"/>
              </w:rPr>
            </w:pPr>
          </w:p>
        </w:tc>
        <w:tc>
          <w:tcPr>
            <w:tcW w:w="731" w:type="pct"/>
            <w:tcBorders>
              <w:top w:val="nil"/>
              <w:left w:val="nil"/>
              <w:bottom w:val="nil"/>
              <w:right w:val="nil"/>
            </w:tcBorders>
            <w:shd w:val="clear" w:color="auto" w:fill="auto"/>
            <w:noWrap/>
            <w:vAlign w:val="bottom"/>
          </w:tcPr>
          <w:p w14:paraId="5FAAFD74" w14:textId="0537C770" w:rsidR="00CD1B26" w:rsidRDefault="00CD1B26">
            <w:pPr>
              <w:jc w:val="right"/>
              <w:rPr>
                <w:rFonts w:eastAsia="Times New Roman"/>
                <w:color w:val="000000"/>
                <w:sz w:val="20"/>
                <w:szCs w:val="20"/>
              </w:rPr>
            </w:pPr>
          </w:p>
        </w:tc>
        <w:tc>
          <w:tcPr>
            <w:tcW w:w="885" w:type="pct"/>
            <w:tcBorders>
              <w:top w:val="nil"/>
              <w:left w:val="nil"/>
              <w:bottom w:val="nil"/>
              <w:right w:val="nil"/>
            </w:tcBorders>
            <w:shd w:val="clear" w:color="auto" w:fill="auto"/>
            <w:noWrap/>
            <w:vAlign w:val="bottom"/>
          </w:tcPr>
          <w:p w14:paraId="3DCA33AB" w14:textId="26F44CEC" w:rsidR="00CD1B26" w:rsidRDefault="00CD1B26">
            <w:pPr>
              <w:jc w:val="right"/>
              <w:rPr>
                <w:rFonts w:eastAsia="Times New Roman"/>
                <w:color w:val="000000"/>
                <w:sz w:val="20"/>
                <w:szCs w:val="20"/>
              </w:rPr>
            </w:pPr>
          </w:p>
        </w:tc>
      </w:tr>
      <w:tr w:rsidR="00CD1B26" w14:paraId="3546ECFB" w14:textId="77777777" w:rsidTr="00F44B7F">
        <w:trPr>
          <w:trHeight w:val="260"/>
          <w:jc w:val="center"/>
        </w:trPr>
        <w:tc>
          <w:tcPr>
            <w:tcW w:w="1370" w:type="pct"/>
            <w:tcBorders>
              <w:top w:val="nil"/>
              <w:left w:val="nil"/>
              <w:bottom w:val="nil"/>
              <w:right w:val="nil"/>
            </w:tcBorders>
            <w:shd w:val="clear" w:color="auto" w:fill="auto"/>
            <w:noWrap/>
            <w:vAlign w:val="bottom"/>
            <w:hideMark/>
          </w:tcPr>
          <w:p w14:paraId="0306F786" w14:textId="77777777" w:rsidR="00CD1B26" w:rsidRDefault="00CD1B26">
            <w:pPr>
              <w:rPr>
                <w:rFonts w:eastAsia="Times New Roman"/>
                <w:color w:val="000000"/>
                <w:sz w:val="20"/>
                <w:szCs w:val="20"/>
              </w:rPr>
            </w:pPr>
            <w:r>
              <w:rPr>
                <w:rFonts w:eastAsia="Times New Roman"/>
                <w:color w:val="000000"/>
                <w:sz w:val="20"/>
                <w:szCs w:val="20"/>
              </w:rPr>
              <w:t>MC</w:t>
            </w:r>
          </w:p>
        </w:tc>
        <w:tc>
          <w:tcPr>
            <w:tcW w:w="755" w:type="pct"/>
            <w:tcBorders>
              <w:top w:val="nil"/>
              <w:left w:val="nil"/>
              <w:bottom w:val="nil"/>
              <w:right w:val="nil"/>
            </w:tcBorders>
            <w:shd w:val="clear" w:color="auto" w:fill="auto"/>
            <w:noWrap/>
            <w:vAlign w:val="bottom"/>
          </w:tcPr>
          <w:p w14:paraId="3D52743F" w14:textId="40FC7C17"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1F4260F2" w14:textId="566377EC" w:rsidR="00CD1B26" w:rsidRDefault="00CD1B26">
            <w:pPr>
              <w:jc w:val="right"/>
              <w:rPr>
                <w:rFonts w:eastAsia="Times New Roman"/>
                <w:color w:val="000000"/>
                <w:sz w:val="20"/>
                <w:szCs w:val="20"/>
              </w:rPr>
            </w:pPr>
          </w:p>
        </w:tc>
        <w:tc>
          <w:tcPr>
            <w:tcW w:w="630" w:type="pct"/>
            <w:tcBorders>
              <w:top w:val="nil"/>
              <w:left w:val="nil"/>
              <w:bottom w:val="nil"/>
              <w:right w:val="nil"/>
            </w:tcBorders>
            <w:shd w:val="clear" w:color="auto" w:fill="auto"/>
            <w:noWrap/>
            <w:vAlign w:val="bottom"/>
          </w:tcPr>
          <w:p w14:paraId="508DD60A" w14:textId="366B8894" w:rsidR="00CD1B26" w:rsidRDefault="00CD1B26">
            <w:pPr>
              <w:jc w:val="right"/>
              <w:rPr>
                <w:rFonts w:eastAsia="Times New Roman"/>
                <w:color w:val="000000"/>
                <w:sz w:val="20"/>
                <w:szCs w:val="20"/>
              </w:rPr>
            </w:pPr>
          </w:p>
        </w:tc>
        <w:tc>
          <w:tcPr>
            <w:tcW w:w="731" w:type="pct"/>
            <w:tcBorders>
              <w:top w:val="nil"/>
              <w:left w:val="nil"/>
              <w:bottom w:val="nil"/>
              <w:right w:val="nil"/>
            </w:tcBorders>
            <w:shd w:val="clear" w:color="auto" w:fill="auto"/>
            <w:noWrap/>
            <w:vAlign w:val="bottom"/>
          </w:tcPr>
          <w:p w14:paraId="6C592B53" w14:textId="019E7141" w:rsidR="00CD1B26" w:rsidRDefault="00CD1B26">
            <w:pPr>
              <w:jc w:val="right"/>
              <w:rPr>
                <w:rFonts w:eastAsia="Times New Roman"/>
                <w:color w:val="000000"/>
                <w:sz w:val="20"/>
                <w:szCs w:val="20"/>
              </w:rPr>
            </w:pPr>
          </w:p>
        </w:tc>
        <w:tc>
          <w:tcPr>
            <w:tcW w:w="885" w:type="pct"/>
            <w:tcBorders>
              <w:top w:val="nil"/>
              <w:left w:val="nil"/>
              <w:bottom w:val="nil"/>
              <w:right w:val="nil"/>
            </w:tcBorders>
            <w:shd w:val="clear" w:color="auto" w:fill="auto"/>
            <w:noWrap/>
            <w:vAlign w:val="bottom"/>
          </w:tcPr>
          <w:p w14:paraId="33E00C5C" w14:textId="2B1FE4EF" w:rsidR="00CD1B26" w:rsidRDefault="00CD1B26">
            <w:pPr>
              <w:jc w:val="right"/>
              <w:rPr>
                <w:rFonts w:eastAsia="Times New Roman"/>
                <w:color w:val="000000"/>
                <w:sz w:val="20"/>
                <w:szCs w:val="20"/>
              </w:rPr>
            </w:pPr>
          </w:p>
        </w:tc>
      </w:tr>
      <w:tr w:rsidR="00CD1B26" w14:paraId="79B8D108" w14:textId="77777777" w:rsidTr="00F44B7F">
        <w:trPr>
          <w:trHeight w:val="280"/>
          <w:jc w:val="center"/>
        </w:trPr>
        <w:tc>
          <w:tcPr>
            <w:tcW w:w="1370" w:type="pct"/>
            <w:tcBorders>
              <w:top w:val="single" w:sz="4" w:space="0" w:color="auto"/>
              <w:left w:val="nil"/>
              <w:bottom w:val="double" w:sz="6" w:space="0" w:color="auto"/>
              <w:right w:val="nil"/>
            </w:tcBorders>
            <w:shd w:val="clear" w:color="auto" w:fill="auto"/>
            <w:noWrap/>
            <w:vAlign w:val="bottom"/>
            <w:hideMark/>
          </w:tcPr>
          <w:p w14:paraId="7CFE1E90" w14:textId="4A920E9A" w:rsidR="00CD1B26" w:rsidRDefault="00CD1B26">
            <w:pPr>
              <w:rPr>
                <w:rFonts w:eastAsia="Times New Roman"/>
                <w:b/>
                <w:bCs/>
                <w:color w:val="000000"/>
                <w:sz w:val="20"/>
                <w:szCs w:val="20"/>
              </w:rPr>
            </w:pPr>
            <w:r>
              <w:rPr>
                <w:rFonts w:eastAsia="Times New Roman"/>
                <w:b/>
                <w:bCs/>
                <w:color w:val="000000"/>
                <w:sz w:val="20"/>
                <w:szCs w:val="20"/>
              </w:rPr>
              <w:t>MC/</w:t>
            </w:r>
            <w:r w:rsidR="0076120D">
              <w:rPr>
                <w:rFonts w:eastAsia="Times New Roman"/>
                <w:b/>
                <w:bCs/>
                <w:color w:val="000000"/>
                <w:sz w:val="20"/>
                <w:szCs w:val="20"/>
              </w:rPr>
              <w:t>restrição</w:t>
            </w:r>
          </w:p>
        </w:tc>
        <w:tc>
          <w:tcPr>
            <w:tcW w:w="755" w:type="pct"/>
            <w:tcBorders>
              <w:top w:val="single" w:sz="4" w:space="0" w:color="auto"/>
              <w:left w:val="nil"/>
              <w:bottom w:val="double" w:sz="6" w:space="0" w:color="auto"/>
              <w:right w:val="nil"/>
            </w:tcBorders>
            <w:shd w:val="clear" w:color="auto" w:fill="auto"/>
            <w:noWrap/>
            <w:vAlign w:val="bottom"/>
          </w:tcPr>
          <w:p w14:paraId="3BE78228" w14:textId="08DB2C37" w:rsidR="00CD1B26" w:rsidRDefault="00CD1B26">
            <w:pPr>
              <w:jc w:val="right"/>
              <w:rPr>
                <w:rFonts w:eastAsia="Times New Roman"/>
                <w:b/>
                <w:bCs/>
                <w:color w:val="000000"/>
                <w:sz w:val="20"/>
                <w:szCs w:val="20"/>
              </w:rPr>
            </w:pPr>
          </w:p>
        </w:tc>
        <w:tc>
          <w:tcPr>
            <w:tcW w:w="630" w:type="pct"/>
            <w:tcBorders>
              <w:top w:val="single" w:sz="4" w:space="0" w:color="auto"/>
              <w:left w:val="nil"/>
              <w:bottom w:val="double" w:sz="6" w:space="0" w:color="auto"/>
              <w:right w:val="nil"/>
            </w:tcBorders>
            <w:shd w:val="clear" w:color="auto" w:fill="auto"/>
            <w:noWrap/>
            <w:vAlign w:val="bottom"/>
          </w:tcPr>
          <w:p w14:paraId="3B791E82" w14:textId="6E31D592" w:rsidR="00CD1B26" w:rsidRDefault="00CD1B26">
            <w:pPr>
              <w:jc w:val="right"/>
              <w:rPr>
                <w:rFonts w:eastAsia="Times New Roman"/>
                <w:b/>
                <w:bCs/>
                <w:color w:val="000000"/>
                <w:sz w:val="20"/>
                <w:szCs w:val="20"/>
              </w:rPr>
            </w:pPr>
          </w:p>
        </w:tc>
        <w:tc>
          <w:tcPr>
            <w:tcW w:w="630" w:type="pct"/>
            <w:tcBorders>
              <w:top w:val="single" w:sz="4" w:space="0" w:color="auto"/>
              <w:left w:val="nil"/>
              <w:bottom w:val="double" w:sz="6" w:space="0" w:color="auto"/>
              <w:right w:val="nil"/>
            </w:tcBorders>
            <w:shd w:val="clear" w:color="auto" w:fill="auto"/>
            <w:noWrap/>
            <w:vAlign w:val="bottom"/>
          </w:tcPr>
          <w:p w14:paraId="3094433C" w14:textId="4AA31A39" w:rsidR="00CD1B26" w:rsidRDefault="00CD1B26">
            <w:pPr>
              <w:jc w:val="right"/>
              <w:rPr>
                <w:rFonts w:eastAsia="Times New Roman"/>
                <w:b/>
                <w:bCs/>
                <w:color w:val="000000"/>
                <w:sz w:val="20"/>
                <w:szCs w:val="20"/>
              </w:rPr>
            </w:pPr>
          </w:p>
        </w:tc>
        <w:tc>
          <w:tcPr>
            <w:tcW w:w="731" w:type="pct"/>
            <w:tcBorders>
              <w:top w:val="single" w:sz="4" w:space="0" w:color="auto"/>
              <w:left w:val="nil"/>
              <w:bottom w:val="double" w:sz="6" w:space="0" w:color="auto"/>
              <w:right w:val="nil"/>
            </w:tcBorders>
            <w:shd w:val="clear" w:color="auto" w:fill="auto"/>
            <w:noWrap/>
            <w:vAlign w:val="bottom"/>
          </w:tcPr>
          <w:p w14:paraId="42E41EC0" w14:textId="4C3C9168" w:rsidR="00CD1B26" w:rsidRDefault="00CD1B26">
            <w:pPr>
              <w:jc w:val="right"/>
              <w:rPr>
                <w:rFonts w:eastAsia="Times New Roman"/>
                <w:b/>
                <w:bCs/>
                <w:color w:val="000000"/>
                <w:sz w:val="20"/>
                <w:szCs w:val="20"/>
              </w:rPr>
            </w:pPr>
          </w:p>
        </w:tc>
        <w:tc>
          <w:tcPr>
            <w:tcW w:w="885" w:type="pct"/>
            <w:tcBorders>
              <w:top w:val="single" w:sz="4" w:space="0" w:color="auto"/>
              <w:left w:val="nil"/>
              <w:bottom w:val="double" w:sz="6" w:space="0" w:color="auto"/>
              <w:right w:val="nil"/>
            </w:tcBorders>
            <w:shd w:val="clear" w:color="auto" w:fill="auto"/>
            <w:noWrap/>
            <w:vAlign w:val="bottom"/>
          </w:tcPr>
          <w:p w14:paraId="447C904E" w14:textId="313152A7" w:rsidR="00CD1B26" w:rsidRDefault="00CD1B26">
            <w:pPr>
              <w:jc w:val="right"/>
              <w:rPr>
                <w:rFonts w:eastAsia="Times New Roman"/>
                <w:b/>
                <w:bCs/>
                <w:color w:val="000000"/>
                <w:sz w:val="20"/>
                <w:szCs w:val="20"/>
              </w:rPr>
            </w:pPr>
          </w:p>
        </w:tc>
      </w:tr>
    </w:tbl>
    <w:p w14:paraId="2CCCD5EC" w14:textId="77777777" w:rsidR="00CD1B26" w:rsidRDefault="00CD1B26" w:rsidP="008405FF">
      <w:pPr>
        <w:widowControl w:val="0"/>
        <w:autoSpaceDE w:val="0"/>
        <w:autoSpaceDN w:val="0"/>
        <w:adjustRightInd w:val="0"/>
        <w:spacing w:before="240"/>
        <w:jc w:val="both"/>
      </w:pPr>
    </w:p>
    <w:p w14:paraId="3BA1ECC1" w14:textId="77777777" w:rsidR="004034E4" w:rsidRDefault="004034E4" w:rsidP="008405FF">
      <w:pPr>
        <w:widowControl w:val="0"/>
        <w:autoSpaceDE w:val="0"/>
        <w:autoSpaceDN w:val="0"/>
        <w:adjustRightInd w:val="0"/>
        <w:spacing w:before="240"/>
        <w:jc w:val="both"/>
      </w:pPr>
    </w:p>
    <w:tbl>
      <w:tblPr>
        <w:tblW w:w="5000" w:type="pct"/>
        <w:tblCellMar>
          <w:left w:w="70" w:type="dxa"/>
          <w:right w:w="70" w:type="dxa"/>
        </w:tblCellMar>
        <w:tblLook w:val="04A0" w:firstRow="1" w:lastRow="0" w:firstColumn="1" w:lastColumn="0" w:noHBand="0" w:noVBand="1"/>
      </w:tblPr>
      <w:tblGrid>
        <w:gridCol w:w="1998"/>
        <w:gridCol w:w="1118"/>
        <w:gridCol w:w="1118"/>
        <w:gridCol w:w="1118"/>
        <w:gridCol w:w="901"/>
        <w:gridCol w:w="1351"/>
        <w:gridCol w:w="894"/>
      </w:tblGrid>
      <w:tr w:rsidR="00F44B7F" w14:paraId="79BC2ED0" w14:textId="77777777" w:rsidTr="00F44B7F">
        <w:trPr>
          <w:trHeight w:val="260"/>
        </w:trPr>
        <w:tc>
          <w:tcPr>
            <w:tcW w:w="1175" w:type="pct"/>
            <w:tcBorders>
              <w:top w:val="nil"/>
              <w:left w:val="nil"/>
              <w:bottom w:val="nil"/>
              <w:right w:val="nil"/>
            </w:tcBorders>
            <w:shd w:val="clear" w:color="auto" w:fill="auto"/>
            <w:noWrap/>
            <w:vAlign w:val="bottom"/>
            <w:hideMark/>
          </w:tcPr>
          <w:p w14:paraId="1C95589C" w14:textId="77777777" w:rsidR="00F44B7F" w:rsidRDefault="00F44B7F">
            <w:pPr>
              <w:rPr>
                <w:rFonts w:cstheme="minorBidi"/>
                <w:sz w:val="20"/>
                <w:szCs w:val="20"/>
              </w:rPr>
            </w:pPr>
          </w:p>
        </w:tc>
        <w:tc>
          <w:tcPr>
            <w:tcW w:w="658" w:type="pct"/>
            <w:tcBorders>
              <w:top w:val="single" w:sz="4" w:space="0" w:color="auto"/>
              <w:left w:val="nil"/>
              <w:bottom w:val="single" w:sz="4" w:space="0" w:color="auto"/>
              <w:right w:val="nil"/>
            </w:tcBorders>
            <w:shd w:val="clear" w:color="auto" w:fill="auto"/>
            <w:noWrap/>
            <w:vAlign w:val="center"/>
            <w:hideMark/>
          </w:tcPr>
          <w:p w14:paraId="287526D3" w14:textId="159403A0" w:rsidR="00F44B7F" w:rsidRDefault="00F44B7F">
            <w:pPr>
              <w:jc w:val="center"/>
              <w:rPr>
                <w:rFonts w:eastAsia="Times New Roman"/>
                <w:b/>
                <w:bCs/>
                <w:color w:val="000000"/>
                <w:sz w:val="20"/>
                <w:szCs w:val="20"/>
              </w:rPr>
            </w:pPr>
            <w:proofErr w:type="spellStart"/>
            <w:r>
              <w:rPr>
                <w:rFonts w:eastAsia="Times New Roman"/>
                <w:b/>
                <w:bCs/>
                <w:color w:val="000000"/>
                <w:sz w:val="20"/>
                <w:szCs w:val="20"/>
              </w:rPr>
              <w:t>Marcy</w:t>
            </w:r>
            <w:proofErr w:type="spellEnd"/>
          </w:p>
        </w:tc>
        <w:tc>
          <w:tcPr>
            <w:tcW w:w="658" w:type="pct"/>
            <w:tcBorders>
              <w:top w:val="single" w:sz="4" w:space="0" w:color="auto"/>
              <w:left w:val="nil"/>
              <w:bottom w:val="single" w:sz="4" w:space="0" w:color="auto"/>
              <w:right w:val="nil"/>
            </w:tcBorders>
            <w:shd w:val="clear" w:color="auto" w:fill="auto"/>
            <w:noWrap/>
            <w:vAlign w:val="center"/>
            <w:hideMark/>
          </w:tcPr>
          <w:p w14:paraId="315F3170" w14:textId="607D77FE" w:rsidR="00F44B7F" w:rsidRDefault="00F44B7F">
            <w:pPr>
              <w:jc w:val="center"/>
              <w:rPr>
                <w:rFonts w:eastAsia="Times New Roman"/>
                <w:b/>
                <w:bCs/>
                <w:color w:val="000000"/>
                <w:sz w:val="20"/>
                <w:szCs w:val="20"/>
              </w:rPr>
            </w:pPr>
            <w:r>
              <w:rPr>
                <w:rFonts w:eastAsia="Times New Roman"/>
                <w:b/>
                <w:bCs/>
                <w:color w:val="000000"/>
                <w:sz w:val="20"/>
                <w:szCs w:val="20"/>
              </w:rPr>
              <w:t>Tina</w:t>
            </w:r>
          </w:p>
        </w:tc>
        <w:tc>
          <w:tcPr>
            <w:tcW w:w="658" w:type="pct"/>
            <w:tcBorders>
              <w:top w:val="single" w:sz="4" w:space="0" w:color="auto"/>
              <w:left w:val="nil"/>
              <w:bottom w:val="single" w:sz="4" w:space="0" w:color="auto"/>
              <w:right w:val="nil"/>
            </w:tcBorders>
            <w:shd w:val="clear" w:color="auto" w:fill="auto"/>
            <w:noWrap/>
            <w:vAlign w:val="center"/>
            <w:hideMark/>
          </w:tcPr>
          <w:p w14:paraId="2BF865CA" w14:textId="37FFD754" w:rsidR="00F44B7F" w:rsidRDefault="00F44B7F">
            <w:pPr>
              <w:jc w:val="center"/>
              <w:rPr>
                <w:rFonts w:eastAsia="Times New Roman"/>
                <w:b/>
                <w:bCs/>
                <w:color w:val="000000"/>
                <w:sz w:val="20"/>
                <w:szCs w:val="20"/>
              </w:rPr>
            </w:pPr>
            <w:r>
              <w:rPr>
                <w:rFonts w:eastAsia="Times New Roman"/>
                <w:b/>
                <w:bCs/>
                <w:color w:val="000000"/>
                <w:sz w:val="20"/>
                <w:szCs w:val="20"/>
              </w:rPr>
              <w:t>Cari</w:t>
            </w:r>
          </w:p>
        </w:tc>
        <w:tc>
          <w:tcPr>
            <w:tcW w:w="530" w:type="pct"/>
            <w:tcBorders>
              <w:top w:val="single" w:sz="4" w:space="0" w:color="auto"/>
              <w:left w:val="nil"/>
              <w:bottom w:val="single" w:sz="4" w:space="0" w:color="auto"/>
              <w:right w:val="nil"/>
            </w:tcBorders>
            <w:shd w:val="clear" w:color="auto" w:fill="auto"/>
            <w:noWrap/>
            <w:vAlign w:val="center"/>
            <w:hideMark/>
          </w:tcPr>
          <w:p w14:paraId="7365B086" w14:textId="7B3A033F" w:rsidR="00F44B7F" w:rsidRDefault="00F44B7F">
            <w:pPr>
              <w:jc w:val="center"/>
              <w:rPr>
                <w:rFonts w:eastAsia="Times New Roman"/>
                <w:b/>
                <w:bCs/>
                <w:color w:val="000000"/>
                <w:sz w:val="20"/>
                <w:szCs w:val="20"/>
              </w:rPr>
            </w:pPr>
            <w:r>
              <w:rPr>
                <w:rFonts w:eastAsia="Times New Roman"/>
                <w:b/>
                <w:bCs/>
                <w:color w:val="000000"/>
                <w:sz w:val="20"/>
                <w:szCs w:val="20"/>
              </w:rPr>
              <w:t>Lenny</w:t>
            </w:r>
          </w:p>
        </w:tc>
        <w:tc>
          <w:tcPr>
            <w:tcW w:w="795" w:type="pct"/>
            <w:tcBorders>
              <w:top w:val="single" w:sz="4" w:space="0" w:color="auto"/>
              <w:left w:val="nil"/>
              <w:bottom w:val="single" w:sz="4" w:space="0" w:color="auto"/>
              <w:right w:val="nil"/>
            </w:tcBorders>
            <w:shd w:val="clear" w:color="auto" w:fill="auto"/>
            <w:noWrap/>
            <w:vAlign w:val="center"/>
            <w:hideMark/>
          </w:tcPr>
          <w:p w14:paraId="181433DD" w14:textId="77777777" w:rsidR="00F44B7F" w:rsidRDefault="00F44B7F" w:rsidP="00EF3405">
            <w:pPr>
              <w:jc w:val="center"/>
              <w:rPr>
                <w:rFonts w:eastAsia="Times New Roman"/>
                <w:b/>
                <w:bCs/>
                <w:color w:val="000000"/>
                <w:sz w:val="20"/>
                <w:szCs w:val="20"/>
              </w:rPr>
            </w:pPr>
            <w:r>
              <w:rPr>
                <w:rFonts w:eastAsia="Times New Roman"/>
                <w:b/>
                <w:bCs/>
                <w:color w:val="000000"/>
                <w:sz w:val="20"/>
                <w:szCs w:val="20"/>
              </w:rPr>
              <w:t>Kit</w:t>
            </w:r>
          </w:p>
          <w:p w14:paraId="5A167070" w14:textId="77777777" w:rsidR="00F44B7F" w:rsidRDefault="00F44B7F" w:rsidP="00EF3405">
            <w:pPr>
              <w:jc w:val="center"/>
              <w:rPr>
                <w:rFonts w:eastAsia="Times New Roman"/>
                <w:b/>
                <w:bCs/>
                <w:color w:val="000000"/>
                <w:sz w:val="20"/>
                <w:szCs w:val="20"/>
              </w:rPr>
            </w:pPr>
            <w:r>
              <w:rPr>
                <w:rFonts w:eastAsia="Times New Roman"/>
                <w:b/>
                <w:bCs/>
                <w:color w:val="000000"/>
                <w:sz w:val="20"/>
                <w:szCs w:val="20"/>
              </w:rPr>
              <w:t>De</w:t>
            </w:r>
          </w:p>
          <w:p w14:paraId="1F320316" w14:textId="29E459A5" w:rsidR="00F44B7F" w:rsidRDefault="00F44B7F">
            <w:pPr>
              <w:jc w:val="center"/>
              <w:rPr>
                <w:rFonts w:eastAsia="Times New Roman"/>
                <w:b/>
                <w:bCs/>
                <w:color w:val="000000"/>
                <w:sz w:val="20"/>
                <w:szCs w:val="20"/>
              </w:rPr>
            </w:pPr>
            <w:r>
              <w:rPr>
                <w:rFonts w:eastAsia="Times New Roman"/>
                <w:b/>
                <w:bCs/>
                <w:color w:val="000000"/>
                <w:sz w:val="20"/>
                <w:szCs w:val="20"/>
              </w:rPr>
              <w:t>Costura</w:t>
            </w:r>
          </w:p>
        </w:tc>
        <w:tc>
          <w:tcPr>
            <w:tcW w:w="527" w:type="pct"/>
            <w:tcBorders>
              <w:top w:val="single" w:sz="4" w:space="0" w:color="auto"/>
              <w:left w:val="nil"/>
              <w:bottom w:val="single" w:sz="4" w:space="0" w:color="auto"/>
              <w:right w:val="nil"/>
            </w:tcBorders>
            <w:shd w:val="clear" w:color="auto" w:fill="auto"/>
            <w:noWrap/>
            <w:vAlign w:val="bottom"/>
            <w:hideMark/>
          </w:tcPr>
          <w:p w14:paraId="5CAD26F3" w14:textId="77777777" w:rsidR="00F44B7F" w:rsidRDefault="00F44B7F">
            <w:pPr>
              <w:jc w:val="center"/>
              <w:rPr>
                <w:rFonts w:eastAsia="Times New Roman"/>
                <w:b/>
                <w:bCs/>
                <w:color w:val="000000"/>
                <w:sz w:val="20"/>
                <w:szCs w:val="20"/>
              </w:rPr>
            </w:pPr>
            <w:r>
              <w:rPr>
                <w:rFonts w:eastAsia="Times New Roman"/>
                <w:b/>
                <w:bCs/>
                <w:color w:val="000000"/>
                <w:sz w:val="20"/>
                <w:szCs w:val="20"/>
              </w:rPr>
              <w:t>TOTAL</w:t>
            </w:r>
          </w:p>
        </w:tc>
      </w:tr>
      <w:tr w:rsidR="00F44B7F" w14:paraId="0C6C15F6" w14:textId="77777777" w:rsidTr="00F44B7F">
        <w:trPr>
          <w:trHeight w:val="260"/>
        </w:trPr>
        <w:tc>
          <w:tcPr>
            <w:tcW w:w="1175" w:type="pct"/>
            <w:tcBorders>
              <w:top w:val="nil"/>
              <w:left w:val="nil"/>
              <w:bottom w:val="nil"/>
              <w:right w:val="nil"/>
            </w:tcBorders>
            <w:shd w:val="clear" w:color="auto" w:fill="auto"/>
            <w:noWrap/>
            <w:vAlign w:val="bottom"/>
            <w:hideMark/>
          </w:tcPr>
          <w:p w14:paraId="435CC90A" w14:textId="77777777" w:rsidR="00F44B7F" w:rsidRDefault="00F44B7F">
            <w:pPr>
              <w:rPr>
                <w:rFonts w:eastAsia="Times New Roman"/>
                <w:color w:val="000000"/>
                <w:sz w:val="20"/>
                <w:szCs w:val="20"/>
              </w:rPr>
            </w:pPr>
            <w:r>
              <w:rPr>
                <w:rFonts w:eastAsia="Times New Roman"/>
                <w:color w:val="000000"/>
                <w:sz w:val="20"/>
                <w:szCs w:val="20"/>
              </w:rPr>
              <w:t>HMOD unitário</w:t>
            </w:r>
          </w:p>
        </w:tc>
        <w:tc>
          <w:tcPr>
            <w:tcW w:w="658" w:type="pct"/>
            <w:tcBorders>
              <w:top w:val="nil"/>
              <w:left w:val="nil"/>
              <w:bottom w:val="nil"/>
              <w:right w:val="nil"/>
            </w:tcBorders>
            <w:shd w:val="clear" w:color="auto" w:fill="auto"/>
            <w:noWrap/>
            <w:vAlign w:val="bottom"/>
          </w:tcPr>
          <w:p w14:paraId="599958A0" w14:textId="0F0F33F9" w:rsidR="00F44B7F" w:rsidRDefault="00F44B7F">
            <w:pPr>
              <w:jc w:val="right"/>
              <w:rPr>
                <w:rFonts w:eastAsia="Times New Roman"/>
                <w:color w:val="000000"/>
                <w:sz w:val="20"/>
                <w:szCs w:val="20"/>
              </w:rPr>
            </w:pPr>
          </w:p>
        </w:tc>
        <w:tc>
          <w:tcPr>
            <w:tcW w:w="658" w:type="pct"/>
            <w:tcBorders>
              <w:top w:val="nil"/>
              <w:left w:val="nil"/>
              <w:bottom w:val="nil"/>
              <w:right w:val="nil"/>
            </w:tcBorders>
            <w:shd w:val="clear" w:color="auto" w:fill="auto"/>
            <w:noWrap/>
            <w:vAlign w:val="bottom"/>
          </w:tcPr>
          <w:p w14:paraId="6AE9E3B7" w14:textId="62FFEC0A" w:rsidR="00F44B7F" w:rsidRDefault="00F44B7F">
            <w:pPr>
              <w:jc w:val="right"/>
              <w:rPr>
                <w:rFonts w:eastAsia="Times New Roman"/>
                <w:color w:val="000000"/>
                <w:sz w:val="20"/>
                <w:szCs w:val="20"/>
              </w:rPr>
            </w:pPr>
          </w:p>
        </w:tc>
        <w:tc>
          <w:tcPr>
            <w:tcW w:w="658" w:type="pct"/>
            <w:tcBorders>
              <w:top w:val="nil"/>
              <w:left w:val="nil"/>
              <w:bottom w:val="nil"/>
              <w:right w:val="nil"/>
            </w:tcBorders>
            <w:shd w:val="clear" w:color="auto" w:fill="auto"/>
            <w:noWrap/>
            <w:vAlign w:val="bottom"/>
          </w:tcPr>
          <w:p w14:paraId="29D1CB68" w14:textId="1AB31381" w:rsidR="00F44B7F" w:rsidRDefault="00F44B7F">
            <w:pPr>
              <w:jc w:val="right"/>
              <w:rPr>
                <w:rFonts w:eastAsia="Times New Roman"/>
                <w:color w:val="000000"/>
                <w:sz w:val="20"/>
                <w:szCs w:val="20"/>
              </w:rPr>
            </w:pPr>
          </w:p>
        </w:tc>
        <w:tc>
          <w:tcPr>
            <w:tcW w:w="530" w:type="pct"/>
            <w:tcBorders>
              <w:top w:val="nil"/>
              <w:left w:val="nil"/>
              <w:bottom w:val="nil"/>
              <w:right w:val="nil"/>
            </w:tcBorders>
            <w:shd w:val="clear" w:color="auto" w:fill="auto"/>
            <w:noWrap/>
            <w:vAlign w:val="bottom"/>
          </w:tcPr>
          <w:p w14:paraId="70752C38" w14:textId="6CE14F7B" w:rsidR="00F44B7F" w:rsidRDefault="00F44B7F">
            <w:pPr>
              <w:jc w:val="right"/>
              <w:rPr>
                <w:rFonts w:eastAsia="Times New Roman"/>
                <w:color w:val="000000"/>
                <w:sz w:val="20"/>
                <w:szCs w:val="20"/>
              </w:rPr>
            </w:pPr>
          </w:p>
        </w:tc>
        <w:tc>
          <w:tcPr>
            <w:tcW w:w="795" w:type="pct"/>
            <w:tcBorders>
              <w:top w:val="nil"/>
              <w:left w:val="nil"/>
              <w:bottom w:val="nil"/>
              <w:right w:val="nil"/>
            </w:tcBorders>
            <w:shd w:val="clear" w:color="auto" w:fill="auto"/>
            <w:noWrap/>
            <w:vAlign w:val="bottom"/>
          </w:tcPr>
          <w:p w14:paraId="5A2E5F92" w14:textId="384FEA6E" w:rsidR="00F44B7F" w:rsidRDefault="00F44B7F">
            <w:pPr>
              <w:jc w:val="right"/>
              <w:rPr>
                <w:rFonts w:eastAsia="Times New Roman"/>
                <w:color w:val="000000"/>
                <w:sz w:val="20"/>
                <w:szCs w:val="20"/>
              </w:rPr>
            </w:pPr>
          </w:p>
        </w:tc>
        <w:tc>
          <w:tcPr>
            <w:tcW w:w="527" w:type="pct"/>
            <w:tcBorders>
              <w:top w:val="nil"/>
              <w:left w:val="nil"/>
              <w:bottom w:val="nil"/>
              <w:right w:val="nil"/>
            </w:tcBorders>
            <w:shd w:val="clear" w:color="auto" w:fill="auto"/>
            <w:noWrap/>
            <w:vAlign w:val="bottom"/>
          </w:tcPr>
          <w:p w14:paraId="40154E5D" w14:textId="77777777" w:rsidR="00F44B7F" w:rsidRDefault="00F44B7F">
            <w:pPr>
              <w:jc w:val="right"/>
              <w:rPr>
                <w:rFonts w:eastAsia="Times New Roman"/>
                <w:color w:val="000000"/>
                <w:sz w:val="20"/>
                <w:szCs w:val="20"/>
              </w:rPr>
            </w:pPr>
          </w:p>
        </w:tc>
      </w:tr>
      <w:tr w:rsidR="00F44B7F" w14:paraId="17227C8A" w14:textId="77777777" w:rsidTr="00F44B7F">
        <w:trPr>
          <w:trHeight w:val="260"/>
        </w:trPr>
        <w:tc>
          <w:tcPr>
            <w:tcW w:w="1175" w:type="pct"/>
            <w:tcBorders>
              <w:top w:val="nil"/>
              <w:left w:val="nil"/>
              <w:right w:val="nil"/>
            </w:tcBorders>
            <w:shd w:val="clear" w:color="auto" w:fill="auto"/>
            <w:noWrap/>
            <w:vAlign w:val="bottom"/>
            <w:hideMark/>
          </w:tcPr>
          <w:p w14:paraId="29933F7B" w14:textId="77777777" w:rsidR="00F44B7F" w:rsidRDefault="00F44B7F">
            <w:pPr>
              <w:rPr>
                <w:rFonts w:eastAsia="Times New Roman"/>
                <w:color w:val="000000"/>
                <w:sz w:val="20"/>
                <w:szCs w:val="20"/>
              </w:rPr>
            </w:pPr>
            <w:r>
              <w:rPr>
                <w:rFonts w:eastAsia="Times New Roman"/>
                <w:color w:val="000000"/>
                <w:sz w:val="20"/>
                <w:szCs w:val="20"/>
              </w:rPr>
              <w:t>Volume</w:t>
            </w:r>
          </w:p>
        </w:tc>
        <w:tc>
          <w:tcPr>
            <w:tcW w:w="658" w:type="pct"/>
            <w:tcBorders>
              <w:top w:val="nil"/>
              <w:left w:val="nil"/>
              <w:right w:val="nil"/>
            </w:tcBorders>
            <w:shd w:val="clear" w:color="auto" w:fill="auto"/>
            <w:noWrap/>
            <w:vAlign w:val="bottom"/>
          </w:tcPr>
          <w:p w14:paraId="10F7259B" w14:textId="4DECF0D1" w:rsidR="00F44B7F" w:rsidRDefault="00F44B7F">
            <w:pPr>
              <w:jc w:val="right"/>
              <w:rPr>
                <w:rFonts w:eastAsia="Times New Roman"/>
                <w:color w:val="000000"/>
                <w:sz w:val="20"/>
                <w:szCs w:val="20"/>
              </w:rPr>
            </w:pPr>
          </w:p>
        </w:tc>
        <w:tc>
          <w:tcPr>
            <w:tcW w:w="658" w:type="pct"/>
            <w:tcBorders>
              <w:top w:val="nil"/>
              <w:left w:val="nil"/>
              <w:right w:val="nil"/>
            </w:tcBorders>
            <w:shd w:val="clear" w:color="auto" w:fill="auto"/>
            <w:noWrap/>
            <w:vAlign w:val="bottom"/>
          </w:tcPr>
          <w:p w14:paraId="746A6F91" w14:textId="4A9EECBD" w:rsidR="00F44B7F" w:rsidRDefault="00F44B7F">
            <w:pPr>
              <w:jc w:val="right"/>
              <w:rPr>
                <w:rFonts w:eastAsia="Times New Roman"/>
                <w:color w:val="000000"/>
                <w:sz w:val="20"/>
                <w:szCs w:val="20"/>
              </w:rPr>
            </w:pPr>
          </w:p>
        </w:tc>
        <w:tc>
          <w:tcPr>
            <w:tcW w:w="658" w:type="pct"/>
            <w:tcBorders>
              <w:top w:val="nil"/>
              <w:left w:val="nil"/>
              <w:right w:val="nil"/>
            </w:tcBorders>
            <w:shd w:val="clear" w:color="auto" w:fill="auto"/>
            <w:noWrap/>
            <w:vAlign w:val="bottom"/>
          </w:tcPr>
          <w:p w14:paraId="3246F9B9" w14:textId="074DB17E" w:rsidR="00F44B7F" w:rsidRDefault="00F44B7F">
            <w:pPr>
              <w:jc w:val="right"/>
              <w:rPr>
                <w:rFonts w:eastAsia="Times New Roman"/>
                <w:color w:val="000000"/>
                <w:sz w:val="20"/>
                <w:szCs w:val="20"/>
              </w:rPr>
            </w:pPr>
          </w:p>
        </w:tc>
        <w:tc>
          <w:tcPr>
            <w:tcW w:w="530" w:type="pct"/>
            <w:tcBorders>
              <w:top w:val="nil"/>
              <w:left w:val="nil"/>
              <w:right w:val="nil"/>
            </w:tcBorders>
            <w:shd w:val="clear" w:color="auto" w:fill="auto"/>
            <w:noWrap/>
            <w:vAlign w:val="bottom"/>
          </w:tcPr>
          <w:p w14:paraId="67E70559" w14:textId="7FC01760" w:rsidR="00F44B7F" w:rsidRDefault="00F44B7F">
            <w:pPr>
              <w:jc w:val="right"/>
              <w:rPr>
                <w:rFonts w:eastAsia="Times New Roman"/>
                <w:color w:val="000000"/>
                <w:sz w:val="20"/>
                <w:szCs w:val="20"/>
              </w:rPr>
            </w:pPr>
          </w:p>
        </w:tc>
        <w:tc>
          <w:tcPr>
            <w:tcW w:w="795" w:type="pct"/>
            <w:tcBorders>
              <w:top w:val="nil"/>
              <w:left w:val="nil"/>
              <w:right w:val="nil"/>
            </w:tcBorders>
            <w:shd w:val="clear" w:color="auto" w:fill="auto"/>
            <w:noWrap/>
            <w:vAlign w:val="bottom"/>
          </w:tcPr>
          <w:p w14:paraId="24C50AB0" w14:textId="55497FFE" w:rsidR="00F44B7F" w:rsidRDefault="00F44B7F">
            <w:pPr>
              <w:jc w:val="right"/>
              <w:rPr>
                <w:rFonts w:eastAsia="Times New Roman"/>
                <w:color w:val="000000"/>
                <w:sz w:val="20"/>
                <w:szCs w:val="20"/>
              </w:rPr>
            </w:pPr>
          </w:p>
        </w:tc>
        <w:tc>
          <w:tcPr>
            <w:tcW w:w="527" w:type="pct"/>
            <w:tcBorders>
              <w:top w:val="nil"/>
              <w:left w:val="nil"/>
              <w:right w:val="nil"/>
            </w:tcBorders>
            <w:shd w:val="clear" w:color="auto" w:fill="auto"/>
            <w:noWrap/>
            <w:vAlign w:val="bottom"/>
          </w:tcPr>
          <w:p w14:paraId="3637D63C" w14:textId="77777777" w:rsidR="00F44B7F" w:rsidRDefault="00F44B7F">
            <w:pPr>
              <w:jc w:val="right"/>
              <w:rPr>
                <w:rFonts w:eastAsia="Times New Roman"/>
                <w:color w:val="000000"/>
                <w:sz w:val="20"/>
                <w:szCs w:val="20"/>
              </w:rPr>
            </w:pPr>
          </w:p>
        </w:tc>
      </w:tr>
      <w:tr w:rsidR="00F44B7F" w14:paraId="0A26B1AB" w14:textId="77777777" w:rsidTr="00F44B7F">
        <w:trPr>
          <w:trHeight w:val="260"/>
        </w:trPr>
        <w:tc>
          <w:tcPr>
            <w:tcW w:w="1175" w:type="pct"/>
            <w:tcBorders>
              <w:top w:val="nil"/>
              <w:left w:val="nil"/>
              <w:bottom w:val="single" w:sz="4" w:space="0" w:color="auto"/>
              <w:right w:val="nil"/>
            </w:tcBorders>
            <w:shd w:val="clear" w:color="auto" w:fill="auto"/>
            <w:noWrap/>
            <w:vAlign w:val="bottom"/>
            <w:hideMark/>
          </w:tcPr>
          <w:p w14:paraId="21106B37" w14:textId="77777777" w:rsidR="00F44B7F" w:rsidRDefault="00F44B7F">
            <w:pPr>
              <w:rPr>
                <w:rFonts w:eastAsia="Times New Roman"/>
                <w:color w:val="000000"/>
                <w:sz w:val="20"/>
                <w:szCs w:val="20"/>
              </w:rPr>
            </w:pPr>
            <w:r>
              <w:rPr>
                <w:rFonts w:eastAsia="Times New Roman"/>
                <w:color w:val="000000"/>
                <w:sz w:val="20"/>
                <w:szCs w:val="20"/>
              </w:rPr>
              <w:t>HMOD total</w:t>
            </w:r>
          </w:p>
        </w:tc>
        <w:tc>
          <w:tcPr>
            <w:tcW w:w="658" w:type="pct"/>
            <w:tcBorders>
              <w:top w:val="nil"/>
              <w:left w:val="nil"/>
              <w:bottom w:val="single" w:sz="4" w:space="0" w:color="auto"/>
              <w:right w:val="nil"/>
            </w:tcBorders>
            <w:shd w:val="clear" w:color="auto" w:fill="auto"/>
            <w:noWrap/>
            <w:vAlign w:val="bottom"/>
          </w:tcPr>
          <w:p w14:paraId="0DEDCF7C" w14:textId="6D5D195A" w:rsidR="00F44B7F" w:rsidRDefault="00F44B7F">
            <w:pPr>
              <w:jc w:val="right"/>
              <w:rPr>
                <w:rFonts w:eastAsia="Times New Roman"/>
                <w:color w:val="000000"/>
                <w:sz w:val="20"/>
                <w:szCs w:val="20"/>
              </w:rPr>
            </w:pPr>
          </w:p>
        </w:tc>
        <w:tc>
          <w:tcPr>
            <w:tcW w:w="658" w:type="pct"/>
            <w:tcBorders>
              <w:top w:val="nil"/>
              <w:left w:val="nil"/>
              <w:bottom w:val="single" w:sz="4" w:space="0" w:color="auto"/>
              <w:right w:val="nil"/>
            </w:tcBorders>
            <w:shd w:val="clear" w:color="auto" w:fill="auto"/>
            <w:noWrap/>
            <w:vAlign w:val="bottom"/>
          </w:tcPr>
          <w:p w14:paraId="773D8BDB" w14:textId="67C4361E" w:rsidR="00F44B7F" w:rsidRDefault="00F44B7F">
            <w:pPr>
              <w:jc w:val="right"/>
              <w:rPr>
                <w:rFonts w:eastAsia="Times New Roman"/>
                <w:color w:val="000000"/>
                <w:sz w:val="20"/>
                <w:szCs w:val="20"/>
              </w:rPr>
            </w:pPr>
          </w:p>
        </w:tc>
        <w:tc>
          <w:tcPr>
            <w:tcW w:w="658" w:type="pct"/>
            <w:tcBorders>
              <w:top w:val="nil"/>
              <w:left w:val="nil"/>
              <w:bottom w:val="single" w:sz="4" w:space="0" w:color="auto"/>
              <w:right w:val="nil"/>
            </w:tcBorders>
            <w:shd w:val="clear" w:color="auto" w:fill="auto"/>
            <w:noWrap/>
            <w:vAlign w:val="bottom"/>
          </w:tcPr>
          <w:p w14:paraId="0F2B3929" w14:textId="40070128" w:rsidR="00F44B7F" w:rsidRDefault="00F44B7F">
            <w:pPr>
              <w:jc w:val="right"/>
              <w:rPr>
                <w:rFonts w:eastAsia="Times New Roman"/>
                <w:color w:val="000000"/>
                <w:sz w:val="20"/>
                <w:szCs w:val="20"/>
              </w:rPr>
            </w:pPr>
          </w:p>
        </w:tc>
        <w:tc>
          <w:tcPr>
            <w:tcW w:w="530" w:type="pct"/>
            <w:tcBorders>
              <w:top w:val="nil"/>
              <w:left w:val="nil"/>
              <w:bottom w:val="single" w:sz="4" w:space="0" w:color="auto"/>
              <w:right w:val="nil"/>
            </w:tcBorders>
            <w:shd w:val="clear" w:color="auto" w:fill="auto"/>
            <w:noWrap/>
            <w:vAlign w:val="bottom"/>
          </w:tcPr>
          <w:p w14:paraId="083CA341" w14:textId="01088C9D" w:rsidR="00F44B7F" w:rsidRDefault="00F44B7F">
            <w:pPr>
              <w:jc w:val="right"/>
              <w:rPr>
                <w:rFonts w:eastAsia="Times New Roman"/>
                <w:color w:val="000000"/>
                <w:sz w:val="20"/>
                <w:szCs w:val="20"/>
              </w:rPr>
            </w:pPr>
          </w:p>
        </w:tc>
        <w:tc>
          <w:tcPr>
            <w:tcW w:w="795" w:type="pct"/>
            <w:tcBorders>
              <w:top w:val="nil"/>
              <w:left w:val="nil"/>
              <w:bottom w:val="single" w:sz="4" w:space="0" w:color="auto"/>
              <w:right w:val="nil"/>
            </w:tcBorders>
            <w:shd w:val="clear" w:color="auto" w:fill="auto"/>
            <w:noWrap/>
            <w:vAlign w:val="bottom"/>
          </w:tcPr>
          <w:p w14:paraId="194FA16C" w14:textId="3485833D" w:rsidR="00F44B7F" w:rsidRDefault="00F44B7F">
            <w:pPr>
              <w:jc w:val="right"/>
              <w:rPr>
                <w:rFonts w:eastAsia="Times New Roman"/>
                <w:color w:val="000000"/>
                <w:sz w:val="20"/>
                <w:szCs w:val="20"/>
              </w:rPr>
            </w:pPr>
          </w:p>
        </w:tc>
        <w:tc>
          <w:tcPr>
            <w:tcW w:w="527" w:type="pct"/>
            <w:tcBorders>
              <w:top w:val="nil"/>
              <w:left w:val="nil"/>
              <w:bottom w:val="single" w:sz="4" w:space="0" w:color="auto"/>
              <w:right w:val="nil"/>
            </w:tcBorders>
            <w:shd w:val="clear" w:color="auto" w:fill="auto"/>
            <w:noWrap/>
            <w:vAlign w:val="bottom"/>
          </w:tcPr>
          <w:p w14:paraId="1EF0778A" w14:textId="15DF59D2" w:rsidR="00F44B7F" w:rsidRDefault="00F44B7F">
            <w:pPr>
              <w:jc w:val="right"/>
              <w:rPr>
                <w:rFonts w:eastAsia="Times New Roman"/>
                <w:color w:val="000000"/>
                <w:sz w:val="20"/>
                <w:szCs w:val="20"/>
              </w:rPr>
            </w:pPr>
          </w:p>
        </w:tc>
      </w:tr>
    </w:tbl>
    <w:p w14:paraId="7A97DD9F" w14:textId="77777777" w:rsidR="00F44B7F" w:rsidRDefault="00F44B7F" w:rsidP="008405FF">
      <w:pPr>
        <w:widowControl w:val="0"/>
        <w:pBdr>
          <w:bottom w:val="single" w:sz="6" w:space="1" w:color="auto"/>
        </w:pBdr>
        <w:autoSpaceDE w:val="0"/>
        <w:autoSpaceDN w:val="0"/>
        <w:adjustRightInd w:val="0"/>
        <w:spacing w:before="240"/>
        <w:jc w:val="both"/>
      </w:pPr>
    </w:p>
    <w:p w14:paraId="44FFF65A" w14:textId="2EE862C7" w:rsidR="00EF3405" w:rsidRDefault="00EF3405"/>
    <w:p w14:paraId="532795D2" w14:textId="125DF8C7" w:rsidR="00EF3405" w:rsidRPr="00043EAD" w:rsidRDefault="00EF3405" w:rsidP="00EF3405">
      <w:pPr>
        <w:tabs>
          <w:tab w:val="left" w:pos="989"/>
        </w:tabs>
        <w:rPr>
          <w:b/>
        </w:rPr>
      </w:pPr>
      <w:r w:rsidRPr="00043EAD">
        <w:rPr>
          <w:b/>
        </w:rPr>
        <w:t>Um pouco mais sobre restrições</w:t>
      </w:r>
    </w:p>
    <w:p w14:paraId="6EE463B9" w14:textId="77777777" w:rsidR="00EF3405" w:rsidRDefault="00EF3405"/>
    <w:p w14:paraId="5377AFE0" w14:textId="79CD5A98" w:rsidR="00EF3405" w:rsidRDefault="00EF3405" w:rsidP="00EF3405">
      <w:pPr>
        <w:widowControl w:val="0"/>
        <w:autoSpaceDE w:val="0"/>
        <w:autoSpaceDN w:val="0"/>
        <w:adjustRightInd w:val="0"/>
        <w:spacing w:before="240"/>
        <w:jc w:val="both"/>
      </w:pPr>
      <w:r>
        <w:t xml:space="preserve">A TTS é uma confecção que produz </w:t>
      </w:r>
      <w:r w:rsidR="00FF785C">
        <w:t>roupas estilizadas</w:t>
      </w:r>
      <w:r>
        <w:t xml:space="preserve"> para eventos</w:t>
      </w:r>
      <w:r w:rsidR="006D2157">
        <w:t xml:space="preserve"> e uniformes</w:t>
      </w:r>
      <w:r>
        <w:t xml:space="preserve">. Seu portfólio </w:t>
      </w:r>
      <w:r w:rsidR="006D2157">
        <w:t xml:space="preserve">de inverno </w:t>
      </w:r>
      <w:r>
        <w:t xml:space="preserve">atual envolve três </w:t>
      </w:r>
      <w:r w:rsidR="006D2157">
        <w:t>produtos: pulôver, m</w:t>
      </w:r>
      <w:r w:rsidR="00512D09">
        <w:t>oletons</w:t>
      </w:r>
      <w:r w:rsidR="006D2157">
        <w:t xml:space="preserve"> e</w:t>
      </w:r>
      <w:r>
        <w:t xml:space="preserve"> </w:t>
      </w:r>
      <w:r w:rsidR="00512D09">
        <w:t>jaquetas</w:t>
      </w:r>
      <w:r>
        <w:t>. O</w:t>
      </w:r>
      <w:r w:rsidR="006D2157">
        <w:t xml:space="preserve">s pulôveres são produzidos em </w:t>
      </w:r>
      <w:r>
        <w:t xml:space="preserve">planta específica, mas </w:t>
      </w:r>
      <w:r w:rsidR="00512D09">
        <w:t>os outros dois</w:t>
      </w:r>
      <w:r>
        <w:t xml:space="preserve"> compartilham a mesma planta.</w:t>
      </w:r>
    </w:p>
    <w:p w14:paraId="652F75BA" w14:textId="42398FCE" w:rsidR="00EF3405" w:rsidRDefault="00EF3405" w:rsidP="00EF3405">
      <w:pPr>
        <w:widowControl w:val="0"/>
        <w:autoSpaceDE w:val="0"/>
        <w:autoSpaceDN w:val="0"/>
        <w:adjustRightInd w:val="0"/>
        <w:spacing w:before="240"/>
        <w:jc w:val="both"/>
      </w:pPr>
      <w:r w:rsidRPr="00EF3405">
        <w:t xml:space="preserve">Suponha que a produção de </w:t>
      </w:r>
      <w:r w:rsidR="00705412">
        <w:t>moletons</w:t>
      </w:r>
      <w:r w:rsidR="00BD0914">
        <w:t xml:space="preserve"> requeira uma</w:t>
      </w:r>
      <w:r w:rsidRPr="00EF3405">
        <w:t xml:space="preserve"> costura automatizada e que esta atividade de produção é um recurso limitado</w:t>
      </w:r>
      <w:r w:rsidR="00705412">
        <w:t xml:space="preserve">. A </w:t>
      </w:r>
      <w:r w:rsidRPr="00EF3405">
        <w:t xml:space="preserve">demanda de vendas para os dois produtos excede a capacidade </w:t>
      </w:r>
      <w:r w:rsidR="00705412">
        <w:t>das</w:t>
      </w:r>
      <w:r w:rsidRPr="00EF3405">
        <w:t xml:space="preserve"> três máquinas de costura automatizada da planta. Cada máquina pode </w:t>
      </w:r>
      <w:r>
        <w:t>trabalhar</w:t>
      </w:r>
      <w:r w:rsidRPr="00EF3405">
        <w:t xml:space="preserve"> até 20 horas por dia, cinco d</w:t>
      </w:r>
      <w:r>
        <w:t>ias por semana</w:t>
      </w:r>
      <w:r w:rsidRPr="00EF3405">
        <w:t xml:space="preserve"> ou 400 horas por mês, que é a </w:t>
      </w:r>
      <w:r>
        <w:t>capacidade máxima permitida</w:t>
      </w:r>
      <w:r w:rsidRPr="00EF3405">
        <w:t xml:space="preserve"> </w:t>
      </w:r>
      <w:r>
        <w:t>pel</w:t>
      </w:r>
      <w:r w:rsidRPr="00EF3405">
        <w:t>a manutenção. Isto dá 1.200 horas disponíve</w:t>
      </w:r>
      <w:r>
        <w:t xml:space="preserve">is </w:t>
      </w:r>
      <w:r w:rsidRPr="00EF3405">
        <w:t xml:space="preserve">(3 </w:t>
      </w:r>
      <w:proofErr w:type="gramStart"/>
      <w:r>
        <w:t>x</w:t>
      </w:r>
      <w:proofErr w:type="gramEnd"/>
      <w:r>
        <w:t xml:space="preserve"> </w:t>
      </w:r>
      <w:r w:rsidRPr="00EF3405">
        <w:t xml:space="preserve">400) </w:t>
      </w:r>
      <w:r>
        <w:t>por</w:t>
      </w:r>
      <w:r w:rsidRPr="00EF3405">
        <w:t xml:space="preserve"> mês. Suponha ainda que a </w:t>
      </w:r>
      <w:r>
        <w:t xml:space="preserve">costura automatizada requeira 3 minutos para cada unidade de </w:t>
      </w:r>
      <w:r w:rsidR="00705412">
        <w:t>moletom</w:t>
      </w:r>
      <w:r>
        <w:t xml:space="preserve"> e 2 minutos para cada </w:t>
      </w:r>
      <w:r w:rsidR="00705412">
        <w:t>jaqueta</w:t>
      </w:r>
      <w:r w:rsidRPr="00EF3405">
        <w:t>.</w:t>
      </w:r>
    </w:p>
    <w:p w14:paraId="5CF2420A" w14:textId="5D55AF90" w:rsidR="00512D09" w:rsidRDefault="00512D09" w:rsidP="00EF3405">
      <w:pPr>
        <w:widowControl w:val="0"/>
        <w:autoSpaceDE w:val="0"/>
        <w:autoSpaceDN w:val="0"/>
        <w:adjustRightInd w:val="0"/>
        <w:spacing w:before="240"/>
        <w:jc w:val="both"/>
      </w:pPr>
      <w:r>
        <w:t>Com base nos dados já apresentados, complete o quadro abaixo.</w:t>
      </w:r>
    </w:p>
    <w:p w14:paraId="359F3FDA" w14:textId="77777777" w:rsidR="00512D09" w:rsidRDefault="00512D09" w:rsidP="00EF3405">
      <w:pPr>
        <w:widowControl w:val="0"/>
        <w:autoSpaceDE w:val="0"/>
        <w:autoSpaceDN w:val="0"/>
        <w:adjustRightInd w:val="0"/>
        <w:spacing w:before="240"/>
        <w:jc w:val="both"/>
      </w:pPr>
    </w:p>
    <w:tbl>
      <w:tblPr>
        <w:tblW w:w="5168" w:type="dxa"/>
        <w:jc w:val="center"/>
        <w:tblCellMar>
          <w:left w:w="70" w:type="dxa"/>
          <w:right w:w="70" w:type="dxa"/>
        </w:tblCellMar>
        <w:tblLook w:val="04A0" w:firstRow="1" w:lastRow="0" w:firstColumn="1" w:lastColumn="0" w:noHBand="0" w:noVBand="1"/>
      </w:tblPr>
      <w:tblGrid>
        <w:gridCol w:w="2456"/>
        <w:gridCol w:w="1396"/>
        <w:gridCol w:w="1316"/>
      </w:tblGrid>
      <w:tr w:rsidR="00512D09" w:rsidRPr="00512D09" w14:paraId="56CF5644" w14:textId="77777777" w:rsidTr="00512D09">
        <w:trPr>
          <w:trHeight w:val="320"/>
          <w:jc w:val="center"/>
        </w:trPr>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85A92" w14:textId="77777777" w:rsidR="00512D09" w:rsidRPr="00512D09" w:rsidRDefault="00512D09">
            <w:pPr>
              <w:rPr>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76636" w14:textId="0D85850C" w:rsidR="00512D09" w:rsidRPr="00512D09" w:rsidRDefault="006D2157" w:rsidP="00512D09">
            <w:pPr>
              <w:jc w:val="center"/>
              <w:rPr>
                <w:rFonts w:eastAsia="Times New Roman"/>
                <w:b/>
                <w:bCs/>
                <w:color w:val="000000"/>
                <w:sz w:val="20"/>
                <w:szCs w:val="20"/>
              </w:rPr>
            </w:pPr>
            <w:r>
              <w:rPr>
                <w:rFonts w:eastAsia="Times New Roman"/>
                <w:b/>
                <w:bCs/>
                <w:color w:val="000000"/>
                <w:sz w:val="20"/>
                <w:szCs w:val="20"/>
              </w:rPr>
              <w:t>Moletom</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F0EC" w14:textId="020F5665" w:rsidR="00512D09" w:rsidRPr="00512D09" w:rsidRDefault="006D2157" w:rsidP="00512D09">
            <w:pPr>
              <w:jc w:val="center"/>
              <w:rPr>
                <w:rFonts w:eastAsia="Times New Roman"/>
                <w:b/>
                <w:bCs/>
                <w:color w:val="000000"/>
                <w:sz w:val="20"/>
                <w:szCs w:val="20"/>
              </w:rPr>
            </w:pPr>
            <w:r>
              <w:rPr>
                <w:rFonts w:eastAsia="Times New Roman"/>
                <w:b/>
                <w:bCs/>
                <w:color w:val="000000"/>
                <w:sz w:val="20"/>
                <w:szCs w:val="20"/>
              </w:rPr>
              <w:t>Jaqueta</w:t>
            </w:r>
          </w:p>
        </w:tc>
      </w:tr>
      <w:tr w:rsidR="00512D09" w:rsidRPr="00512D09" w14:paraId="7B176C36" w14:textId="77777777" w:rsidTr="00512D09">
        <w:trPr>
          <w:trHeight w:val="320"/>
          <w:jc w:val="center"/>
        </w:trPr>
        <w:tc>
          <w:tcPr>
            <w:tcW w:w="2456" w:type="dxa"/>
            <w:tcBorders>
              <w:left w:val="single" w:sz="4" w:space="0" w:color="auto"/>
              <w:bottom w:val="single" w:sz="4" w:space="0" w:color="auto"/>
              <w:right w:val="single" w:sz="4" w:space="0" w:color="auto"/>
            </w:tcBorders>
            <w:shd w:val="clear" w:color="auto" w:fill="auto"/>
            <w:noWrap/>
            <w:vAlign w:val="center"/>
            <w:hideMark/>
          </w:tcPr>
          <w:p w14:paraId="6B2D41F2" w14:textId="77777777" w:rsidR="00512D09" w:rsidRPr="00512D09" w:rsidRDefault="00512D09" w:rsidP="00512D09">
            <w:pPr>
              <w:rPr>
                <w:rFonts w:eastAsia="Times New Roman"/>
                <w:color w:val="000000"/>
                <w:sz w:val="20"/>
                <w:szCs w:val="20"/>
              </w:rPr>
            </w:pPr>
            <w:r w:rsidRPr="00512D09">
              <w:rPr>
                <w:rFonts w:eastAsia="Times New Roman"/>
                <w:color w:val="000000"/>
                <w:sz w:val="20"/>
                <w:szCs w:val="20"/>
              </w:rPr>
              <w:t>MC un.</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D98C" w14:textId="47244AD0" w:rsidR="00512D09" w:rsidRPr="00512D09" w:rsidRDefault="00512D09" w:rsidP="00512D09">
            <w:pPr>
              <w:jc w:val="center"/>
              <w:rPr>
                <w:rFonts w:eastAsia="Times New Roman"/>
                <w:color w:val="000000"/>
                <w:sz w:val="20"/>
                <w:szCs w:val="20"/>
              </w:rPr>
            </w:pPr>
            <w:r w:rsidRPr="00512D09">
              <w:rPr>
                <w:rFonts w:eastAsia="Times New Roman"/>
                <w:color w:val="000000"/>
                <w:sz w:val="20"/>
                <w:szCs w:val="20"/>
              </w:rPr>
              <w:t>8,00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BAC8" w14:textId="61D80AFB" w:rsidR="00512D09" w:rsidRPr="00512D09" w:rsidRDefault="00512D09" w:rsidP="00512D09">
            <w:pPr>
              <w:jc w:val="center"/>
              <w:rPr>
                <w:rFonts w:eastAsia="Times New Roman"/>
                <w:color w:val="000000"/>
                <w:sz w:val="20"/>
                <w:szCs w:val="20"/>
              </w:rPr>
            </w:pPr>
            <w:r w:rsidRPr="00512D09">
              <w:rPr>
                <w:rFonts w:eastAsia="Times New Roman"/>
                <w:color w:val="000000"/>
                <w:sz w:val="20"/>
                <w:szCs w:val="20"/>
              </w:rPr>
              <w:t>4,00</w:t>
            </w:r>
          </w:p>
        </w:tc>
      </w:tr>
      <w:tr w:rsidR="00512D09" w:rsidRPr="00512D09" w14:paraId="58398447" w14:textId="77777777" w:rsidTr="00512D09">
        <w:trPr>
          <w:trHeight w:val="320"/>
          <w:jc w:val="center"/>
        </w:trPr>
        <w:tc>
          <w:tcPr>
            <w:tcW w:w="2456" w:type="dxa"/>
            <w:tcBorders>
              <w:top w:val="nil"/>
              <w:left w:val="single" w:sz="4" w:space="0" w:color="auto"/>
              <w:bottom w:val="single" w:sz="4" w:space="0" w:color="auto"/>
              <w:right w:val="single" w:sz="4" w:space="0" w:color="auto"/>
            </w:tcBorders>
            <w:shd w:val="clear" w:color="auto" w:fill="auto"/>
            <w:noWrap/>
            <w:vAlign w:val="center"/>
            <w:hideMark/>
          </w:tcPr>
          <w:p w14:paraId="4C9F407D" w14:textId="77777777" w:rsidR="00512D09" w:rsidRPr="00512D09" w:rsidRDefault="00512D09" w:rsidP="00512D09">
            <w:pPr>
              <w:rPr>
                <w:rFonts w:eastAsia="Times New Roman"/>
                <w:color w:val="000000"/>
                <w:sz w:val="20"/>
                <w:szCs w:val="20"/>
              </w:rPr>
            </w:pPr>
            <w:r w:rsidRPr="00512D09">
              <w:rPr>
                <w:rFonts w:eastAsia="Times New Roman"/>
                <w:color w:val="000000"/>
                <w:sz w:val="20"/>
                <w:szCs w:val="20"/>
              </w:rPr>
              <w:t>Tempo de Costura (un.)</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9D268" w14:textId="44DD6C85" w:rsidR="00512D09" w:rsidRPr="00512D09" w:rsidRDefault="00512D09" w:rsidP="00512D09">
            <w:pPr>
              <w:jc w:val="center"/>
              <w:rPr>
                <w:rFonts w:eastAsia="Times New Roman"/>
                <w:color w:val="000000"/>
                <w:sz w:val="20"/>
                <w:szCs w:val="20"/>
              </w:rPr>
            </w:pPr>
            <w:r w:rsidRPr="00512D09">
              <w:rPr>
                <w:rFonts w:eastAsia="Times New Roman"/>
                <w:color w:val="000000"/>
                <w:sz w:val="20"/>
                <w:szCs w:val="20"/>
              </w:rPr>
              <w:t>3</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98ED7" w14:textId="7304BB68" w:rsidR="00512D09" w:rsidRPr="00512D09" w:rsidRDefault="00512D09" w:rsidP="00512D09">
            <w:pPr>
              <w:jc w:val="center"/>
              <w:rPr>
                <w:rFonts w:eastAsia="Times New Roman"/>
                <w:color w:val="000000"/>
                <w:sz w:val="20"/>
                <w:szCs w:val="20"/>
              </w:rPr>
            </w:pPr>
            <w:r w:rsidRPr="00512D09">
              <w:rPr>
                <w:rFonts w:eastAsia="Times New Roman"/>
                <w:color w:val="000000"/>
                <w:sz w:val="20"/>
                <w:szCs w:val="20"/>
              </w:rPr>
              <w:t>2</w:t>
            </w:r>
          </w:p>
        </w:tc>
      </w:tr>
      <w:tr w:rsidR="00512D09" w:rsidRPr="00512D09" w14:paraId="2E2855A1" w14:textId="77777777" w:rsidTr="00512D09">
        <w:trPr>
          <w:trHeight w:val="320"/>
          <w:jc w:val="center"/>
        </w:trPr>
        <w:tc>
          <w:tcPr>
            <w:tcW w:w="2456" w:type="dxa"/>
            <w:tcBorders>
              <w:top w:val="nil"/>
              <w:left w:val="single" w:sz="4" w:space="0" w:color="auto"/>
              <w:bottom w:val="single" w:sz="4" w:space="0" w:color="auto"/>
              <w:right w:val="single" w:sz="4" w:space="0" w:color="auto"/>
            </w:tcBorders>
            <w:shd w:val="clear" w:color="auto" w:fill="auto"/>
            <w:noWrap/>
            <w:vAlign w:val="center"/>
            <w:hideMark/>
          </w:tcPr>
          <w:p w14:paraId="31947E25" w14:textId="4EC58CEE" w:rsidR="00512D09" w:rsidRPr="00512D09" w:rsidRDefault="00512D09" w:rsidP="00512D09">
            <w:pPr>
              <w:rPr>
                <w:rFonts w:eastAsia="Times New Roman"/>
                <w:color w:val="000000"/>
                <w:sz w:val="20"/>
                <w:szCs w:val="20"/>
              </w:rPr>
            </w:pPr>
            <w:r w:rsidRPr="00512D09">
              <w:rPr>
                <w:rFonts w:eastAsia="Times New Roman"/>
                <w:color w:val="000000"/>
                <w:sz w:val="20"/>
                <w:szCs w:val="20"/>
              </w:rPr>
              <w:t>Produção por HMAQ</w:t>
            </w:r>
            <w:r>
              <w:rPr>
                <w:rFonts w:eastAsia="Times New Roman"/>
                <w:color w:val="000000"/>
                <w:sz w:val="20"/>
                <w:szCs w:val="20"/>
              </w:rPr>
              <w:t xml:space="preserve"> (min.)</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82FED" w14:textId="02AC9DFD" w:rsidR="00512D09" w:rsidRPr="00512D09" w:rsidRDefault="00512D09" w:rsidP="00512D09">
            <w:pPr>
              <w:jc w:val="center"/>
              <w:rPr>
                <w:rFonts w:eastAsia="Times New Roman"/>
                <w:color w:val="000000"/>
                <w:sz w:val="20"/>
                <w:szCs w:val="20"/>
              </w:rPr>
            </w:pPr>
            <w:r w:rsidRPr="00512D09">
              <w:rPr>
                <w:rFonts w:eastAsia="Times New Roman"/>
                <w:color w:val="000000"/>
                <w:sz w:val="20"/>
                <w:szCs w:val="20"/>
              </w:rPr>
              <w:t>20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372CF" w14:textId="2E4AFDF9" w:rsidR="00512D09" w:rsidRPr="00512D09" w:rsidRDefault="00512D09" w:rsidP="00512D09">
            <w:pPr>
              <w:jc w:val="center"/>
              <w:rPr>
                <w:rFonts w:eastAsia="Times New Roman"/>
                <w:color w:val="000000"/>
                <w:sz w:val="20"/>
                <w:szCs w:val="20"/>
              </w:rPr>
            </w:pPr>
            <w:r w:rsidRPr="00512D09">
              <w:rPr>
                <w:rFonts w:eastAsia="Times New Roman"/>
                <w:color w:val="000000"/>
                <w:sz w:val="20"/>
                <w:szCs w:val="20"/>
              </w:rPr>
              <w:t>30</w:t>
            </w:r>
          </w:p>
        </w:tc>
      </w:tr>
      <w:tr w:rsidR="00512D09" w:rsidRPr="00512D09" w14:paraId="74684BDA" w14:textId="77777777" w:rsidTr="00512D09">
        <w:trPr>
          <w:trHeight w:val="320"/>
          <w:jc w:val="center"/>
        </w:trPr>
        <w:tc>
          <w:tcPr>
            <w:tcW w:w="2456" w:type="dxa"/>
            <w:tcBorders>
              <w:top w:val="nil"/>
              <w:left w:val="single" w:sz="4" w:space="0" w:color="auto"/>
              <w:bottom w:val="single" w:sz="4" w:space="0" w:color="auto"/>
              <w:right w:val="single" w:sz="4" w:space="0" w:color="auto"/>
            </w:tcBorders>
            <w:shd w:val="clear" w:color="auto" w:fill="auto"/>
            <w:noWrap/>
            <w:vAlign w:val="center"/>
            <w:hideMark/>
          </w:tcPr>
          <w:p w14:paraId="5C69C094" w14:textId="75F88D9D" w:rsidR="00512D09" w:rsidRPr="00512D09" w:rsidRDefault="00512D09" w:rsidP="00512D09">
            <w:pPr>
              <w:rPr>
                <w:rFonts w:eastAsia="Times New Roman"/>
                <w:color w:val="000000"/>
                <w:sz w:val="20"/>
                <w:szCs w:val="20"/>
              </w:rPr>
            </w:pPr>
            <w:r w:rsidRPr="00512D09">
              <w:rPr>
                <w:rFonts w:eastAsia="Times New Roman"/>
                <w:color w:val="000000"/>
                <w:sz w:val="20"/>
                <w:szCs w:val="20"/>
              </w:rPr>
              <w:t>MC restrição</w:t>
            </w:r>
            <w:r w:rsidR="0018618D">
              <w:rPr>
                <w:rFonts w:eastAsia="Times New Roman"/>
                <w:color w:val="000000"/>
                <w:sz w:val="20"/>
                <w:szCs w:val="20"/>
              </w:rPr>
              <w:t xml:space="preserve"> (HMAQ)</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DC55B" w14:textId="3113D438" w:rsidR="00512D09" w:rsidRPr="00512D09" w:rsidRDefault="00512D09" w:rsidP="00512D09">
            <w:pPr>
              <w:jc w:val="center"/>
              <w:rPr>
                <w:rFonts w:eastAsia="Times New Roman"/>
                <w:color w:val="000000"/>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91ADD" w14:textId="6EB501D2" w:rsidR="00512D09" w:rsidRPr="00512D09" w:rsidRDefault="00512D09" w:rsidP="00512D09">
            <w:pPr>
              <w:jc w:val="center"/>
              <w:rPr>
                <w:rFonts w:eastAsia="Times New Roman"/>
                <w:color w:val="000000"/>
                <w:sz w:val="20"/>
                <w:szCs w:val="20"/>
              </w:rPr>
            </w:pPr>
          </w:p>
        </w:tc>
      </w:tr>
      <w:tr w:rsidR="00512D09" w:rsidRPr="00512D09" w14:paraId="66FEC587" w14:textId="77777777" w:rsidTr="00512D09">
        <w:trPr>
          <w:trHeight w:val="320"/>
          <w:jc w:val="center"/>
        </w:trPr>
        <w:tc>
          <w:tcPr>
            <w:tcW w:w="24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2D38B" w14:textId="77777777" w:rsidR="00512D09" w:rsidRPr="00512D09" w:rsidRDefault="00512D09" w:rsidP="00512D09">
            <w:pPr>
              <w:rPr>
                <w:rFonts w:eastAsia="Times New Roman"/>
                <w:color w:val="000000"/>
                <w:sz w:val="20"/>
                <w:szCs w:val="20"/>
              </w:rPr>
            </w:pPr>
            <w:r w:rsidRPr="00512D09">
              <w:rPr>
                <w:rFonts w:eastAsia="Times New Roman"/>
                <w:color w:val="000000"/>
                <w:sz w:val="20"/>
                <w:szCs w:val="20"/>
              </w:rPr>
              <w:t>Produção máxima mês</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A6453" w14:textId="6F5FEA67" w:rsidR="00512D09" w:rsidRPr="00512D09" w:rsidRDefault="00512D09" w:rsidP="00512D09">
            <w:pPr>
              <w:jc w:val="center"/>
              <w:rPr>
                <w:rFonts w:eastAsia="Times New Roman"/>
                <w:color w:val="000000"/>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77C0C" w14:textId="60C136CB" w:rsidR="00512D09" w:rsidRPr="00512D09" w:rsidRDefault="00512D09" w:rsidP="00512D09">
            <w:pPr>
              <w:jc w:val="center"/>
              <w:rPr>
                <w:rFonts w:eastAsia="Times New Roman"/>
                <w:color w:val="000000"/>
                <w:sz w:val="20"/>
                <w:szCs w:val="20"/>
              </w:rPr>
            </w:pPr>
          </w:p>
        </w:tc>
      </w:tr>
      <w:tr w:rsidR="00512D09" w:rsidRPr="00512D09" w14:paraId="093BACBE" w14:textId="77777777" w:rsidTr="00512D09">
        <w:trPr>
          <w:trHeight w:val="320"/>
          <w:jc w:val="center"/>
        </w:trPr>
        <w:tc>
          <w:tcPr>
            <w:tcW w:w="2456" w:type="dxa"/>
            <w:vMerge/>
            <w:tcBorders>
              <w:top w:val="nil"/>
              <w:left w:val="single" w:sz="4" w:space="0" w:color="auto"/>
              <w:bottom w:val="single" w:sz="4" w:space="0" w:color="auto"/>
              <w:right w:val="single" w:sz="4" w:space="0" w:color="auto"/>
            </w:tcBorders>
            <w:vAlign w:val="center"/>
            <w:hideMark/>
          </w:tcPr>
          <w:p w14:paraId="56ECBEE8" w14:textId="77777777" w:rsidR="00512D09" w:rsidRPr="00512D09" w:rsidRDefault="00512D09">
            <w:pPr>
              <w:rPr>
                <w:rFonts w:eastAsia="Times New Roman"/>
                <w:color w:val="000000"/>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4B594" w14:textId="01159FC7" w:rsidR="00512D09" w:rsidRPr="00512D09" w:rsidRDefault="00512D09" w:rsidP="00512D09">
            <w:pPr>
              <w:jc w:val="center"/>
              <w:rPr>
                <w:rFonts w:eastAsia="Times New Roman"/>
                <w:color w:val="000000"/>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6CCCD" w14:textId="4DB05765" w:rsidR="00512D09" w:rsidRPr="00512D09" w:rsidRDefault="00512D09" w:rsidP="00512D09">
            <w:pPr>
              <w:jc w:val="center"/>
              <w:rPr>
                <w:rFonts w:eastAsia="Times New Roman"/>
                <w:color w:val="000000"/>
                <w:sz w:val="20"/>
                <w:szCs w:val="20"/>
              </w:rPr>
            </w:pPr>
          </w:p>
        </w:tc>
      </w:tr>
    </w:tbl>
    <w:p w14:paraId="6972EE59" w14:textId="77777777" w:rsidR="004D4A68" w:rsidRDefault="004D4A68" w:rsidP="00EF3405">
      <w:pPr>
        <w:widowControl w:val="0"/>
        <w:autoSpaceDE w:val="0"/>
        <w:autoSpaceDN w:val="0"/>
        <w:adjustRightInd w:val="0"/>
        <w:spacing w:before="240"/>
        <w:jc w:val="both"/>
      </w:pPr>
    </w:p>
    <w:p w14:paraId="790D9859" w14:textId="1F27FA4E" w:rsidR="00512D09" w:rsidRDefault="004D4A68" w:rsidP="00EF3405">
      <w:pPr>
        <w:widowControl w:val="0"/>
        <w:autoSpaceDE w:val="0"/>
        <w:autoSpaceDN w:val="0"/>
        <w:adjustRightInd w:val="0"/>
        <w:spacing w:before="240"/>
        <w:jc w:val="both"/>
      </w:pPr>
      <w:r>
        <w:rPr>
          <w:noProof/>
        </w:rPr>
        <mc:AlternateContent>
          <mc:Choice Requires="wps">
            <w:drawing>
              <wp:anchor distT="0" distB="0" distL="114300" distR="114300" simplePos="0" relativeHeight="251663360" behindDoc="0" locked="0" layoutInCell="1" allowOverlap="1" wp14:anchorId="3644684A" wp14:editId="1691A5FB">
                <wp:simplePos x="0" y="0"/>
                <wp:positionH relativeFrom="column">
                  <wp:posOffset>1255395</wp:posOffset>
                </wp:positionH>
                <wp:positionV relativeFrom="paragraph">
                  <wp:posOffset>133985</wp:posOffset>
                </wp:positionV>
                <wp:extent cx="699770" cy="3454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6997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CA794" w14:textId="50A0E29C" w:rsidR="0076120D" w:rsidRPr="004D4A68" w:rsidRDefault="0076120D">
                            <w:pPr>
                              <w:rPr>
                                <w:lang w:val="en-US"/>
                              </w:rPr>
                            </w:pPr>
                            <w:proofErr w:type="spellStart"/>
                            <w:r>
                              <w:rPr>
                                <w:lang w:val="en-US"/>
                              </w:rPr>
                              <w:t>Jaquetas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44684A" id="_x0000_t202" coordsize="21600,21600" o:spt="202" path="m0,0l0,21600,21600,21600,21600,0xe">
                <v:stroke joinstyle="miter"/>
                <v:path gradientshapeok="t" o:connecttype="rect"/>
              </v:shapetype>
              <v:shape id="Text Box 7" o:spid="_x0000_s1026" type="#_x0000_t202" style="position:absolute;left:0;text-align:left;margin-left:98.85pt;margin-top:10.55pt;width:55.1pt;height:27.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" filled="f" stroked="f">
                <v:textbox>
                  <w:txbxContent>
                    <w:p w14:paraId="7FDCA794" w14:textId="50A0E29C" w:rsidR="0076120D" w:rsidRPr="004D4A68" w:rsidRDefault="0076120D">
                      <w:pPr>
                        <w:rPr>
                          <w:lang w:val="en-US"/>
                        </w:rPr>
                      </w:pPr>
                      <w:proofErr w:type="spellStart"/>
                      <w:r>
                        <w:rPr>
                          <w:lang w:val="en-US"/>
                        </w:rPr>
                        <w:t>Jaquetas</w:t>
                      </w:r>
                      <w:proofErr w:type="spellEnd"/>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4BCB2F9" wp14:editId="76BB6CB2">
                <wp:simplePos x="0" y="0"/>
                <wp:positionH relativeFrom="column">
                  <wp:posOffset>2057400</wp:posOffset>
                </wp:positionH>
                <wp:positionV relativeFrom="paragraph">
                  <wp:posOffset>121285</wp:posOffset>
                </wp:positionV>
                <wp:extent cx="0" cy="1714500"/>
                <wp:effectExtent l="50800" t="50800" r="76200" b="12700"/>
                <wp:wrapNone/>
                <wp:docPr id="2" name="Straight Arrow Connector 2"/>
                <wp:cNvGraphicFramePr/>
                <a:graphic xmlns:a="http://schemas.openxmlformats.org/drawingml/2006/main">
                  <a:graphicData uri="http://schemas.microsoft.com/office/word/2010/wordprocessingShape">
                    <wps:wsp>
                      <wps:cNvCnPr/>
                      <wps:spPr>
                        <a:xfrm flipV="1">
                          <a:off x="0" y="0"/>
                          <a:ext cx="0" cy="1714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4B2FC0" id="_x0000_t32" coordsize="21600,21600" o:spt="32" o:oned="t" path="m0,0l21600,21600e" filled="f">
                <v:path arrowok="t" fillok="f" o:connecttype="none"/>
                <o:lock v:ext="edit" shapetype="t"/>
              </v:shapetype>
              <v:shape id="Straight Arrow Connector 2" o:spid="_x0000_s1026" type="#_x0000_t32" style="position:absolute;margin-left:162pt;margin-top:9.55pt;width:0;height:13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" strokecolor="black [3213]" strokeweight=".5pt">
                <v:stroke endarrow="block" joinstyle="miter"/>
              </v:shape>
            </w:pict>
          </mc:Fallback>
        </mc:AlternateContent>
      </w:r>
    </w:p>
    <w:p w14:paraId="2C3B4552" w14:textId="374C96F1" w:rsidR="00CF1832" w:rsidRDefault="004D4A68" w:rsidP="00CF1832">
      <w:pPr>
        <w:widowControl w:val="0"/>
        <w:autoSpaceDE w:val="0"/>
        <w:autoSpaceDN w:val="0"/>
        <w:adjustRightInd w:val="0"/>
        <w:spacing w:before="240"/>
        <w:jc w:val="both"/>
      </w:pPr>
      <w:r>
        <w:rPr>
          <w:noProof/>
        </w:rPr>
        <mc:AlternateContent>
          <mc:Choice Requires="wps">
            <w:drawing>
              <wp:anchor distT="0" distB="0" distL="114300" distR="114300" simplePos="0" relativeHeight="251662336" behindDoc="0" locked="0" layoutInCell="1" allowOverlap="1" wp14:anchorId="069CBF79" wp14:editId="1FD415FC">
                <wp:simplePos x="0" y="0"/>
                <wp:positionH relativeFrom="column">
                  <wp:posOffset>2057400</wp:posOffset>
                </wp:positionH>
                <wp:positionV relativeFrom="paragraph">
                  <wp:posOffset>151765</wp:posOffset>
                </wp:positionV>
                <wp:extent cx="1257300" cy="1257300"/>
                <wp:effectExtent l="0" t="0" r="38100" b="38100"/>
                <wp:wrapNone/>
                <wp:docPr id="6" name="Straight Connector 6"/>
                <wp:cNvGraphicFramePr/>
                <a:graphic xmlns:a="http://schemas.openxmlformats.org/drawingml/2006/main">
                  <a:graphicData uri="http://schemas.microsoft.com/office/word/2010/wordprocessingShape">
                    <wps:wsp>
                      <wps:cNvCnPr/>
                      <wps:spPr>
                        <a:xfrm>
                          <a:off x="0" y="0"/>
                          <a:ext cx="1257300"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5898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2pt,11.95pt" to="261pt,1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" strokecolor="#5b9bd5 [3204]" strokeweight=".5pt">
                <v:stroke joinstyle="miter"/>
              </v:line>
            </w:pict>
          </mc:Fallback>
        </mc:AlternateContent>
      </w:r>
    </w:p>
    <w:p w14:paraId="78DF2125" w14:textId="18A0A3E8" w:rsidR="00CF1832" w:rsidRDefault="004D4A68" w:rsidP="00756033">
      <w:pPr>
        <w:widowControl w:val="0"/>
        <w:autoSpaceDE w:val="0"/>
        <w:autoSpaceDN w:val="0"/>
        <w:adjustRightInd w:val="0"/>
        <w:spacing w:before="240"/>
        <w:jc w:val="center"/>
      </w:pPr>
      <w:r>
        <w:rPr>
          <w:noProof/>
        </w:rPr>
        <mc:AlternateContent>
          <mc:Choice Requires="wps">
            <w:drawing>
              <wp:anchor distT="0" distB="0" distL="114300" distR="114300" simplePos="0" relativeHeight="251661312" behindDoc="0" locked="0" layoutInCell="1" allowOverlap="1" wp14:anchorId="22937072" wp14:editId="161B3107">
                <wp:simplePos x="0" y="0"/>
                <wp:positionH relativeFrom="column">
                  <wp:posOffset>2803449</wp:posOffset>
                </wp:positionH>
                <wp:positionV relativeFrom="paragraph">
                  <wp:posOffset>206972</wp:posOffset>
                </wp:positionV>
                <wp:extent cx="0" cy="1714500"/>
                <wp:effectExtent l="0" t="69850" r="31750" b="107950"/>
                <wp:wrapNone/>
                <wp:docPr id="5" name="Straight Arrow Connector 5"/>
                <wp:cNvGraphicFramePr/>
                <a:graphic xmlns:a="http://schemas.openxmlformats.org/drawingml/2006/main">
                  <a:graphicData uri="http://schemas.microsoft.com/office/word/2010/wordprocessingShape">
                    <wps:wsp>
                      <wps:cNvCnPr/>
                      <wps:spPr>
                        <a:xfrm rot="5400000" flipV="1">
                          <a:off x="0" y="0"/>
                          <a:ext cx="0" cy="1714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0E22E" id="Straight Arrow Connector 5" o:spid="_x0000_s1026" type="#_x0000_t32" style="position:absolute;margin-left:220.75pt;margin-top:16.3pt;width:0;height:135pt;rotation:-9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" strokecolor="black [3213]" strokeweight=".5pt">
                <v:stroke endarrow="block" joinstyle="miter"/>
              </v:shape>
            </w:pict>
          </mc:Fallback>
        </mc:AlternateContent>
      </w:r>
    </w:p>
    <w:p w14:paraId="33A89085" w14:textId="6A8D9C0B" w:rsidR="004D4A68" w:rsidRDefault="004D4A68" w:rsidP="00756033">
      <w:pPr>
        <w:widowControl w:val="0"/>
        <w:autoSpaceDE w:val="0"/>
        <w:autoSpaceDN w:val="0"/>
        <w:adjustRightInd w:val="0"/>
        <w:spacing w:before="240"/>
        <w:jc w:val="center"/>
      </w:pPr>
    </w:p>
    <w:p w14:paraId="362872C4" w14:textId="428FCB72" w:rsidR="004D4A68" w:rsidRDefault="004D4A68" w:rsidP="00756033">
      <w:pPr>
        <w:widowControl w:val="0"/>
        <w:autoSpaceDE w:val="0"/>
        <w:autoSpaceDN w:val="0"/>
        <w:adjustRightInd w:val="0"/>
        <w:spacing w:before="240"/>
        <w:jc w:val="center"/>
      </w:pPr>
    </w:p>
    <w:p w14:paraId="7771209F" w14:textId="217C9D2C" w:rsidR="00B646AF" w:rsidRDefault="004D4A68" w:rsidP="00CF1832">
      <w:pPr>
        <w:widowControl w:val="0"/>
        <w:autoSpaceDE w:val="0"/>
        <w:autoSpaceDN w:val="0"/>
        <w:adjustRightInd w:val="0"/>
        <w:spacing w:before="240"/>
        <w:jc w:val="both"/>
      </w:pPr>
      <w:r>
        <w:rPr>
          <w:noProof/>
        </w:rPr>
        <mc:AlternateContent>
          <mc:Choice Requires="wps">
            <w:drawing>
              <wp:anchor distT="0" distB="0" distL="114300" distR="114300" simplePos="0" relativeHeight="251665408" behindDoc="0" locked="0" layoutInCell="1" allowOverlap="1" wp14:anchorId="11D7C692" wp14:editId="3E4EF68F">
                <wp:simplePos x="0" y="0"/>
                <wp:positionH relativeFrom="column">
                  <wp:posOffset>3696335</wp:posOffset>
                </wp:positionH>
                <wp:positionV relativeFrom="paragraph">
                  <wp:posOffset>25400</wp:posOffset>
                </wp:positionV>
                <wp:extent cx="758825" cy="3454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75882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B1510" w14:textId="5066D54D" w:rsidR="0076120D" w:rsidRPr="004D4A68" w:rsidRDefault="0076120D">
                            <w:pPr>
                              <w:rPr>
                                <w:lang w:val="en-US"/>
                              </w:rPr>
                            </w:pPr>
                            <w:proofErr w:type="spellStart"/>
                            <w:r>
                              <w:rPr>
                                <w:lang w:val="en-US"/>
                              </w:rPr>
                              <w:t>Moletons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7C692" id="Text Box 8" o:spid="_x0000_s1027" type="#_x0000_t202" style="position:absolute;left:0;text-align:left;margin-left:291.05pt;margin-top:2pt;width:59.75pt;height:27.2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" filled="f" stroked="f">
                <v:textbox>
                  <w:txbxContent>
                    <w:p w14:paraId="671B1510" w14:textId="5066D54D" w:rsidR="0076120D" w:rsidRPr="004D4A68" w:rsidRDefault="0076120D">
                      <w:pPr>
                        <w:rPr>
                          <w:lang w:val="en-US"/>
                        </w:rPr>
                      </w:pPr>
                      <w:proofErr w:type="spellStart"/>
                      <w:r>
                        <w:rPr>
                          <w:lang w:val="en-US"/>
                        </w:rPr>
                        <w:t>Moletons</w:t>
                      </w:r>
                      <w:proofErr w:type="spellEnd"/>
                    </w:p>
                  </w:txbxContent>
                </v:textbox>
                <w10:wrap type="square"/>
              </v:shape>
            </w:pict>
          </mc:Fallback>
        </mc:AlternateContent>
      </w:r>
    </w:p>
    <w:p w14:paraId="0B1995D2" w14:textId="77777777" w:rsidR="004D4A68" w:rsidRDefault="004D4A68">
      <w:r>
        <w:br w:type="page"/>
      </w:r>
    </w:p>
    <w:p w14:paraId="0309238C" w14:textId="283806BD" w:rsidR="00756033" w:rsidRDefault="00756033" w:rsidP="00756033">
      <w:pPr>
        <w:widowControl w:val="0"/>
        <w:autoSpaceDE w:val="0"/>
        <w:autoSpaceDN w:val="0"/>
        <w:adjustRightInd w:val="0"/>
        <w:spacing w:before="240"/>
        <w:jc w:val="both"/>
      </w:pPr>
      <w:r>
        <w:lastRenderedPageBreak/>
        <w:t xml:space="preserve">Quando o processo de produção requer duas ou mais restrições, a escolha do </w:t>
      </w:r>
      <w:proofErr w:type="spellStart"/>
      <w:r>
        <w:t>mix</w:t>
      </w:r>
      <w:proofErr w:type="spellEnd"/>
      <w:r>
        <w:t xml:space="preserve"> de vendas envolve uma análise mais complexa, e em comparação com o caso anterior com uma única restrição, a solução pode incluir ambos os produtos, quando duas restrições estão envolvidas.</w:t>
      </w:r>
    </w:p>
    <w:p w14:paraId="6665A341" w14:textId="3C9952DE" w:rsidR="00756033" w:rsidRDefault="00756033" w:rsidP="00756033">
      <w:pPr>
        <w:widowControl w:val="0"/>
        <w:autoSpaceDE w:val="0"/>
        <w:autoSpaceDN w:val="0"/>
        <w:adjustRightInd w:val="0"/>
        <w:spacing w:before="240"/>
        <w:jc w:val="both"/>
      </w:pPr>
      <w:r>
        <w:t xml:space="preserve">Assuma que, além das máquinas de costura automatizadas, uma segunda atividade de produção é necessária. A segunda atividade inspeciona os itens concluídos, adiciona etiquetas e empacota o produto. Esta operação é feita por 40 trabalhadores, cada um dos quais podendo concluir a operação para </w:t>
      </w:r>
      <w:r w:rsidR="004D4A68">
        <w:t>os moletons</w:t>
      </w:r>
      <w:r>
        <w:t xml:space="preserve"> em 15 minutos e para </w:t>
      </w:r>
      <w:r w:rsidR="004D4A68">
        <w:t>as jaquetas</w:t>
      </w:r>
      <w:r>
        <w:t xml:space="preserve"> em 5 minutos (por causa de diferenças na qualidade do material, menos tempo de inspeção é necessária para o casaco Gale). Isto significa que 4 </w:t>
      </w:r>
      <w:r w:rsidR="00DD0C63">
        <w:t>moletons</w:t>
      </w:r>
      <w:r>
        <w:t xml:space="preserve"> podem ser concluíd</w:t>
      </w:r>
      <w:r w:rsidR="00DD0C63">
        <w:t>o</w:t>
      </w:r>
      <w:r>
        <w:t xml:space="preserve">s em uma hora e que 12 </w:t>
      </w:r>
      <w:r w:rsidR="00DD0C63">
        <w:t>jaquetas</w:t>
      </w:r>
      <w:r>
        <w:t xml:space="preserve"> podem ser concluíd</w:t>
      </w:r>
      <w:r w:rsidR="00DD0C63">
        <w:t>a</w:t>
      </w:r>
      <w:r>
        <w:t>s em uma hora. Devido ao tamanho limitado das instalações, não mais do que 40 trabalhadores poderiam ser utilizados eficazmente no processo de inspeção e embalagem. Esses funcionários trabalham uma semana de 40 horas, o que significa 35 horas efetivas de trabalho por semana (devido a pausas, treinamento e outras tarefas). Assim, 5.600 horas estão disponíveis por mês para inspeção e acondicionamento.</w:t>
      </w:r>
    </w:p>
    <w:p w14:paraId="6434EE5F" w14:textId="1F5A086C" w:rsidR="00756033" w:rsidRDefault="00756033" w:rsidP="00756033">
      <w:pPr>
        <w:widowControl w:val="0"/>
        <w:autoSpaceDE w:val="0"/>
        <w:autoSpaceDN w:val="0"/>
        <w:adjustRightInd w:val="0"/>
        <w:spacing w:before="240"/>
        <w:jc w:val="both"/>
      </w:pPr>
      <w:r>
        <w:t xml:space="preserve">O máximo de unidades produzida em um mês para </w:t>
      </w:r>
      <w:r w:rsidR="00E80270">
        <w:t>moletons</w:t>
      </w:r>
      <w:r>
        <w:t xml:space="preserve"> é 22.400 unidades (5.600 horas x 4 </w:t>
      </w:r>
      <w:proofErr w:type="gramStart"/>
      <w:r>
        <w:t>un./</w:t>
      </w:r>
      <w:proofErr w:type="gramEnd"/>
      <w:r>
        <w:t xml:space="preserve">h). Da mesma forma, O máximo de unidades produzida em um mês para </w:t>
      </w:r>
      <w:r w:rsidR="00E80270">
        <w:t>jaquetas</w:t>
      </w:r>
      <w:r>
        <w:t xml:space="preserve"> é 67.200. </w:t>
      </w:r>
    </w:p>
    <w:p w14:paraId="5E44817F" w14:textId="277A511F" w:rsidR="00756033" w:rsidRDefault="00756033" w:rsidP="00756033">
      <w:pPr>
        <w:widowControl w:val="0"/>
        <w:autoSpaceDE w:val="0"/>
        <w:autoSpaceDN w:val="0"/>
        <w:adjustRightInd w:val="0"/>
        <w:spacing w:before="240"/>
        <w:jc w:val="both"/>
      </w:pPr>
      <w:r>
        <w:t>Complete o quadro abaixo.</w:t>
      </w:r>
    </w:p>
    <w:p w14:paraId="4E2546C7" w14:textId="77777777" w:rsidR="00756033" w:rsidRDefault="00756033" w:rsidP="00756033">
      <w:pPr>
        <w:widowControl w:val="0"/>
        <w:autoSpaceDE w:val="0"/>
        <w:autoSpaceDN w:val="0"/>
        <w:adjustRightInd w:val="0"/>
        <w:spacing w:before="2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8"/>
        <w:gridCol w:w="907"/>
        <w:gridCol w:w="818"/>
      </w:tblGrid>
      <w:tr w:rsidR="00E80270" w:rsidRPr="00512D09" w14:paraId="562C09A2" w14:textId="77777777" w:rsidTr="00B05D1F">
        <w:trPr>
          <w:trHeight w:val="320"/>
          <w:jc w:val="center"/>
        </w:trPr>
        <w:tc>
          <w:tcPr>
            <w:tcW w:w="0" w:type="auto"/>
            <w:shd w:val="clear" w:color="auto" w:fill="auto"/>
            <w:noWrap/>
            <w:vAlign w:val="bottom"/>
          </w:tcPr>
          <w:p w14:paraId="027F5BC1" w14:textId="77777777" w:rsidR="00E80270" w:rsidRPr="00512D09" w:rsidRDefault="00E80270" w:rsidP="00241BA5">
            <w:pPr>
              <w:rPr>
                <w:sz w:val="20"/>
                <w:szCs w:val="20"/>
              </w:rPr>
            </w:pPr>
          </w:p>
        </w:tc>
        <w:tc>
          <w:tcPr>
            <w:tcW w:w="0" w:type="auto"/>
            <w:shd w:val="clear" w:color="auto" w:fill="auto"/>
            <w:noWrap/>
            <w:vAlign w:val="center"/>
          </w:tcPr>
          <w:p w14:paraId="6AEFAA64" w14:textId="55EF00C0" w:rsidR="00E80270" w:rsidRPr="00512D09" w:rsidRDefault="00E80270" w:rsidP="00241BA5">
            <w:pPr>
              <w:jc w:val="center"/>
              <w:rPr>
                <w:rFonts w:eastAsia="Times New Roman"/>
                <w:b/>
                <w:bCs/>
                <w:color w:val="000000"/>
                <w:sz w:val="20"/>
                <w:szCs w:val="20"/>
              </w:rPr>
            </w:pPr>
            <w:r>
              <w:rPr>
                <w:rFonts w:eastAsia="Times New Roman"/>
                <w:b/>
                <w:bCs/>
                <w:color w:val="000000"/>
                <w:sz w:val="20"/>
                <w:szCs w:val="20"/>
              </w:rPr>
              <w:t>Moletom</w:t>
            </w:r>
          </w:p>
        </w:tc>
        <w:tc>
          <w:tcPr>
            <w:tcW w:w="0" w:type="auto"/>
            <w:shd w:val="clear" w:color="auto" w:fill="auto"/>
            <w:noWrap/>
            <w:vAlign w:val="center"/>
          </w:tcPr>
          <w:p w14:paraId="0768AFC7" w14:textId="144C40F8" w:rsidR="00E80270" w:rsidRPr="00512D09" w:rsidRDefault="00E80270" w:rsidP="00241BA5">
            <w:pPr>
              <w:jc w:val="center"/>
              <w:rPr>
                <w:rFonts w:eastAsia="Times New Roman"/>
                <w:b/>
                <w:bCs/>
                <w:color w:val="000000"/>
                <w:sz w:val="20"/>
                <w:szCs w:val="20"/>
              </w:rPr>
            </w:pPr>
            <w:r>
              <w:rPr>
                <w:rFonts w:eastAsia="Times New Roman"/>
                <w:b/>
                <w:bCs/>
                <w:color w:val="000000"/>
                <w:sz w:val="20"/>
                <w:szCs w:val="20"/>
              </w:rPr>
              <w:t>Jaqueta</w:t>
            </w:r>
          </w:p>
        </w:tc>
      </w:tr>
      <w:tr w:rsidR="00756033" w:rsidRPr="00512D09" w14:paraId="7084B9DC" w14:textId="77777777" w:rsidTr="00DC7F9A">
        <w:trPr>
          <w:trHeight w:val="320"/>
          <w:jc w:val="center"/>
        </w:trPr>
        <w:tc>
          <w:tcPr>
            <w:tcW w:w="0" w:type="auto"/>
            <w:shd w:val="clear" w:color="auto" w:fill="auto"/>
            <w:noWrap/>
            <w:vAlign w:val="bottom"/>
          </w:tcPr>
          <w:p w14:paraId="727A695C" w14:textId="77777777" w:rsidR="00756033" w:rsidRPr="00756033" w:rsidRDefault="00756033" w:rsidP="00241BA5">
            <w:pPr>
              <w:rPr>
                <w:sz w:val="20"/>
                <w:szCs w:val="20"/>
              </w:rPr>
            </w:pPr>
            <w:r w:rsidRPr="00756033">
              <w:rPr>
                <w:sz w:val="20"/>
                <w:szCs w:val="20"/>
              </w:rPr>
              <w:t>MC un.</w:t>
            </w:r>
          </w:p>
        </w:tc>
        <w:tc>
          <w:tcPr>
            <w:tcW w:w="0" w:type="auto"/>
            <w:shd w:val="clear" w:color="auto" w:fill="auto"/>
            <w:noWrap/>
            <w:vAlign w:val="bottom"/>
          </w:tcPr>
          <w:p w14:paraId="5D28E2A2" w14:textId="77777777" w:rsidR="00756033" w:rsidRPr="00756033" w:rsidRDefault="00756033" w:rsidP="00241BA5">
            <w:pPr>
              <w:jc w:val="center"/>
              <w:rPr>
                <w:rFonts w:eastAsia="Times New Roman"/>
                <w:b/>
                <w:bCs/>
                <w:color w:val="000000"/>
                <w:sz w:val="20"/>
                <w:szCs w:val="20"/>
              </w:rPr>
            </w:pPr>
            <w:r w:rsidRPr="00756033">
              <w:rPr>
                <w:rFonts w:eastAsia="Times New Roman"/>
                <w:b/>
                <w:bCs/>
                <w:color w:val="000000"/>
                <w:sz w:val="20"/>
                <w:szCs w:val="20"/>
              </w:rPr>
              <w:t>8,00</w:t>
            </w:r>
          </w:p>
        </w:tc>
        <w:tc>
          <w:tcPr>
            <w:tcW w:w="0" w:type="auto"/>
            <w:shd w:val="clear" w:color="auto" w:fill="auto"/>
            <w:noWrap/>
            <w:vAlign w:val="bottom"/>
          </w:tcPr>
          <w:p w14:paraId="048B5691" w14:textId="77777777" w:rsidR="00756033" w:rsidRPr="00756033" w:rsidRDefault="00756033" w:rsidP="00241BA5">
            <w:pPr>
              <w:jc w:val="center"/>
              <w:rPr>
                <w:rFonts w:eastAsia="Times New Roman"/>
                <w:b/>
                <w:bCs/>
                <w:color w:val="000000"/>
                <w:sz w:val="20"/>
                <w:szCs w:val="20"/>
              </w:rPr>
            </w:pPr>
            <w:r w:rsidRPr="00756033">
              <w:rPr>
                <w:rFonts w:eastAsia="Times New Roman"/>
                <w:b/>
                <w:bCs/>
                <w:color w:val="000000"/>
                <w:sz w:val="20"/>
                <w:szCs w:val="20"/>
              </w:rPr>
              <w:t>4,00</w:t>
            </w:r>
          </w:p>
        </w:tc>
      </w:tr>
      <w:tr w:rsidR="00756033" w:rsidRPr="00512D09" w14:paraId="4988E9F4" w14:textId="77777777" w:rsidTr="00DC7F9A">
        <w:trPr>
          <w:trHeight w:val="320"/>
          <w:jc w:val="center"/>
        </w:trPr>
        <w:tc>
          <w:tcPr>
            <w:tcW w:w="0" w:type="auto"/>
            <w:shd w:val="clear" w:color="auto" w:fill="auto"/>
            <w:noWrap/>
            <w:vAlign w:val="bottom"/>
          </w:tcPr>
          <w:p w14:paraId="2EDB2E2D" w14:textId="0A392AA2" w:rsidR="00756033" w:rsidRPr="00756033" w:rsidRDefault="00756033" w:rsidP="00756033">
            <w:pPr>
              <w:rPr>
                <w:sz w:val="20"/>
                <w:szCs w:val="20"/>
              </w:rPr>
            </w:pPr>
            <w:r w:rsidRPr="00756033">
              <w:rPr>
                <w:sz w:val="20"/>
                <w:szCs w:val="20"/>
              </w:rPr>
              <w:t xml:space="preserve">Tempo </w:t>
            </w:r>
            <w:r>
              <w:rPr>
                <w:sz w:val="20"/>
                <w:szCs w:val="20"/>
              </w:rPr>
              <w:t>Inspeção/Embalagem</w:t>
            </w:r>
          </w:p>
        </w:tc>
        <w:tc>
          <w:tcPr>
            <w:tcW w:w="0" w:type="auto"/>
            <w:shd w:val="clear" w:color="auto" w:fill="auto"/>
            <w:noWrap/>
            <w:vAlign w:val="bottom"/>
          </w:tcPr>
          <w:p w14:paraId="29873490" w14:textId="263113C2" w:rsidR="00756033" w:rsidRPr="00756033" w:rsidRDefault="00756033" w:rsidP="00241BA5">
            <w:pPr>
              <w:jc w:val="center"/>
              <w:rPr>
                <w:rFonts w:eastAsia="Times New Roman"/>
                <w:b/>
                <w:bCs/>
                <w:color w:val="000000"/>
                <w:sz w:val="20"/>
                <w:szCs w:val="20"/>
              </w:rPr>
            </w:pPr>
            <w:r>
              <w:rPr>
                <w:rFonts w:eastAsia="Times New Roman"/>
                <w:b/>
                <w:bCs/>
                <w:color w:val="000000"/>
                <w:sz w:val="20"/>
                <w:szCs w:val="20"/>
              </w:rPr>
              <w:t>15</w:t>
            </w:r>
          </w:p>
        </w:tc>
        <w:tc>
          <w:tcPr>
            <w:tcW w:w="0" w:type="auto"/>
            <w:shd w:val="clear" w:color="auto" w:fill="auto"/>
            <w:noWrap/>
            <w:vAlign w:val="bottom"/>
          </w:tcPr>
          <w:p w14:paraId="42F84557" w14:textId="15B709F0" w:rsidR="00756033" w:rsidRPr="00756033" w:rsidRDefault="00756033" w:rsidP="00241BA5">
            <w:pPr>
              <w:jc w:val="center"/>
              <w:rPr>
                <w:rFonts w:eastAsia="Times New Roman"/>
                <w:b/>
                <w:bCs/>
                <w:color w:val="000000"/>
                <w:sz w:val="20"/>
                <w:szCs w:val="20"/>
              </w:rPr>
            </w:pPr>
            <w:r>
              <w:rPr>
                <w:rFonts w:eastAsia="Times New Roman"/>
                <w:b/>
                <w:bCs/>
                <w:color w:val="000000"/>
                <w:sz w:val="20"/>
                <w:szCs w:val="20"/>
              </w:rPr>
              <w:t>5</w:t>
            </w:r>
          </w:p>
        </w:tc>
      </w:tr>
      <w:tr w:rsidR="00756033" w:rsidRPr="00512D09" w14:paraId="1AC7F61D" w14:textId="77777777" w:rsidTr="00DC7F9A">
        <w:trPr>
          <w:trHeight w:val="320"/>
          <w:jc w:val="center"/>
        </w:trPr>
        <w:tc>
          <w:tcPr>
            <w:tcW w:w="0" w:type="auto"/>
            <w:shd w:val="clear" w:color="auto" w:fill="auto"/>
            <w:noWrap/>
            <w:vAlign w:val="bottom"/>
          </w:tcPr>
          <w:p w14:paraId="24841D32" w14:textId="1135A7BF" w:rsidR="00756033" w:rsidRPr="00756033" w:rsidRDefault="00756033" w:rsidP="00241BA5">
            <w:pPr>
              <w:rPr>
                <w:sz w:val="20"/>
                <w:szCs w:val="20"/>
              </w:rPr>
            </w:pPr>
            <w:proofErr w:type="gramStart"/>
            <w:r>
              <w:rPr>
                <w:sz w:val="20"/>
                <w:szCs w:val="20"/>
              </w:rPr>
              <w:t>Um./</w:t>
            </w:r>
            <w:proofErr w:type="gramEnd"/>
            <w:r>
              <w:rPr>
                <w:sz w:val="20"/>
                <w:szCs w:val="20"/>
              </w:rPr>
              <w:t>hora</w:t>
            </w:r>
          </w:p>
        </w:tc>
        <w:tc>
          <w:tcPr>
            <w:tcW w:w="0" w:type="auto"/>
            <w:shd w:val="clear" w:color="auto" w:fill="auto"/>
            <w:noWrap/>
            <w:vAlign w:val="bottom"/>
          </w:tcPr>
          <w:p w14:paraId="7B60BBAF" w14:textId="1244EF06" w:rsidR="00756033" w:rsidRPr="00756033" w:rsidRDefault="00DC7F9A" w:rsidP="00DC7F9A">
            <w:pPr>
              <w:jc w:val="center"/>
              <w:rPr>
                <w:rFonts w:eastAsia="Times New Roman"/>
                <w:b/>
                <w:bCs/>
                <w:color w:val="000000"/>
                <w:sz w:val="20"/>
                <w:szCs w:val="20"/>
              </w:rPr>
            </w:pPr>
            <w:r>
              <w:rPr>
                <w:rFonts w:eastAsia="Times New Roman"/>
                <w:b/>
                <w:bCs/>
                <w:color w:val="000000"/>
                <w:sz w:val="20"/>
                <w:szCs w:val="20"/>
              </w:rPr>
              <w:t>4</w:t>
            </w:r>
          </w:p>
        </w:tc>
        <w:tc>
          <w:tcPr>
            <w:tcW w:w="0" w:type="auto"/>
            <w:shd w:val="clear" w:color="auto" w:fill="auto"/>
            <w:noWrap/>
            <w:vAlign w:val="bottom"/>
          </w:tcPr>
          <w:p w14:paraId="490D3570" w14:textId="050290CE" w:rsidR="00756033" w:rsidRPr="00756033" w:rsidRDefault="00DC7F9A" w:rsidP="00241BA5">
            <w:pPr>
              <w:jc w:val="center"/>
              <w:rPr>
                <w:rFonts w:eastAsia="Times New Roman"/>
                <w:b/>
                <w:bCs/>
                <w:color w:val="000000"/>
                <w:sz w:val="20"/>
                <w:szCs w:val="20"/>
              </w:rPr>
            </w:pPr>
            <w:r>
              <w:rPr>
                <w:rFonts w:eastAsia="Times New Roman"/>
                <w:b/>
                <w:bCs/>
                <w:color w:val="000000"/>
                <w:sz w:val="20"/>
                <w:szCs w:val="20"/>
              </w:rPr>
              <w:t>12</w:t>
            </w:r>
          </w:p>
        </w:tc>
      </w:tr>
      <w:tr w:rsidR="00756033" w:rsidRPr="00512D09" w14:paraId="3241046D" w14:textId="77777777" w:rsidTr="00DC7F9A">
        <w:trPr>
          <w:trHeight w:val="320"/>
          <w:jc w:val="center"/>
        </w:trPr>
        <w:tc>
          <w:tcPr>
            <w:tcW w:w="0" w:type="auto"/>
            <w:shd w:val="clear" w:color="auto" w:fill="auto"/>
            <w:noWrap/>
            <w:vAlign w:val="bottom"/>
          </w:tcPr>
          <w:p w14:paraId="043963A5" w14:textId="77777777" w:rsidR="00756033" w:rsidRPr="00756033" w:rsidRDefault="00756033" w:rsidP="00241BA5">
            <w:pPr>
              <w:rPr>
                <w:sz w:val="20"/>
                <w:szCs w:val="20"/>
              </w:rPr>
            </w:pPr>
            <w:r w:rsidRPr="00756033">
              <w:rPr>
                <w:sz w:val="20"/>
                <w:szCs w:val="20"/>
              </w:rPr>
              <w:t>MC restrição</w:t>
            </w:r>
          </w:p>
        </w:tc>
        <w:tc>
          <w:tcPr>
            <w:tcW w:w="0" w:type="auto"/>
            <w:shd w:val="clear" w:color="auto" w:fill="auto"/>
            <w:noWrap/>
            <w:vAlign w:val="bottom"/>
          </w:tcPr>
          <w:p w14:paraId="28B071C2" w14:textId="77777777" w:rsidR="00756033" w:rsidRPr="00756033" w:rsidRDefault="00756033" w:rsidP="00241BA5">
            <w:pPr>
              <w:jc w:val="center"/>
              <w:rPr>
                <w:rFonts w:eastAsia="Times New Roman"/>
                <w:b/>
                <w:bCs/>
                <w:color w:val="000000"/>
                <w:sz w:val="20"/>
                <w:szCs w:val="20"/>
              </w:rPr>
            </w:pPr>
          </w:p>
        </w:tc>
        <w:tc>
          <w:tcPr>
            <w:tcW w:w="0" w:type="auto"/>
            <w:shd w:val="clear" w:color="auto" w:fill="auto"/>
            <w:noWrap/>
            <w:vAlign w:val="bottom"/>
          </w:tcPr>
          <w:p w14:paraId="1408D787" w14:textId="77777777" w:rsidR="00756033" w:rsidRPr="00756033" w:rsidRDefault="00756033" w:rsidP="00241BA5">
            <w:pPr>
              <w:jc w:val="center"/>
              <w:rPr>
                <w:rFonts w:eastAsia="Times New Roman"/>
                <w:b/>
                <w:bCs/>
                <w:color w:val="000000"/>
                <w:sz w:val="20"/>
                <w:szCs w:val="20"/>
              </w:rPr>
            </w:pPr>
          </w:p>
        </w:tc>
      </w:tr>
      <w:tr w:rsidR="00DC7F9A" w:rsidRPr="00512D09" w14:paraId="7AA87930" w14:textId="77777777" w:rsidTr="00DC7F9A">
        <w:trPr>
          <w:trHeight w:val="320"/>
          <w:jc w:val="center"/>
        </w:trPr>
        <w:tc>
          <w:tcPr>
            <w:tcW w:w="0" w:type="auto"/>
            <w:vMerge w:val="restart"/>
            <w:shd w:val="clear" w:color="auto" w:fill="auto"/>
            <w:noWrap/>
            <w:vAlign w:val="center"/>
          </w:tcPr>
          <w:p w14:paraId="03538DC9" w14:textId="77777777" w:rsidR="00DC7F9A" w:rsidRPr="00756033" w:rsidRDefault="00DC7F9A" w:rsidP="00DC7F9A">
            <w:pPr>
              <w:rPr>
                <w:sz w:val="20"/>
                <w:szCs w:val="20"/>
              </w:rPr>
            </w:pPr>
            <w:r w:rsidRPr="00756033">
              <w:rPr>
                <w:sz w:val="20"/>
                <w:szCs w:val="20"/>
              </w:rPr>
              <w:t>Produção máxima mês</w:t>
            </w:r>
          </w:p>
        </w:tc>
        <w:tc>
          <w:tcPr>
            <w:tcW w:w="0" w:type="auto"/>
            <w:shd w:val="clear" w:color="auto" w:fill="auto"/>
            <w:noWrap/>
            <w:vAlign w:val="bottom"/>
          </w:tcPr>
          <w:p w14:paraId="377316BC" w14:textId="77777777" w:rsidR="00DC7F9A" w:rsidRPr="00756033" w:rsidRDefault="00DC7F9A" w:rsidP="00241BA5">
            <w:pPr>
              <w:jc w:val="center"/>
              <w:rPr>
                <w:rFonts w:eastAsia="Times New Roman"/>
                <w:b/>
                <w:bCs/>
                <w:color w:val="000000"/>
                <w:sz w:val="20"/>
                <w:szCs w:val="20"/>
              </w:rPr>
            </w:pPr>
          </w:p>
        </w:tc>
        <w:tc>
          <w:tcPr>
            <w:tcW w:w="0" w:type="auto"/>
            <w:shd w:val="clear" w:color="auto" w:fill="auto"/>
            <w:noWrap/>
            <w:vAlign w:val="bottom"/>
          </w:tcPr>
          <w:p w14:paraId="553C0569" w14:textId="77777777" w:rsidR="00DC7F9A" w:rsidRPr="00756033" w:rsidRDefault="00DC7F9A" w:rsidP="00241BA5">
            <w:pPr>
              <w:jc w:val="center"/>
              <w:rPr>
                <w:rFonts w:eastAsia="Times New Roman"/>
                <w:b/>
                <w:bCs/>
                <w:color w:val="000000"/>
                <w:sz w:val="20"/>
                <w:szCs w:val="20"/>
              </w:rPr>
            </w:pPr>
          </w:p>
        </w:tc>
      </w:tr>
      <w:tr w:rsidR="00DC7F9A" w:rsidRPr="00512D09" w14:paraId="3BB29EFD" w14:textId="77777777" w:rsidTr="00DC7F9A">
        <w:trPr>
          <w:trHeight w:val="344"/>
          <w:jc w:val="center"/>
        </w:trPr>
        <w:tc>
          <w:tcPr>
            <w:tcW w:w="0" w:type="auto"/>
            <w:vMerge/>
            <w:shd w:val="clear" w:color="auto" w:fill="auto"/>
            <w:noWrap/>
            <w:vAlign w:val="bottom"/>
          </w:tcPr>
          <w:p w14:paraId="2C3E23CB" w14:textId="77777777" w:rsidR="00DC7F9A" w:rsidRPr="00756033" w:rsidRDefault="00DC7F9A" w:rsidP="00241BA5">
            <w:pPr>
              <w:rPr>
                <w:sz w:val="20"/>
                <w:szCs w:val="20"/>
              </w:rPr>
            </w:pPr>
          </w:p>
        </w:tc>
        <w:tc>
          <w:tcPr>
            <w:tcW w:w="0" w:type="auto"/>
            <w:shd w:val="clear" w:color="auto" w:fill="auto"/>
            <w:noWrap/>
            <w:vAlign w:val="bottom"/>
          </w:tcPr>
          <w:p w14:paraId="66EFF83D" w14:textId="77777777" w:rsidR="00DC7F9A" w:rsidRPr="00756033" w:rsidRDefault="00DC7F9A" w:rsidP="00241BA5">
            <w:pPr>
              <w:jc w:val="center"/>
              <w:rPr>
                <w:rFonts w:eastAsia="Times New Roman"/>
                <w:b/>
                <w:bCs/>
                <w:color w:val="000000"/>
                <w:sz w:val="20"/>
                <w:szCs w:val="20"/>
              </w:rPr>
            </w:pPr>
          </w:p>
        </w:tc>
        <w:tc>
          <w:tcPr>
            <w:tcW w:w="0" w:type="auto"/>
            <w:shd w:val="clear" w:color="auto" w:fill="auto"/>
            <w:noWrap/>
            <w:vAlign w:val="bottom"/>
          </w:tcPr>
          <w:p w14:paraId="1F131FAB" w14:textId="77777777" w:rsidR="00DC7F9A" w:rsidRPr="00756033" w:rsidRDefault="00DC7F9A" w:rsidP="00241BA5">
            <w:pPr>
              <w:jc w:val="center"/>
              <w:rPr>
                <w:rFonts w:eastAsia="Times New Roman"/>
                <w:b/>
                <w:bCs/>
                <w:color w:val="000000"/>
                <w:sz w:val="20"/>
                <w:szCs w:val="20"/>
              </w:rPr>
            </w:pPr>
          </w:p>
        </w:tc>
      </w:tr>
    </w:tbl>
    <w:p w14:paraId="2A350570" w14:textId="06EA0304" w:rsidR="00DC7F9A" w:rsidRDefault="00671E1F" w:rsidP="00756033">
      <w:pPr>
        <w:widowControl w:val="0"/>
        <w:autoSpaceDE w:val="0"/>
        <w:autoSpaceDN w:val="0"/>
        <w:adjustRightInd w:val="0"/>
        <w:spacing w:before="240"/>
        <w:jc w:val="both"/>
      </w:pPr>
      <w:r>
        <w:rPr>
          <w:noProof/>
        </w:rPr>
        <mc:AlternateContent>
          <mc:Choice Requires="wps">
            <w:drawing>
              <wp:anchor distT="0" distB="0" distL="114300" distR="114300" simplePos="0" relativeHeight="251670528" behindDoc="0" locked="0" layoutInCell="1" allowOverlap="1" wp14:anchorId="29238055" wp14:editId="5D90412B">
                <wp:simplePos x="0" y="0"/>
                <wp:positionH relativeFrom="column">
                  <wp:posOffset>1141730</wp:posOffset>
                </wp:positionH>
                <wp:positionV relativeFrom="paragraph">
                  <wp:posOffset>179070</wp:posOffset>
                </wp:positionV>
                <wp:extent cx="699770" cy="3454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6997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306E44" w14:textId="77777777" w:rsidR="0076120D" w:rsidRPr="004D4A68" w:rsidRDefault="0076120D" w:rsidP="00671E1F">
                            <w:pPr>
                              <w:rPr>
                                <w:lang w:val="en-US"/>
                              </w:rPr>
                            </w:pPr>
                            <w:proofErr w:type="spellStart"/>
                            <w:r>
                              <w:rPr>
                                <w:lang w:val="en-US"/>
                              </w:rPr>
                              <w:t>Jaquetas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38055" id="Text Box 17" o:spid="_x0000_s1028" type="#_x0000_t202" style="position:absolute;left:0;text-align:left;margin-left:89.9pt;margin-top:14.1pt;width:55.1pt;height:27.2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" filled="f" stroked="f">
                <v:textbox>
                  <w:txbxContent>
                    <w:p w14:paraId="0B306E44" w14:textId="77777777" w:rsidR="0076120D" w:rsidRPr="004D4A68" w:rsidRDefault="0076120D" w:rsidP="00671E1F">
                      <w:pPr>
                        <w:rPr>
                          <w:lang w:val="en-US"/>
                        </w:rPr>
                      </w:pPr>
                      <w:proofErr w:type="spellStart"/>
                      <w:r>
                        <w:rPr>
                          <w:lang w:val="en-US"/>
                        </w:rPr>
                        <w:t>Jaquetas</w:t>
                      </w:r>
                      <w:proofErr w:type="spellEnd"/>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57E241E8" wp14:editId="52FA587A">
                <wp:simplePos x="0" y="0"/>
                <wp:positionH relativeFrom="column">
                  <wp:posOffset>1943100</wp:posOffset>
                </wp:positionH>
                <wp:positionV relativeFrom="paragraph">
                  <wp:posOffset>296545</wp:posOffset>
                </wp:positionV>
                <wp:extent cx="895" cy="2170537"/>
                <wp:effectExtent l="50800" t="50800" r="100965" b="13970"/>
                <wp:wrapNone/>
                <wp:docPr id="14" name="Straight Arrow Connector 14"/>
                <wp:cNvGraphicFramePr/>
                <a:graphic xmlns:a="http://schemas.openxmlformats.org/drawingml/2006/main">
                  <a:graphicData uri="http://schemas.microsoft.com/office/word/2010/wordprocessingShape">
                    <wps:wsp>
                      <wps:cNvCnPr/>
                      <wps:spPr>
                        <a:xfrm flipH="1" flipV="1">
                          <a:off x="0" y="0"/>
                          <a:ext cx="895" cy="21705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3D30D6D" id="Straight Arrow Connector 14" o:spid="_x0000_s1026" type="#_x0000_t32" style="position:absolute;margin-left:153pt;margin-top:23.35pt;width:.05pt;height:170.9pt;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" strokecolor="black [3213]" strokeweight=".5pt">
                <v:stroke endarrow="block" joinstyle="miter"/>
              </v:shape>
            </w:pict>
          </mc:Fallback>
        </mc:AlternateContent>
      </w:r>
    </w:p>
    <w:p w14:paraId="230777C9" w14:textId="52D3156E" w:rsidR="00CF1832" w:rsidRDefault="00671E1F" w:rsidP="00606567">
      <w:pPr>
        <w:widowControl w:val="0"/>
        <w:autoSpaceDE w:val="0"/>
        <w:autoSpaceDN w:val="0"/>
        <w:adjustRightInd w:val="0"/>
        <w:spacing w:before="240"/>
        <w:jc w:val="center"/>
      </w:pPr>
      <w:r>
        <w:rPr>
          <w:noProof/>
        </w:rPr>
        <mc:AlternateContent>
          <mc:Choice Requires="wps">
            <w:drawing>
              <wp:anchor distT="0" distB="0" distL="114300" distR="114300" simplePos="0" relativeHeight="251673600" behindDoc="0" locked="0" layoutInCell="1" allowOverlap="1" wp14:anchorId="12D7D413" wp14:editId="18033599">
                <wp:simplePos x="0" y="0"/>
                <wp:positionH relativeFrom="column">
                  <wp:posOffset>1943995</wp:posOffset>
                </wp:positionH>
                <wp:positionV relativeFrom="paragraph">
                  <wp:posOffset>309880</wp:posOffset>
                </wp:positionV>
                <wp:extent cx="799205" cy="1717040"/>
                <wp:effectExtent l="0" t="0" r="39370" b="35560"/>
                <wp:wrapNone/>
                <wp:docPr id="20" name="Straight Connector 20"/>
                <wp:cNvGraphicFramePr/>
                <a:graphic xmlns:a="http://schemas.openxmlformats.org/drawingml/2006/main">
                  <a:graphicData uri="http://schemas.microsoft.com/office/word/2010/wordprocessingShape">
                    <wps:wsp>
                      <wps:cNvCnPr/>
                      <wps:spPr>
                        <a:xfrm>
                          <a:off x="0" y="0"/>
                          <a:ext cx="799205" cy="1717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289CB"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24.4pt" to="3in,15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" strokecolor="#5b9bd5 [3204]" strokeweight=".5pt">
                <v:stroke joinstyle="miter"/>
              </v:line>
            </w:pict>
          </mc:Fallback>
        </mc:AlternateContent>
      </w:r>
    </w:p>
    <w:p w14:paraId="005979B3" w14:textId="7EA2AAC5" w:rsidR="00671E1F" w:rsidRDefault="00671E1F">
      <w:r>
        <w:rPr>
          <w:noProof/>
        </w:rPr>
        <mc:AlternateContent>
          <mc:Choice Requires="wps">
            <w:drawing>
              <wp:anchor distT="0" distB="0" distL="114300" distR="114300" simplePos="0" relativeHeight="251671552" behindDoc="0" locked="0" layoutInCell="1" allowOverlap="1" wp14:anchorId="3E8562A5" wp14:editId="617D5EAD">
                <wp:simplePos x="0" y="0"/>
                <wp:positionH relativeFrom="column">
                  <wp:posOffset>4457065</wp:posOffset>
                </wp:positionH>
                <wp:positionV relativeFrom="paragraph">
                  <wp:posOffset>1699260</wp:posOffset>
                </wp:positionV>
                <wp:extent cx="758825" cy="345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75882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02CD37" w14:textId="77777777" w:rsidR="0076120D" w:rsidRPr="004D4A68" w:rsidRDefault="0076120D" w:rsidP="00671E1F">
                            <w:pPr>
                              <w:rPr>
                                <w:lang w:val="en-US"/>
                              </w:rPr>
                            </w:pPr>
                            <w:proofErr w:type="spellStart"/>
                            <w:r>
                              <w:rPr>
                                <w:lang w:val="en-US"/>
                              </w:rPr>
                              <w:t>Moletons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562A5" id="Text Box 19" o:spid="_x0000_s1029" type="#_x0000_t202" style="position:absolute;margin-left:350.95pt;margin-top:133.8pt;width:59.75pt;height:27.2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" filled="f" stroked="f">
                <v:textbox>
                  <w:txbxContent>
                    <w:p w14:paraId="5C02CD37" w14:textId="77777777" w:rsidR="0076120D" w:rsidRPr="004D4A68" w:rsidRDefault="0076120D" w:rsidP="00671E1F">
                      <w:pPr>
                        <w:rPr>
                          <w:lang w:val="en-US"/>
                        </w:rPr>
                      </w:pPr>
                      <w:proofErr w:type="spellStart"/>
                      <w:r>
                        <w:rPr>
                          <w:lang w:val="en-US"/>
                        </w:rPr>
                        <w:t>Moletons</w:t>
                      </w:r>
                      <w:proofErr w:type="spellEnd"/>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E3FDC04" wp14:editId="1AD30705">
                <wp:simplePos x="0" y="0"/>
                <wp:positionH relativeFrom="column">
                  <wp:posOffset>1944110</wp:posOffset>
                </wp:positionH>
                <wp:positionV relativeFrom="paragraph">
                  <wp:posOffset>443865</wp:posOffset>
                </wp:positionV>
                <wp:extent cx="1257300" cy="1257300"/>
                <wp:effectExtent l="0" t="0" r="38100" b="38100"/>
                <wp:wrapNone/>
                <wp:docPr id="16" name="Straight Connector 16"/>
                <wp:cNvGraphicFramePr/>
                <a:graphic xmlns:a="http://schemas.openxmlformats.org/drawingml/2006/main">
                  <a:graphicData uri="http://schemas.microsoft.com/office/word/2010/wordprocessingShape">
                    <wps:wsp>
                      <wps:cNvCnPr/>
                      <wps:spPr>
                        <a:xfrm>
                          <a:off x="0" y="0"/>
                          <a:ext cx="1257300"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79205"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3.1pt,34.95pt" to="252.1pt,13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67F656B" wp14:editId="22EA5972">
                <wp:simplePos x="0" y="0"/>
                <wp:positionH relativeFrom="column">
                  <wp:posOffset>3193165</wp:posOffset>
                </wp:positionH>
                <wp:positionV relativeFrom="paragraph">
                  <wp:posOffset>336477</wp:posOffset>
                </wp:positionV>
                <wp:extent cx="16051" cy="2741617"/>
                <wp:effectExtent l="8890" t="67310" r="43815" b="94615"/>
                <wp:wrapNone/>
                <wp:docPr id="15" name="Straight Arrow Connector 15"/>
                <wp:cNvGraphicFramePr/>
                <a:graphic xmlns:a="http://schemas.openxmlformats.org/drawingml/2006/main">
                  <a:graphicData uri="http://schemas.microsoft.com/office/word/2010/wordprocessingShape">
                    <wps:wsp>
                      <wps:cNvCnPr/>
                      <wps:spPr>
                        <a:xfrm rot="5400000" flipH="1" flipV="1">
                          <a:off x="0" y="0"/>
                          <a:ext cx="16051" cy="27416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7806C" id="Straight Arrow Connector 15" o:spid="_x0000_s1026" type="#_x0000_t32" style="position:absolute;margin-left:251.45pt;margin-top:26.5pt;width:1.25pt;height:215.9pt;rotation:9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" strokecolor="black [3213]" strokeweight=".5pt">
                <v:stroke endarrow="block" joinstyle="miter"/>
              </v:shape>
            </w:pict>
          </mc:Fallback>
        </mc:AlternateContent>
      </w:r>
      <w:r>
        <w:br w:type="page"/>
      </w:r>
    </w:p>
    <w:p w14:paraId="5A14F43E" w14:textId="0177D6B5" w:rsidR="000C3A8C" w:rsidRDefault="000C3A8C" w:rsidP="008405FF">
      <w:pPr>
        <w:widowControl w:val="0"/>
        <w:autoSpaceDE w:val="0"/>
        <w:autoSpaceDN w:val="0"/>
        <w:adjustRightInd w:val="0"/>
        <w:spacing w:before="240"/>
        <w:jc w:val="both"/>
      </w:pPr>
      <w:r>
        <w:lastRenderedPageBreak/>
        <w:t>Exercícios Conceituais</w:t>
      </w:r>
    </w:p>
    <w:p w14:paraId="4E3746B0" w14:textId="77777777" w:rsidR="00290421" w:rsidRDefault="000C3A8C" w:rsidP="000C3A8C">
      <w:pPr>
        <w:pStyle w:val="PargrafodaLista"/>
        <w:widowControl w:val="0"/>
        <w:numPr>
          <w:ilvl w:val="0"/>
          <w:numId w:val="11"/>
        </w:numPr>
        <w:autoSpaceDE w:val="0"/>
        <w:autoSpaceDN w:val="0"/>
        <w:adjustRightInd w:val="0"/>
        <w:spacing w:before="240"/>
        <w:jc w:val="both"/>
        <w:rPr>
          <w:rFonts w:ascii="Times New Roman" w:hAnsi="Times New Roman" w:cs="Times New Roman"/>
        </w:rPr>
      </w:pPr>
      <w:r w:rsidRPr="00290421">
        <w:rPr>
          <w:rFonts w:ascii="Times New Roman" w:hAnsi="Times New Roman" w:cs="Times New Roman"/>
        </w:rPr>
        <w:t>O que é um custo relevante?</w:t>
      </w:r>
    </w:p>
    <w:p w14:paraId="6F10A609" w14:textId="77777777" w:rsidR="00290421" w:rsidRDefault="000C3A8C" w:rsidP="000C3A8C">
      <w:pPr>
        <w:pStyle w:val="PargrafodaLista"/>
        <w:widowControl w:val="0"/>
        <w:numPr>
          <w:ilvl w:val="0"/>
          <w:numId w:val="11"/>
        </w:numPr>
        <w:autoSpaceDE w:val="0"/>
        <w:autoSpaceDN w:val="0"/>
        <w:adjustRightInd w:val="0"/>
        <w:spacing w:before="240"/>
        <w:jc w:val="both"/>
        <w:rPr>
          <w:rFonts w:ascii="Times New Roman" w:hAnsi="Times New Roman" w:cs="Times New Roman"/>
        </w:rPr>
      </w:pPr>
      <w:r w:rsidRPr="00290421">
        <w:rPr>
          <w:rFonts w:ascii="Times New Roman" w:hAnsi="Times New Roman" w:cs="Times New Roman"/>
        </w:rPr>
        <w:t>Defina os seguintes termos: custo incremental, custo de oportunidade e custo perdido.</w:t>
      </w:r>
    </w:p>
    <w:p w14:paraId="3A1D97EA" w14:textId="77777777" w:rsidR="00290421" w:rsidRDefault="000C3A8C" w:rsidP="000C3A8C">
      <w:pPr>
        <w:pStyle w:val="PargrafodaLista"/>
        <w:widowControl w:val="0"/>
        <w:numPr>
          <w:ilvl w:val="0"/>
          <w:numId w:val="11"/>
        </w:numPr>
        <w:autoSpaceDE w:val="0"/>
        <w:autoSpaceDN w:val="0"/>
        <w:adjustRightInd w:val="0"/>
        <w:spacing w:before="240"/>
        <w:jc w:val="both"/>
        <w:rPr>
          <w:rFonts w:ascii="Times New Roman" w:hAnsi="Times New Roman" w:cs="Times New Roman"/>
        </w:rPr>
      </w:pPr>
      <w:r w:rsidRPr="00290421">
        <w:rPr>
          <w:rFonts w:ascii="Times New Roman" w:hAnsi="Times New Roman" w:cs="Times New Roman"/>
        </w:rPr>
        <w:t xml:space="preserve">Os custos </w:t>
      </w:r>
      <w:r w:rsidR="00290421" w:rsidRPr="00290421">
        <w:rPr>
          <w:rFonts w:ascii="Times New Roman" w:hAnsi="Times New Roman" w:cs="Times New Roman"/>
        </w:rPr>
        <w:t>variáveis</w:t>
      </w:r>
      <w:r w:rsidRPr="00290421">
        <w:rPr>
          <w:rFonts w:ascii="Times New Roman" w:hAnsi="Times New Roman" w:cs="Times New Roman"/>
        </w:rPr>
        <w:t xml:space="preserve"> </w:t>
      </w:r>
      <w:r w:rsidR="00290421" w:rsidRPr="00290421">
        <w:rPr>
          <w:rFonts w:ascii="Times New Roman" w:hAnsi="Times New Roman" w:cs="Times New Roman"/>
        </w:rPr>
        <w:t>são</w:t>
      </w:r>
      <w:r w:rsidRPr="00290421">
        <w:rPr>
          <w:rFonts w:ascii="Times New Roman" w:hAnsi="Times New Roman" w:cs="Times New Roman"/>
        </w:rPr>
        <w:t xml:space="preserve"> sempre custos relevantes? Explique.</w:t>
      </w:r>
    </w:p>
    <w:p w14:paraId="361271DD" w14:textId="318C6BC0" w:rsidR="00290421" w:rsidRDefault="000C3A8C" w:rsidP="00EF3405">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sidRPr="00290421">
        <w:rPr>
          <w:rFonts w:ascii="Times New Roman" w:hAnsi="Times New Roman" w:cs="Times New Roman"/>
        </w:rPr>
        <w:t xml:space="preserve">“Custos perdidos </w:t>
      </w:r>
      <w:r w:rsidR="00290421" w:rsidRPr="00290421">
        <w:rPr>
          <w:rFonts w:ascii="Times New Roman" w:hAnsi="Times New Roman" w:cs="Times New Roman"/>
        </w:rPr>
        <w:t>são</w:t>
      </w:r>
      <w:r w:rsidRPr="00290421">
        <w:rPr>
          <w:rFonts w:ascii="Times New Roman" w:hAnsi="Times New Roman" w:cs="Times New Roman"/>
        </w:rPr>
        <w:t xml:space="preserve"> </w:t>
      </w:r>
      <w:r w:rsidR="00290421" w:rsidRPr="00290421">
        <w:rPr>
          <w:rFonts w:ascii="Times New Roman" w:hAnsi="Times New Roman" w:cs="Times New Roman"/>
        </w:rPr>
        <w:t>fáceis</w:t>
      </w:r>
      <w:r w:rsidRPr="00290421">
        <w:rPr>
          <w:rFonts w:ascii="Times New Roman" w:hAnsi="Times New Roman" w:cs="Times New Roman"/>
        </w:rPr>
        <w:t xml:space="preserve"> de serem identificados – </w:t>
      </w:r>
      <w:r w:rsidR="00290421" w:rsidRPr="00290421">
        <w:rPr>
          <w:rFonts w:ascii="Times New Roman" w:hAnsi="Times New Roman" w:cs="Times New Roman"/>
        </w:rPr>
        <w:t>são</w:t>
      </w:r>
      <w:r w:rsidRPr="00290421">
        <w:rPr>
          <w:rFonts w:ascii="Times New Roman" w:hAnsi="Times New Roman" w:cs="Times New Roman"/>
        </w:rPr>
        <w:t xml:space="preserve"> os custos fixos associados a uma</w:t>
      </w:r>
      <w:r w:rsidR="00290421">
        <w:rPr>
          <w:rFonts w:ascii="Times New Roman" w:hAnsi="Times New Roman" w:cs="Times New Roman"/>
        </w:rPr>
        <w:t xml:space="preserve"> </w:t>
      </w:r>
      <w:r w:rsidR="00290421" w:rsidRPr="00290421">
        <w:rPr>
          <w:rFonts w:ascii="Times New Roman" w:hAnsi="Times New Roman" w:cs="Times New Roman"/>
          <w:lang w:eastAsia="pt-BR"/>
        </w:rPr>
        <w:t>decisão</w:t>
      </w:r>
      <w:r w:rsidR="00290421">
        <w:rPr>
          <w:rFonts w:ascii="Times New Roman" w:hAnsi="Times New Roman" w:cs="Times New Roman"/>
          <w:lang w:eastAsia="pt-BR"/>
        </w:rPr>
        <w:t>”</w:t>
      </w:r>
      <w:r w:rsidR="00290421" w:rsidRPr="00290421">
        <w:rPr>
          <w:rFonts w:ascii="Times New Roman" w:hAnsi="Times New Roman" w:cs="Times New Roman"/>
          <w:lang w:eastAsia="pt-BR"/>
        </w:rPr>
        <w:t>.</w:t>
      </w:r>
      <w:r w:rsidRPr="00290421">
        <w:rPr>
          <w:rFonts w:ascii="Times New Roman" w:hAnsi="Times New Roman" w:cs="Times New Roman"/>
          <w:lang w:eastAsia="pt-BR"/>
        </w:rPr>
        <w:t xml:space="preserve"> </w:t>
      </w:r>
      <w:r w:rsidR="00290421" w:rsidRPr="00290421">
        <w:rPr>
          <w:rFonts w:ascii="Times New Roman" w:hAnsi="Times New Roman" w:cs="Times New Roman"/>
          <w:lang w:eastAsia="pt-BR"/>
        </w:rPr>
        <w:t>Você</w:t>
      </w:r>
      <w:r w:rsidRPr="00290421">
        <w:rPr>
          <w:rFonts w:ascii="Times New Roman" w:hAnsi="Times New Roman" w:cs="Times New Roman"/>
          <w:lang w:eastAsia="pt-BR"/>
        </w:rPr>
        <w:t xml:space="preserve"> concorda? Explique.</w:t>
      </w:r>
    </w:p>
    <w:p w14:paraId="2C72645D" w14:textId="77777777" w:rsidR="00290421" w:rsidRDefault="00290421" w:rsidP="00EF3405">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Pr>
          <w:rFonts w:ascii="Times New Roman" w:hAnsi="Times New Roman" w:cs="Times New Roman"/>
          <w:lang w:eastAsia="pt-BR"/>
        </w:rPr>
        <w:t>”</w:t>
      </w:r>
      <w:r w:rsidR="000C3A8C" w:rsidRPr="00290421">
        <w:rPr>
          <w:rFonts w:ascii="Times New Roman" w:hAnsi="Times New Roman" w:cs="Times New Roman"/>
          <w:lang w:eastAsia="pt-BR"/>
        </w:rPr>
        <w:t xml:space="preserve">Custos </w:t>
      </w:r>
      <w:r w:rsidRPr="00290421">
        <w:rPr>
          <w:rFonts w:ascii="Times New Roman" w:hAnsi="Times New Roman" w:cs="Times New Roman"/>
          <w:lang w:eastAsia="pt-BR"/>
        </w:rPr>
        <w:t>variáveis</w:t>
      </w:r>
      <w:r w:rsidR="000C3A8C" w:rsidRPr="00290421">
        <w:rPr>
          <w:rFonts w:ascii="Times New Roman" w:hAnsi="Times New Roman" w:cs="Times New Roman"/>
          <w:lang w:eastAsia="pt-BR"/>
        </w:rPr>
        <w:t xml:space="preserve"> e custos diferenciais significam a mesma coisa</w:t>
      </w:r>
      <w:r>
        <w:rPr>
          <w:rFonts w:ascii="Times New Roman" w:hAnsi="Times New Roman" w:cs="Times New Roman"/>
          <w:lang w:eastAsia="pt-BR"/>
        </w:rPr>
        <w:t>”</w:t>
      </w:r>
      <w:r w:rsidR="000C3A8C" w:rsidRPr="00290421">
        <w:rPr>
          <w:rFonts w:ascii="Times New Roman" w:hAnsi="Times New Roman" w:cs="Times New Roman"/>
          <w:lang w:eastAsia="pt-BR"/>
        </w:rPr>
        <w:t>.</w:t>
      </w:r>
      <w:r>
        <w:rPr>
          <w:rFonts w:ascii="Times New Roman" w:hAnsi="Times New Roman" w:cs="Times New Roman"/>
          <w:lang w:eastAsia="pt-BR"/>
        </w:rPr>
        <w:t xml:space="preserve"> </w:t>
      </w:r>
      <w:r w:rsidRPr="00290421">
        <w:rPr>
          <w:rFonts w:ascii="Times New Roman" w:hAnsi="Times New Roman" w:cs="Times New Roman"/>
          <w:lang w:eastAsia="pt-BR"/>
        </w:rPr>
        <w:t>Você</w:t>
      </w:r>
      <w:r w:rsidR="000C3A8C" w:rsidRPr="00290421">
        <w:rPr>
          <w:rFonts w:ascii="Times New Roman" w:hAnsi="Times New Roman" w:cs="Times New Roman"/>
          <w:lang w:eastAsia="pt-BR"/>
        </w:rPr>
        <w:t>̂ concorda?</w:t>
      </w:r>
      <w:r w:rsidRPr="00290421">
        <w:rPr>
          <w:rFonts w:ascii="Times New Roman" w:hAnsi="Times New Roman" w:cs="Times New Roman"/>
          <w:lang w:eastAsia="pt-BR"/>
        </w:rPr>
        <w:t xml:space="preserve"> </w:t>
      </w:r>
      <w:r w:rsidR="000C3A8C" w:rsidRPr="00290421">
        <w:rPr>
          <w:rFonts w:ascii="Times New Roman" w:hAnsi="Times New Roman" w:cs="Times New Roman"/>
          <w:lang w:eastAsia="pt-BR"/>
        </w:rPr>
        <w:t>Explique.</w:t>
      </w:r>
    </w:p>
    <w:p w14:paraId="41883997" w14:textId="155DCCF9" w:rsidR="00290421" w:rsidRDefault="000C3A8C" w:rsidP="00EF3405">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sidRPr="00290421">
        <w:rPr>
          <w:rFonts w:ascii="Times New Roman" w:hAnsi="Times New Roman" w:cs="Times New Roman"/>
          <w:lang w:eastAsia="pt-BR"/>
        </w:rPr>
        <w:t xml:space="preserve">“Todos os custos futuros </w:t>
      </w:r>
      <w:r w:rsidR="00290421" w:rsidRPr="00290421">
        <w:rPr>
          <w:rFonts w:ascii="Times New Roman" w:hAnsi="Times New Roman" w:cs="Times New Roman"/>
          <w:lang w:eastAsia="pt-BR"/>
        </w:rPr>
        <w:t>são</w:t>
      </w:r>
      <w:r w:rsidRPr="00290421">
        <w:rPr>
          <w:rFonts w:ascii="Times New Roman" w:hAnsi="Times New Roman" w:cs="Times New Roman"/>
          <w:lang w:eastAsia="pt-BR"/>
        </w:rPr>
        <w:t xml:space="preserve"> relevantes na tomada de </w:t>
      </w:r>
      <w:r w:rsidR="00290421" w:rsidRPr="00290421">
        <w:rPr>
          <w:rFonts w:ascii="Times New Roman" w:hAnsi="Times New Roman" w:cs="Times New Roman"/>
          <w:lang w:eastAsia="pt-BR"/>
        </w:rPr>
        <w:t>decisões</w:t>
      </w:r>
      <w:r w:rsidR="00290421">
        <w:rPr>
          <w:rFonts w:ascii="Times New Roman" w:hAnsi="Times New Roman" w:cs="Times New Roman"/>
          <w:lang w:eastAsia="pt-BR"/>
        </w:rPr>
        <w:t>”</w:t>
      </w:r>
      <w:r w:rsidRPr="00290421">
        <w:rPr>
          <w:rFonts w:ascii="Times New Roman" w:hAnsi="Times New Roman" w:cs="Times New Roman"/>
          <w:lang w:eastAsia="pt-BR"/>
        </w:rPr>
        <w:t xml:space="preserve">. </w:t>
      </w:r>
      <w:r w:rsidR="00290421" w:rsidRPr="00290421">
        <w:rPr>
          <w:rFonts w:ascii="Times New Roman" w:hAnsi="Times New Roman" w:cs="Times New Roman"/>
          <w:lang w:eastAsia="pt-BR"/>
        </w:rPr>
        <w:t>Você</w:t>
      </w:r>
      <w:r w:rsidRPr="00290421">
        <w:rPr>
          <w:rFonts w:ascii="Times New Roman" w:hAnsi="Times New Roman" w:cs="Times New Roman"/>
          <w:lang w:eastAsia="pt-BR"/>
        </w:rPr>
        <w:t xml:space="preserve"> concorda? Por quê?</w:t>
      </w:r>
    </w:p>
    <w:p w14:paraId="0AF2A094" w14:textId="730E5F91" w:rsidR="00290421" w:rsidRDefault="000C3A8C" w:rsidP="00EF3405">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sidRPr="00290421">
        <w:rPr>
          <w:rFonts w:ascii="Times New Roman" w:hAnsi="Times New Roman" w:cs="Times New Roman"/>
          <w:lang w:eastAsia="pt-BR"/>
        </w:rPr>
        <w:t xml:space="preserve">“Se um produto gera </w:t>
      </w:r>
      <w:r w:rsidR="00290421" w:rsidRPr="00290421">
        <w:rPr>
          <w:rFonts w:ascii="Times New Roman" w:hAnsi="Times New Roman" w:cs="Times New Roman"/>
          <w:lang w:eastAsia="pt-BR"/>
        </w:rPr>
        <w:t>prejuízo</w:t>
      </w:r>
      <w:r w:rsidRPr="00290421">
        <w:rPr>
          <w:rFonts w:ascii="Times New Roman" w:hAnsi="Times New Roman" w:cs="Times New Roman"/>
          <w:lang w:eastAsia="pt-BR"/>
        </w:rPr>
        <w:t>, ele deve ser descontinuado</w:t>
      </w:r>
      <w:r w:rsidR="00290421">
        <w:rPr>
          <w:rFonts w:ascii="Times New Roman" w:hAnsi="Times New Roman" w:cs="Times New Roman"/>
          <w:lang w:eastAsia="pt-BR"/>
        </w:rPr>
        <w:t>”</w:t>
      </w:r>
      <w:r w:rsidRPr="00290421">
        <w:rPr>
          <w:rFonts w:ascii="Times New Roman" w:hAnsi="Times New Roman" w:cs="Times New Roman"/>
          <w:lang w:eastAsia="pt-BR"/>
        </w:rPr>
        <w:t xml:space="preserve">. </w:t>
      </w:r>
      <w:r w:rsidR="00290421" w:rsidRPr="00290421">
        <w:rPr>
          <w:rFonts w:ascii="Times New Roman" w:hAnsi="Times New Roman" w:cs="Times New Roman"/>
          <w:lang w:eastAsia="pt-BR"/>
        </w:rPr>
        <w:t>Você</w:t>
      </w:r>
      <w:r w:rsidRPr="00290421">
        <w:rPr>
          <w:rFonts w:ascii="Times New Roman" w:hAnsi="Times New Roman" w:cs="Times New Roman"/>
          <w:lang w:eastAsia="pt-BR"/>
        </w:rPr>
        <w:t xml:space="preserve"> concorda? Explique.</w:t>
      </w:r>
    </w:p>
    <w:p w14:paraId="061108E1" w14:textId="630FC518" w:rsidR="00290421" w:rsidRPr="00290421" w:rsidRDefault="000C3A8C" w:rsidP="00EF3405">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sidRPr="00290421">
        <w:rPr>
          <w:rFonts w:ascii="Times New Roman" w:hAnsi="Times New Roman" w:cs="Times New Roman"/>
          <w:lang w:eastAsia="pt-BR"/>
        </w:rPr>
        <w:t>Qual é o risco em alocar custos fixos comuns entre produtos ou outros segmentos de uma</w:t>
      </w:r>
      <w:r w:rsidR="00290421">
        <w:rPr>
          <w:rFonts w:ascii="Times New Roman" w:hAnsi="Times New Roman" w:cs="Times New Roman"/>
          <w:lang w:eastAsia="pt-BR"/>
        </w:rPr>
        <w:t xml:space="preserve"> </w:t>
      </w:r>
      <w:r w:rsidR="00290421" w:rsidRPr="00290421">
        <w:rPr>
          <w:rFonts w:ascii="Times New Roman" w:hAnsi="Times New Roman" w:cs="Times New Roman"/>
          <w:lang w:eastAsia="pt-BR"/>
        </w:rPr>
        <w:t>organização</w:t>
      </w:r>
      <w:r w:rsidRPr="00290421">
        <w:rPr>
          <w:rFonts w:ascii="Times New Roman" w:hAnsi="Times New Roman" w:cs="Times New Roman"/>
          <w:lang w:eastAsia="pt-BR"/>
        </w:rPr>
        <w:t>?</w:t>
      </w:r>
    </w:p>
    <w:p w14:paraId="01521E50" w14:textId="77777777" w:rsidR="00290421" w:rsidRPr="00290421" w:rsidRDefault="000C3A8C" w:rsidP="00EF3405">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sidRPr="00290421">
        <w:rPr>
          <w:rFonts w:ascii="Times New Roman" w:hAnsi="Times New Roman" w:cs="Times New Roman"/>
          <w:lang w:eastAsia="pt-BR"/>
        </w:rPr>
        <w:t xml:space="preserve">Como o custo de oportunidade entra em uma </w:t>
      </w:r>
      <w:r w:rsidR="00290421" w:rsidRPr="00290421">
        <w:rPr>
          <w:rFonts w:ascii="Times New Roman" w:hAnsi="Times New Roman" w:cs="Times New Roman"/>
          <w:lang w:eastAsia="pt-BR"/>
        </w:rPr>
        <w:t>decisão</w:t>
      </w:r>
      <w:r w:rsidRPr="00290421">
        <w:rPr>
          <w:rFonts w:ascii="Times New Roman" w:hAnsi="Times New Roman" w:cs="Times New Roman"/>
          <w:lang w:eastAsia="pt-BR"/>
        </w:rPr>
        <w:t xml:space="preserve"> de produzir ou comprar?</w:t>
      </w:r>
    </w:p>
    <w:p w14:paraId="5FCBB71C" w14:textId="77777777" w:rsidR="00290421" w:rsidRPr="00290421" w:rsidRDefault="000C3A8C" w:rsidP="00EF3405">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sidRPr="00290421">
        <w:rPr>
          <w:rFonts w:ascii="Times New Roman" w:hAnsi="Times New Roman" w:cs="Times New Roman"/>
          <w:lang w:eastAsia="pt-BR"/>
        </w:rPr>
        <w:t xml:space="preserve">Dê pelo menos quatro exemplos de </w:t>
      </w:r>
      <w:r w:rsidR="00290421" w:rsidRPr="00290421">
        <w:rPr>
          <w:rFonts w:ascii="Times New Roman" w:hAnsi="Times New Roman" w:cs="Times New Roman"/>
          <w:lang w:eastAsia="pt-BR"/>
        </w:rPr>
        <w:t>possíveis</w:t>
      </w:r>
      <w:r w:rsidRPr="00290421">
        <w:rPr>
          <w:rFonts w:ascii="Times New Roman" w:hAnsi="Times New Roman" w:cs="Times New Roman"/>
          <w:lang w:eastAsia="pt-BR"/>
        </w:rPr>
        <w:t xml:space="preserve"> </w:t>
      </w:r>
      <w:r w:rsidR="00290421" w:rsidRPr="00290421">
        <w:rPr>
          <w:rFonts w:ascii="Times New Roman" w:hAnsi="Times New Roman" w:cs="Times New Roman"/>
          <w:lang w:eastAsia="pt-BR"/>
        </w:rPr>
        <w:t>restrições</w:t>
      </w:r>
      <w:r w:rsidRPr="00290421">
        <w:rPr>
          <w:rFonts w:ascii="Times New Roman" w:hAnsi="Times New Roman" w:cs="Times New Roman"/>
          <w:lang w:eastAsia="pt-BR"/>
        </w:rPr>
        <w:t>.</w:t>
      </w:r>
    </w:p>
    <w:p w14:paraId="1686B7A1" w14:textId="77777777" w:rsidR="00290421" w:rsidRDefault="000C3A8C" w:rsidP="000C3A8C">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sidRPr="00290421">
        <w:rPr>
          <w:rFonts w:ascii="Times New Roman" w:hAnsi="Times New Roman" w:cs="Times New Roman"/>
          <w:lang w:eastAsia="pt-BR"/>
        </w:rPr>
        <w:t xml:space="preserve">Como relacionar a margem de </w:t>
      </w:r>
      <w:r w:rsidR="00290421" w:rsidRPr="00290421">
        <w:rPr>
          <w:rFonts w:ascii="Times New Roman" w:hAnsi="Times New Roman" w:cs="Times New Roman"/>
          <w:lang w:eastAsia="pt-BR"/>
        </w:rPr>
        <w:t>contribuição</w:t>
      </w:r>
      <w:r w:rsidRPr="00290421">
        <w:rPr>
          <w:rFonts w:ascii="Times New Roman" w:hAnsi="Times New Roman" w:cs="Times New Roman"/>
          <w:lang w:eastAsia="pt-BR"/>
        </w:rPr>
        <w:t xml:space="preserve"> de um produto à quantidade do recurso restrito</w:t>
      </w:r>
      <w:r w:rsidR="00290421">
        <w:rPr>
          <w:rFonts w:ascii="Times New Roman" w:hAnsi="Times New Roman" w:cs="Times New Roman"/>
          <w:lang w:eastAsia="pt-BR"/>
        </w:rPr>
        <w:t xml:space="preserve"> </w:t>
      </w:r>
      <w:r w:rsidRPr="00290421">
        <w:rPr>
          <w:rFonts w:ascii="Times New Roman" w:hAnsi="Times New Roman" w:cs="Times New Roman"/>
          <w:lang w:eastAsia="pt-BR"/>
        </w:rPr>
        <w:t xml:space="preserve">que ele consome ajuda uma empresa a </w:t>
      </w:r>
      <w:r w:rsidR="00290421">
        <w:rPr>
          <w:rFonts w:ascii="Times New Roman" w:hAnsi="Times New Roman" w:cs="Times New Roman"/>
          <w:lang w:eastAsia="pt-BR"/>
        </w:rPr>
        <w:t>maximizar seus lucros?</w:t>
      </w:r>
    </w:p>
    <w:p w14:paraId="56729A0D" w14:textId="219BBF76" w:rsidR="000C3A8C" w:rsidRPr="00290421" w:rsidRDefault="000C3A8C" w:rsidP="00EF3405">
      <w:pPr>
        <w:pStyle w:val="PargrafodaLista"/>
        <w:widowControl w:val="0"/>
        <w:numPr>
          <w:ilvl w:val="0"/>
          <w:numId w:val="11"/>
        </w:numPr>
        <w:autoSpaceDE w:val="0"/>
        <w:autoSpaceDN w:val="0"/>
        <w:adjustRightInd w:val="0"/>
        <w:spacing w:before="240"/>
        <w:jc w:val="both"/>
        <w:rPr>
          <w:rFonts w:ascii="Times New Roman" w:hAnsi="Times New Roman" w:cs="Times New Roman"/>
          <w:lang w:eastAsia="pt-BR"/>
        </w:rPr>
      </w:pPr>
      <w:r w:rsidRPr="00290421">
        <w:rPr>
          <w:rFonts w:ascii="Times New Roman" w:hAnsi="Times New Roman" w:cs="Times New Roman"/>
          <w:lang w:eastAsia="pt-BR"/>
        </w:rPr>
        <w:t xml:space="preserve">As empresas </w:t>
      </w:r>
      <w:r w:rsidR="00290421" w:rsidRPr="00290421">
        <w:rPr>
          <w:rFonts w:ascii="Times New Roman" w:hAnsi="Times New Roman" w:cs="Times New Roman"/>
          <w:lang w:eastAsia="pt-BR"/>
        </w:rPr>
        <w:t>aéreas</w:t>
      </w:r>
      <w:r w:rsidRPr="00290421">
        <w:rPr>
          <w:rFonts w:ascii="Times New Roman" w:hAnsi="Times New Roman" w:cs="Times New Roman"/>
          <w:lang w:eastAsia="pt-BR"/>
        </w:rPr>
        <w:t xml:space="preserve"> </w:t>
      </w:r>
      <w:r w:rsidR="00290421" w:rsidRPr="00290421">
        <w:rPr>
          <w:rFonts w:ascii="Times New Roman" w:hAnsi="Times New Roman" w:cs="Times New Roman"/>
          <w:lang w:eastAsia="pt-BR"/>
        </w:rPr>
        <w:t>às</w:t>
      </w:r>
      <w:r w:rsidRPr="00290421">
        <w:rPr>
          <w:rFonts w:ascii="Times New Roman" w:hAnsi="Times New Roman" w:cs="Times New Roman"/>
          <w:lang w:eastAsia="pt-BR"/>
        </w:rPr>
        <w:t xml:space="preserve"> vezes oferecem passagens com </w:t>
      </w:r>
      <w:r w:rsidR="00290421" w:rsidRPr="00290421">
        <w:rPr>
          <w:rFonts w:ascii="Times New Roman" w:hAnsi="Times New Roman" w:cs="Times New Roman"/>
          <w:lang w:eastAsia="pt-BR"/>
        </w:rPr>
        <w:t>preços</w:t>
      </w:r>
      <w:r w:rsidRPr="00290421">
        <w:rPr>
          <w:rFonts w:ascii="Times New Roman" w:hAnsi="Times New Roman" w:cs="Times New Roman"/>
          <w:lang w:eastAsia="pt-BR"/>
        </w:rPr>
        <w:t xml:space="preserve"> reduzidos em certas horas da</w:t>
      </w:r>
      <w:r w:rsidR="00290421">
        <w:rPr>
          <w:rFonts w:ascii="Times New Roman" w:hAnsi="Times New Roman" w:cs="Times New Roman"/>
          <w:lang w:eastAsia="pt-BR"/>
        </w:rPr>
        <w:t xml:space="preserve"> </w:t>
      </w:r>
      <w:r w:rsidRPr="00290421">
        <w:rPr>
          <w:rFonts w:ascii="Times New Roman" w:hAnsi="Times New Roman" w:cs="Times New Roman"/>
          <w:lang w:eastAsia="pt-BR"/>
        </w:rPr>
        <w:t xml:space="preserve">semana a membros da </w:t>
      </w:r>
      <w:r w:rsidR="00290421" w:rsidRPr="00290421">
        <w:rPr>
          <w:rFonts w:ascii="Times New Roman" w:hAnsi="Times New Roman" w:cs="Times New Roman"/>
          <w:lang w:eastAsia="pt-BR"/>
        </w:rPr>
        <w:t>família</w:t>
      </w:r>
      <w:r w:rsidRPr="00290421">
        <w:rPr>
          <w:rFonts w:ascii="Times New Roman" w:hAnsi="Times New Roman" w:cs="Times New Roman"/>
          <w:lang w:eastAsia="pt-BR"/>
        </w:rPr>
        <w:t xml:space="preserve"> de </w:t>
      </w:r>
      <w:proofErr w:type="gramStart"/>
      <w:r w:rsidRPr="00290421">
        <w:rPr>
          <w:rFonts w:ascii="Times New Roman" w:hAnsi="Times New Roman" w:cs="Times New Roman"/>
          <w:lang w:eastAsia="pt-BR"/>
        </w:rPr>
        <w:t>um(</w:t>
      </w:r>
      <w:proofErr w:type="gramEnd"/>
      <w:r w:rsidRPr="00290421">
        <w:rPr>
          <w:rFonts w:ascii="Times New Roman" w:hAnsi="Times New Roman" w:cs="Times New Roman"/>
          <w:lang w:eastAsia="pt-BR"/>
        </w:rPr>
        <w:t xml:space="preserve">a) executivo(a) se eles o(a) acompanharem em uma viagem. Como o conceito de custos relevantes entra na </w:t>
      </w:r>
      <w:r w:rsidR="00290421" w:rsidRPr="00290421">
        <w:rPr>
          <w:rFonts w:ascii="Times New Roman" w:hAnsi="Times New Roman" w:cs="Times New Roman"/>
          <w:lang w:eastAsia="pt-BR"/>
        </w:rPr>
        <w:t>decisão</w:t>
      </w:r>
      <w:r w:rsidRPr="00290421">
        <w:rPr>
          <w:rFonts w:ascii="Times New Roman" w:hAnsi="Times New Roman" w:cs="Times New Roman"/>
          <w:lang w:eastAsia="pt-BR"/>
        </w:rPr>
        <w:t xml:space="preserve"> da empresa </w:t>
      </w:r>
      <w:r w:rsidR="00290421" w:rsidRPr="00290421">
        <w:rPr>
          <w:rFonts w:ascii="Times New Roman" w:hAnsi="Times New Roman" w:cs="Times New Roman"/>
          <w:lang w:eastAsia="pt-BR"/>
        </w:rPr>
        <w:t>aérea</w:t>
      </w:r>
      <w:r w:rsidRPr="00290421">
        <w:rPr>
          <w:rFonts w:ascii="Times New Roman" w:hAnsi="Times New Roman" w:cs="Times New Roman"/>
          <w:lang w:eastAsia="pt-BR"/>
        </w:rPr>
        <w:t xml:space="preserve"> de oferecer </w:t>
      </w:r>
      <w:r w:rsidR="00290421" w:rsidRPr="00290421">
        <w:rPr>
          <w:rFonts w:ascii="Times New Roman" w:hAnsi="Times New Roman" w:cs="Times New Roman"/>
          <w:lang w:eastAsia="pt-BR"/>
        </w:rPr>
        <w:t>preços</w:t>
      </w:r>
      <w:r w:rsidRPr="00290421">
        <w:rPr>
          <w:rFonts w:ascii="Times New Roman" w:hAnsi="Times New Roman" w:cs="Times New Roman"/>
          <w:lang w:eastAsia="pt-BR"/>
        </w:rPr>
        <w:t xml:space="preserve"> reduzidos desse tipo?</w:t>
      </w:r>
    </w:p>
    <w:p w14:paraId="7E53F891" w14:textId="77777777" w:rsidR="000C3A8C" w:rsidRPr="00290421" w:rsidRDefault="000C3A8C" w:rsidP="00290421">
      <w:pPr>
        <w:pStyle w:val="PargrafodaLista"/>
        <w:widowControl w:val="0"/>
        <w:autoSpaceDE w:val="0"/>
        <w:autoSpaceDN w:val="0"/>
        <w:adjustRightInd w:val="0"/>
        <w:spacing w:before="240"/>
        <w:jc w:val="both"/>
        <w:rPr>
          <w:rFonts w:ascii="Times New Roman" w:hAnsi="Times New Roman" w:cs="Times New Roman"/>
          <w:lang w:eastAsia="pt-BR"/>
        </w:rPr>
      </w:pPr>
    </w:p>
    <w:sectPr w:rsidR="000C3A8C" w:rsidRPr="00290421" w:rsidSect="000C1E3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238E" w14:textId="77777777" w:rsidR="00C05DC7" w:rsidRDefault="00C05DC7" w:rsidP="00EF3405">
      <w:r>
        <w:separator/>
      </w:r>
    </w:p>
  </w:endnote>
  <w:endnote w:type="continuationSeparator" w:id="0">
    <w:p w14:paraId="72AAA674" w14:textId="77777777" w:rsidR="00C05DC7" w:rsidRDefault="00C05DC7" w:rsidP="00EF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MingLiU">
    <w:panose1 w:val="02020509000000000000"/>
    <w:charset w:val="88"/>
    <w:family w:val="roma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84534" w14:textId="77777777" w:rsidR="00C05DC7" w:rsidRDefault="00C05DC7" w:rsidP="00EF3405">
      <w:r>
        <w:separator/>
      </w:r>
    </w:p>
  </w:footnote>
  <w:footnote w:type="continuationSeparator" w:id="0">
    <w:p w14:paraId="5376D7E3" w14:textId="77777777" w:rsidR="00C05DC7" w:rsidRDefault="00C05DC7" w:rsidP="00EF3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61C9A"/>
    <w:multiLevelType w:val="hybridMultilevel"/>
    <w:tmpl w:val="17AEC6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164247"/>
    <w:multiLevelType w:val="hybridMultilevel"/>
    <w:tmpl w:val="3E161C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CD13C8"/>
    <w:multiLevelType w:val="hybridMultilevel"/>
    <w:tmpl w:val="C0949164"/>
    <w:lvl w:ilvl="0" w:tplc="C1C8CA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6817C5E"/>
    <w:multiLevelType w:val="hybridMultilevel"/>
    <w:tmpl w:val="545CB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0649BB"/>
    <w:multiLevelType w:val="hybridMultilevel"/>
    <w:tmpl w:val="0FFC9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739A1"/>
    <w:multiLevelType w:val="hybridMultilevel"/>
    <w:tmpl w:val="757C7F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8754D2"/>
    <w:multiLevelType w:val="hybridMultilevel"/>
    <w:tmpl w:val="C0949164"/>
    <w:lvl w:ilvl="0" w:tplc="C1C8CA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7845E96"/>
    <w:multiLevelType w:val="hybridMultilevel"/>
    <w:tmpl w:val="8562A4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EF64C7"/>
    <w:multiLevelType w:val="hybridMultilevel"/>
    <w:tmpl w:val="FF724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A3898"/>
    <w:multiLevelType w:val="hybridMultilevel"/>
    <w:tmpl w:val="704CA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E9E3CDF"/>
    <w:multiLevelType w:val="hybridMultilevel"/>
    <w:tmpl w:val="0B2604AC"/>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2"/>
  </w:num>
  <w:num w:numId="5">
    <w:abstractNumId w:val="4"/>
  </w:num>
  <w:num w:numId="6">
    <w:abstractNumId w:val="9"/>
  </w:num>
  <w:num w:numId="7">
    <w:abstractNumId w:val="5"/>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3B"/>
    <w:rsid w:val="000007E9"/>
    <w:rsid w:val="00034D8A"/>
    <w:rsid w:val="000374C8"/>
    <w:rsid w:val="00043EAD"/>
    <w:rsid w:val="0009795F"/>
    <w:rsid w:val="000C1E39"/>
    <w:rsid w:val="000C3A8C"/>
    <w:rsid w:val="000F6C1A"/>
    <w:rsid w:val="0010057C"/>
    <w:rsid w:val="00102DA4"/>
    <w:rsid w:val="00137EAD"/>
    <w:rsid w:val="00144A3D"/>
    <w:rsid w:val="0018618D"/>
    <w:rsid w:val="001D5D96"/>
    <w:rsid w:val="001F21A8"/>
    <w:rsid w:val="00202005"/>
    <w:rsid w:val="00241AD1"/>
    <w:rsid w:val="00241BA5"/>
    <w:rsid w:val="00266957"/>
    <w:rsid w:val="00290421"/>
    <w:rsid w:val="00342487"/>
    <w:rsid w:val="00362CFE"/>
    <w:rsid w:val="00395DDA"/>
    <w:rsid w:val="003A7F14"/>
    <w:rsid w:val="003F3DE5"/>
    <w:rsid w:val="004034E4"/>
    <w:rsid w:val="00411583"/>
    <w:rsid w:val="00412EE5"/>
    <w:rsid w:val="00432928"/>
    <w:rsid w:val="00435640"/>
    <w:rsid w:val="00437DCF"/>
    <w:rsid w:val="00461E12"/>
    <w:rsid w:val="004B7E65"/>
    <w:rsid w:val="004C114F"/>
    <w:rsid w:val="004D494A"/>
    <w:rsid w:val="004D4A68"/>
    <w:rsid w:val="004D4DE3"/>
    <w:rsid w:val="004E3C20"/>
    <w:rsid w:val="004F4384"/>
    <w:rsid w:val="005066ED"/>
    <w:rsid w:val="00512D09"/>
    <w:rsid w:val="00535165"/>
    <w:rsid w:val="00553DB9"/>
    <w:rsid w:val="00580026"/>
    <w:rsid w:val="005A275D"/>
    <w:rsid w:val="005A2773"/>
    <w:rsid w:val="005E1616"/>
    <w:rsid w:val="00606567"/>
    <w:rsid w:val="006654F2"/>
    <w:rsid w:val="00671E1F"/>
    <w:rsid w:val="006D2157"/>
    <w:rsid w:val="006E623F"/>
    <w:rsid w:val="00705412"/>
    <w:rsid w:val="00734DC4"/>
    <w:rsid w:val="00744BC1"/>
    <w:rsid w:val="00756033"/>
    <w:rsid w:val="0076120D"/>
    <w:rsid w:val="0078254D"/>
    <w:rsid w:val="007922C4"/>
    <w:rsid w:val="007B1166"/>
    <w:rsid w:val="007C54E7"/>
    <w:rsid w:val="007F5167"/>
    <w:rsid w:val="00800CF2"/>
    <w:rsid w:val="00803C54"/>
    <w:rsid w:val="0083586D"/>
    <w:rsid w:val="008405FF"/>
    <w:rsid w:val="00873B3B"/>
    <w:rsid w:val="008C3974"/>
    <w:rsid w:val="008E23AD"/>
    <w:rsid w:val="008F7AB2"/>
    <w:rsid w:val="00944D81"/>
    <w:rsid w:val="00965EF7"/>
    <w:rsid w:val="00987031"/>
    <w:rsid w:val="009B1F05"/>
    <w:rsid w:val="009D6945"/>
    <w:rsid w:val="009E413F"/>
    <w:rsid w:val="00A119C3"/>
    <w:rsid w:val="00A12385"/>
    <w:rsid w:val="00A97314"/>
    <w:rsid w:val="00AC6E7E"/>
    <w:rsid w:val="00B05D1F"/>
    <w:rsid w:val="00B219D9"/>
    <w:rsid w:val="00B500A9"/>
    <w:rsid w:val="00B62D06"/>
    <w:rsid w:val="00B646AF"/>
    <w:rsid w:val="00B73ABE"/>
    <w:rsid w:val="00BA2857"/>
    <w:rsid w:val="00BA4675"/>
    <w:rsid w:val="00BC41F4"/>
    <w:rsid w:val="00BD0914"/>
    <w:rsid w:val="00BD2346"/>
    <w:rsid w:val="00C05DC7"/>
    <w:rsid w:val="00C91964"/>
    <w:rsid w:val="00CB4E91"/>
    <w:rsid w:val="00CC097E"/>
    <w:rsid w:val="00CD1B26"/>
    <w:rsid w:val="00CE7238"/>
    <w:rsid w:val="00CF1832"/>
    <w:rsid w:val="00D37940"/>
    <w:rsid w:val="00D549D3"/>
    <w:rsid w:val="00DA028E"/>
    <w:rsid w:val="00DC7F9A"/>
    <w:rsid w:val="00DD0C63"/>
    <w:rsid w:val="00DD67AA"/>
    <w:rsid w:val="00DF16CD"/>
    <w:rsid w:val="00DF52BE"/>
    <w:rsid w:val="00E335AD"/>
    <w:rsid w:val="00E33F8C"/>
    <w:rsid w:val="00E417D0"/>
    <w:rsid w:val="00E80270"/>
    <w:rsid w:val="00E901BB"/>
    <w:rsid w:val="00EB40F8"/>
    <w:rsid w:val="00EF3405"/>
    <w:rsid w:val="00F20100"/>
    <w:rsid w:val="00F44B7F"/>
    <w:rsid w:val="00F82E94"/>
    <w:rsid w:val="00F929AE"/>
    <w:rsid w:val="00FC2104"/>
    <w:rsid w:val="00FC4935"/>
    <w:rsid w:val="00FE33F2"/>
    <w:rsid w:val="00FF785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CE92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033"/>
    <w:rPr>
      <w:rFonts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3B3B"/>
    <w:pPr>
      <w:ind w:left="720"/>
      <w:contextualSpacing/>
    </w:pPr>
    <w:rPr>
      <w:rFonts w:asciiTheme="minorHAnsi" w:eastAsiaTheme="minorEastAsia" w:hAnsiTheme="minorHAnsi" w:cstheme="minorBidi"/>
      <w:lang w:eastAsia="en-US"/>
    </w:rPr>
  </w:style>
  <w:style w:type="table" w:styleId="Tabelacomgrade">
    <w:name w:val="Table Grid"/>
    <w:basedOn w:val="Tabelanormal"/>
    <w:uiPriority w:val="59"/>
    <w:rsid w:val="00873B3B"/>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F3405"/>
    <w:pPr>
      <w:tabs>
        <w:tab w:val="center" w:pos="4419"/>
        <w:tab w:val="right" w:pos="8838"/>
      </w:tabs>
    </w:pPr>
  </w:style>
  <w:style w:type="character" w:customStyle="1" w:styleId="CabealhoChar">
    <w:name w:val="Cabeçalho Char"/>
    <w:basedOn w:val="Fontepargpadro"/>
    <w:link w:val="Cabealho"/>
    <w:uiPriority w:val="99"/>
    <w:rsid w:val="00EF3405"/>
    <w:rPr>
      <w:rFonts w:cs="Times New Roman"/>
      <w:lang w:eastAsia="pt-BR"/>
    </w:rPr>
  </w:style>
  <w:style w:type="paragraph" w:styleId="Rodap">
    <w:name w:val="footer"/>
    <w:basedOn w:val="Normal"/>
    <w:link w:val="RodapChar"/>
    <w:uiPriority w:val="99"/>
    <w:unhideWhenUsed/>
    <w:rsid w:val="00EF3405"/>
    <w:pPr>
      <w:tabs>
        <w:tab w:val="center" w:pos="4419"/>
        <w:tab w:val="right" w:pos="8838"/>
      </w:tabs>
    </w:pPr>
  </w:style>
  <w:style w:type="character" w:customStyle="1" w:styleId="RodapChar">
    <w:name w:val="Rodapé Char"/>
    <w:basedOn w:val="Fontepargpadro"/>
    <w:link w:val="Rodap"/>
    <w:uiPriority w:val="99"/>
    <w:rsid w:val="00EF3405"/>
    <w:rPr>
      <w:rFonts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1378">
      <w:bodyDiv w:val="1"/>
      <w:marLeft w:val="0"/>
      <w:marRight w:val="0"/>
      <w:marTop w:val="0"/>
      <w:marBottom w:val="0"/>
      <w:divBdr>
        <w:top w:val="none" w:sz="0" w:space="0" w:color="auto"/>
        <w:left w:val="none" w:sz="0" w:space="0" w:color="auto"/>
        <w:bottom w:val="none" w:sz="0" w:space="0" w:color="auto"/>
        <w:right w:val="none" w:sz="0" w:space="0" w:color="auto"/>
      </w:divBdr>
    </w:div>
    <w:div w:id="42213148">
      <w:bodyDiv w:val="1"/>
      <w:marLeft w:val="0"/>
      <w:marRight w:val="0"/>
      <w:marTop w:val="0"/>
      <w:marBottom w:val="0"/>
      <w:divBdr>
        <w:top w:val="none" w:sz="0" w:space="0" w:color="auto"/>
        <w:left w:val="none" w:sz="0" w:space="0" w:color="auto"/>
        <w:bottom w:val="none" w:sz="0" w:space="0" w:color="auto"/>
        <w:right w:val="none" w:sz="0" w:space="0" w:color="auto"/>
      </w:divBdr>
    </w:div>
    <w:div w:id="84497278">
      <w:bodyDiv w:val="1"/>
      <w:marLeft w:val="0"/>
      <w:marRight w:val="0"/>
      <w:marTop w:val="0"/>
      <w:marBottom w:val="0"/>
      <w:divBdr>
        <w:top w:val="none" w:sz="0" w:space="0" w:color="auto"/>
        <w:left w:val="none" w:sz="0" w:space="0" w:color="auto"/>
        <w:bottom w:val="none" w:sz="0" w:space="0" w:color="auto"/>
        <w:right w:val="none" w:sz="0" w:space="0" w:color="auto"/>
      </w:divBdr>
    </w:div>
    <w:div w:id="166677231">
      <w:bodyDiv w:val="1"/>
      <w:marLeft w:val="0"/>
      <w:marRight w:val="0"/>
      <w:marTop w:val="0"/>
      <w:marBottom w:val="0"/>
      <w:divBdr>
        <w:top w:val="none" w:sz="0" w:space="0" w:color="auto"/>
        <w:left w:val="none" w:sz="0" w:space="0" w:color="auto"/>
        <w:bottom w:val="none" w:sz="0" w:space="0" w:color="auto"/>
        <w:right w:val="none" w:sz="0" w:space="0" w:color="auto"/>
      </w:divBdr>
    </w:div>
    <w:div w:id="226184970">
      <w:bodyDiv w:val="1"/>
      <w:marLeft w:val="0"/>
      <w:marRight w:val="0"/>
      <w:marTop w:val="0"/>
      <w:marBottom w:val="0"/>
      <w:divBdr>
        <w:top w:val="none" w:sz="0" w:space="0" w:color="auto"/>
        <w:left w:val="none" w:sz="0" w:space="0" w:color="auto"/>
        <w:bottom w:val="none" w:sz="0" w:space="0" w:color="auto"/>
        <w:right w:val="none" w:sz="0" w:space="0" w:color="auto"/>
      </w:divBdr>
    </w:div>
    <w:div w:id="481391118">
      <w:bodyDiv w:val="1"/>
      <w:marLeft w:val="0"/>
      <w:marRight w:val="0"/>
      <w:marTop w:val="0"/>
      <w:marBottom w:val="0"/>
      <w:divBdr>
        <w:top w:val="none" w:sz="0" w:space="0" w:color="auto"/>
        <w:left w:val="none" w:sz="0" w:space="0" w:color="auto"/>
        <w:bottom w:val="none" w:sz="0" w:space="0" w:color="auto"/>
        <w:right w:val="none" w:sz="0" w:space="0" w:color="auto"/>
      </w:divBdr>
    </w:div>
    <w:div w:id="536822446">
      <w:bodyDiv w:val="1"/>
      <w:marLeft w:val="0"/>
      <w:marRight w:val="0"/>
      <w:marTop w:val="0"/>
      <w:marBottom w:val="0"/>
      <w:divBdr>
        <w:top w:val="none" w:sz="0" w:space="0" w:color="auto"/>
        <w:left w:val="none" w:sz="0" w:space="0" w:color="auto"/>
        <w:bottom w:val="none" w:sz="0" w:space="0" w:color="auto"/>
        <w:right w:val="none" w:sz="0" w:space="0" w:color="auto"/>
      </w:divBdr>
    </w:div>
    <w:div w:id="580523711">
      <w:bodyDiv w:val="1"/>
      <w:marLeft w:val="0"/>
      <w:marRight w:val="0"/>
      <w:marTop w:val="0"/>
      <w:marBottom w:val="0"/>
      <w:divBdr>
        <w:top w:val="none" w:sz="0" w:space="0" w:color="auto"/>
        <w:left w:val="none" w:sz="0" w:space="0" w:color="auto"/>
        <w:bottom w:val="none" w:sz="0" w:space="0" w:color="auto"/>
        <w:right w:val="none" w:sz="0" w:space="0" w:color="auto"/>
      </w:divBdr>
    </w:div>
    <w:div w:id="581767503">
      <w:bodyDiv w:val="1"/>
      <w:marLeft w:val="0"/>
      <w:marRight w:val="0"/>
      <w:marTop w:val="0"/>
      <w:marBottom w:val="0"/>
      <w:divBdr>
        <w:top w:val="none" w:sz="0" w:space="0" w:color="auto"/>
        <w:left w:val="none" w:sz="0" w:space="0" w:color="auto"/>
        <w:bottom w:val="none" w:sz="0" w:space="0" w:color="auto"/>
        <w:right w:val="none" w:sz="0" w:space="0" w:color="auto"/>
      </w:divBdr>
    </w:div>
    <w:div w:id="721517465">
      <w:bodyDiv w:val="1"/>
      <w:marLeft w:val="0"/>
      <w:marRight w:val="0"/>
      <w:marTop w:val="0"/>
      <w:marBottom w:val="0"/>
      <w:divBdr>
        <w:top w:val="none" w:sz="0" w:space="0" w:color="auto"/>
        <w:left w:val="none" w:sz="0" w:space="0" w:color="auto"/>
        <w:bottom w:val="none" w:sz="0" w:space="0" w:color="auto"/>
        <w:right w:val="none" w:sz="0" w:space="0" w:color="auto"/>
      </w:divBdr>
    </w:div>
    <w:div w:id="722681582">
      <w:bodyDiv w:val="1"/>
      <w:marLeft w:val="0"/>
      <w:marRight w:val="0"/>
      <w:marTop w:val="0"/>
      <w:marBottom w:val="0"/>
      <w:divBdr>
        <w:top w:val="none" w:sz="0" w:space="0" w:color="auto"/>
        <w:left w:val="none" w:sz="0" w:space="0" w:color="auto"/>
        <w:bottom w:val="none" w:sz="0" w:space="0" w:color="auto"/>
        <w:right w:val="none" w:sz="0" w:space="0" w:color="auto"/>
      </w:divBdr>
    </w:div>
    <w:div w:id="892808813">
      <w:bodyDiv w:val="1"/>
      <w:marLeft w:val="0"/>
      <w:marRight w:val="0"/>
      <w:marTop w:val="0"/>
      <w:marBottom w:val="0"/>
      <w:divBdr>
        <w:top w:val="none" w:sz="0" w:space="0" w:color="auto"/>
        <w:left w:val="none" w:sz="0" w:space="0" w:color="auto"/>
        <w:bottom w:val="none" w:sz="0" w:space="0" w:color="auto"/>
        <w:right w:val="none" w:sz="0" w:space="0" w:color="auto"/>
      </w:divBdr>
    </w:div>
    <w:div w:id="1090081715">
      <w:bodyDiv w:val="1"/>
      <w:marLeft w:val="0"/>
      <w:marRight w:val="0"/>
      <w:marTop w:val="0"/>
      <w:marBottom w:val="0"/>
      <w:divBdr>
        <w:top w:val="none" w:sz="0" w:space="0" w:color="auto"/>
        <w:left w:val="none" w:sz="0" w:space="0" w:color="auto"/>
        <w:bottom w:val="none" w:sz="0" w:space="0" w:color="auto"/>
        <w:right w:val="none" w:sz="0" w:space="0" w:color="auto"/>
      </w:divBdr>
    </w:div>
    <w:div w:id="1198009234">
      <w:bodyDiv w:val="1"/>
      <w:marLeft w:val="0"/>
      <w:marRight w:val="0"/>
      <w:marTop w:val="0"/>
      <w:marBottom w:val="0"/>
      <w:divBdr>
        <w:top w:val="none" w:sz="0" w:space="0" w:color="auto"/>
        <w:left w:val="none" w:sz="0" w:space="0" w:color="auto"/>
        <w:bottom w:val="none" w:sz="0" w:space="0" w:color="auto"/>
        <w:right w:val="none" w:sz="0" w:space="0" w:color="auto"/>
      </w:divBdr>
    </w:div>
    <w:div w:id="1238858290">
      <w:bodyDiv w:val="1"/>
      <w:marLeft w:val="0"/>
      <w:marRight w:val="0"/>
      <w:marTop w:val="0"/>
      <w:marBottom w:val="0"/>
      <w:divBdr>
        <w:top w:val="none" w:sz="0" w:space="0" w:color="auto"/>
        <w:left w:val="none" w:sz="0" w:space="0" w:color="auto"/>
        <w:bottom w:val="none" w:sz="0" w:space="0" w:color="auto"/>
        <w:right w:val="none" w:sz="0" w:space="0" w:color="auto"/>
      </w:divBdr>
    </w:div>
    <w:div w:id="1243830153">
      <w:bodyDiv w:val="1"/>
      <w:marLeft w:val="0"/>
      <w:marRight w:val="0"/>
      <w:marTop w:val="0"/>
      <w:marBottom w:val="0"/>
      <w:divBdr>
        <w:top w:val="none" w:sz="0" w:space="0" w:color="auto"/>
        <w:left w:val="none" w:sz="0" w:space="0" w:color="auto"/>
        <w:bottom w:val="none" w:sz="0" w:space="0" w:color="auto"/>
        <w:right w:val="none" w:sz="0" w:space="0" w:color="auto"/>
      </w:divBdr>
    </w:div>
    <w:div w:id="1351371414">
      <w:bodyDiv w:val="1"/>
      <w:marLeft w:val="0"/>
      <w:marRight w:val="0"/>
      <w:marTop w:val="0"/>
      <w:marBottom w:val="0"/>
      <w:divBdr>
        <w:top w:val="none" w:sz="0" w:space="0" w:color="auto"/>
        <w:left w:val="none" w:sz="0" w:space="0" w:color="auto"/>
        <w:bottom w:val="none" w:sz="0" w:space="0" w:color="auto"/>
        <w:right w:val="none" w:sz="0" w:space="0" w:color="auto"/>
      </w:divBdr>
    </w:div>
    <w:div w:id="1597443424">
      <w:bodyDiv w:val="1"/>
      <w:marLeft w:val="0"/>
      <w:marRight w:val="0"/>
      <w:marTop w:val="0"/>
      <w:marBottom w:val="0"/>
      <w:divBdr>
        <w:top w:val="none" w:sz="0" w:space="0" w:color="auto"/>
        <w:left w:val="none" w:sz="0" w:space="0" w:color="auto"/>
        <w:bottom w:val="none" w:sz="0" w:space="0" w:color="auto"/>
        <w:right w:val="none" w:sz="0" w:space="0" w:color="auto"/>
      </w:divBdr>
    </w:div>
    <w:div w:id="1696733070">
      <w:bodyDiv w:val="1"/>
      <w:marLeft w:val="0"/>
      <w:marRight w:val="0"/>
      <w:marTop w:val="0"/>
      <w:marBottom w:val="0"/>
      <w:divBdr>
        <w:top w:val="none" w:sz="0" w:space="0" w:color="auto"/>
        <w:left w:val="none" w:sz="0" w:space="0" w:color="auto"/>
        <w:bottom w:val="none" w:sz="0" w:space="0" w:color="auto"/>
        <w:right w:val="none" w:sz="0" w:space="0" w:color="auto"/>
      </w:divBdr>
    </w:div>
    <w:div w:id="1735617195">
      <w:bodyDiv w:val="1"/>
      <w:marLeft w:val="0"/>
      <w:marRight w:val="0"/>
      <w:marTop w:val="0"/>
      <w:marBottom w:val="0"/>
      <w:divBdr>
        <w:top w:val="none" w:sz="0" w:space="0" w:color="auto"/>
        <w:left w:val="none" w:sz="0" w:space="0" w:color="auto"/>
        <w:bottom w:val="none" w:sz="0" w:space="0" w:color="auto"/>
        <w:right w:val="none" w:sz="0" w:space="0" w:color="auto"/>
      </w:divBdr>
    </w:div>
    <w:div w:id="1747337690">
      <w:bodyDiv w:val="1"/>
      <w:marLeft w:val="0"/>
      <w:marRight w:val="0"/>
      <w:marTop w:val="0"/>
      <w:marBottom w:val="0"/>
      <w:divBdr>
        <w:top w:val="none" w:sz="0" w:space="0" w:color="auto"/>
        <w:left w:val="none" w:sz="0" w:space="0" w:color="auto"/>
        <w:bottom w:val="none" w:sz="0" w:space="0" w:color="auto"/>
        <w:right w:val="none" w:sz="0" w:space="0" w:color="auto"/>
      </w:divBdr>
    </w:div>
    <w:div w:id="1845321818">
      <w:bodyDiv w:val="1"/>
      <w:marLeft w:val="0"/>
      <w:marRight w:val="0"/>
      <w:marTop w:val="0"/>
      <w:marBottom w:val="0"/>
      <w:divBdr>
        <w:top w:val="none" w:sz="0" w:space="0" w:color="auto"/>
        <w:left w:val="none" w:sz="0" w:space="0" w:color="auto"/>
        <w:bottom w:val="none" w:sz="0" w:space="0" w:color="auto"/>
        <w:right w:val="none" w:sz="0" w:space="0" w:color="auto"/>
      </w:divBdr>
    </w:div>
    <w:div w:id="1866208743">
      <w:bodyDiv w:val="1"/>
      <w:marLeft w:val="0"/>
      <w:marRight w:val="0"/>
      <w:marTop w:val="0"/>
      <w:marBottom w:val="0"/>
      <w:divBdr>
        <w:top w:val="none" w:sz="0" w:space="0" w:color="auto"/>
        <w:left w:val="none" w:sz="0" w:space="0" w:color="auto"/>
        <w:bottom w:val="none" w:sz="0" w:space="0" w:color="auto"/>
        <w:right w:val="none" w:sz="0" w:space="0" w:color="auto"/>
      </w:divBdr>
    </w:div>
    <w:div w:id="1878733793">
      <w:bodyDiv w:val="1"/>
      <w:marLeft w:val="0"/>
      <w:marRight w:val="0"/>
      <w:marTop w:val="0"/>
      <w:marBottom w:val="0"/>
      <w:divBdr>
        <w:top w:val="none" w:sz="0" w:space="0" w:color="auto"/>
        <w:left w:val="none" w:sz="0" w:space="0" w:color="auto"/>
        <w:bottom w:val="none" w:sz="0" w:space="0" w:color="auto"/>
        <w:right w:val="none" w:sz="0" w:space="0" w:color="auto"/>
      </w:divBdr>
    </w:div>
    <w:div w:id="1886410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13</Pages>
  <Words>3854</Words>
  <Characters>20816</Characters>
  <Application>Microsoft Macintosh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Jose Silva Bitti</dc:creator>
  <cp:keywords/>
  <dc:description/>
  <cp:lastModifiedBy>Eugenio Jose Silva Bitti</cp:lastModifiedBy>
  <cp:revision>8</cp:revision>
  <dcterms:created xsi:type="dcterms:W3CDTF">2016-07-24T02:14:00Z</dcterms:created>
  <dcterms:modified xsi:type="dcterms:W3CDTF">2017-10-04T15:24:00Z</dcterms:modified>
</cp:coreProperties>
</file>