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2A637" w14:textId="77777777" w:rsidR="00D43B79" w:rsidRPr="008D44A6" w:rsidRDefault="008D44A6">
      <w:pPr>
        <w:rPr>
          <w:b/>
        </w:rPr>
      </w:pPr>
      <w:r w:rsidRPr="008D44A6">
        <w:rPr>
          <w:b/>
        </w:rPr>
        <w:t>ECLLP I – 2</w:t>
      </w:r>
      <w:r w:rsidRPr="008D44A6">
        <w:rPr>
          <w:b/>
          <w:vertAlign w:val="superscript"/>
        </w:rPr>
        <w:t>O</w:t>
      </w:r>
      <w:r w:rsidRPr="008D44A6">
        <w:rPr>
          <w:b/>
        </w:rPr>
        <w:t>./2017</w:t>
      </w:r>
    </w:p>
    <w:p w14:paraId="396F3318" w14:textId="77777777" w:rsidR="008D44A6" w:rsidRPr="008D44A6" w:rsidRDefault="008D44A6">
      <w:pPr>
        <w:rPr>
          <w:b/>
        </w:rPr>
      </w:pPr>
      <w:r w:rsidRPr="008D44A6">
        <w:rPr>
          <w:b/>
        </w:rPr>
        <w:t xml:space="preserve">QUESTÃO TÓPICO 2 – </w:t>
      </w:r>
      <w:r w:rsidRPr="008D44A6">
        <w:rPr>
          <w:b/>
          <w:i/>
        </w:rPr>
        <w:t>CASA GRANDE &amp; SENZALA</w:t>
      </w:r>
    </w:p>
    <w:p w14:paraId="7A07F283" w14:textId="77777777" w:rsidR="008D44A6" w:rsidRDefault="008D44A6"/>
    <w:p w14:paraId="1DEF80C8" w14:textId="77777777" w:rsidR="008D44A6" w:rsidRDefault="008D44A6" w:rsidP="008D44A6">
      <w:pPr>
        <w:jc w:val="both"/>
      </w:pPr>
      <w:r>
        <w:t xml:space="preserve">Estabeleça possíveis relações entre o </w:t>
      </w:r>
      <w:r w:rsidRPr="008D44A6">
        <w:rPr>
          <w:b/>
          <w:u w:val="single"/>
        </w:rPr>
        <w:t>aspecto do ponto de vista da câmera</w:t>
      </w:r>
      <w:r>
        <w:t xml:space="preserve"> do filme </w:t>
      </w:r>
      <w:proofErr w:type="spellStart"/>
      <w:r>
        <w:rPr>
          <w:i/>
        </w:rPr>
        <w:t>Jubiabá</w:t>
      </w:r>
      <w:proofErr w:type="spellEnd"/>
      <w:r>
        <w:t xml:space="preserve">, de Nelson Pereira dos Santos (1986) e o capítulo lido do livro </w:t>
      </w:r>
      <w:r>
        <w:rPr>
          <w:i/>
        </w:rPr>
        <w:t>Casa grande &amp; senzala</w:t>
      </w:r>
      <w:r>
        <w:t>, de Gilberto Freyre (1</w:t>
      </w:r>
      <w:r w:rsidRPr="008D44A6">
        <w:rPr>
          <w:vertAlign w:val="superscript"/>
        </w:rPr>
        <w:t>a</w:t>
      </w:r>
      <w:r>
        <w:t xml:space="preserve"> ed. 1933).</w:t>
      </w:r>
    </w:p>
    <w:p w14:paraId="082C2F6F" w14:textId="77777777" w:rsidR="008D44A6" w:rsidRDefault="008D44A6" w:rsidP="008D44A6">
      <w:pPr>
        <w:jc w:val="both"/>
      </w:pPr>
    </w:p>
    <w:p w14:paraId="22246056" w14:textId="77777777" w:rsidR="008D44A6" w:rsidRDefault="008D44A6" w:rsidP="008D44A6">
      <w:pPr>
        <w:jc w:val="both"/>
      </w:pPr>
      <w:r>
        <w:t>Instruções:</w:t>
      </w:r>
    </w:p>
    <w:p w14:paraId="689080C2" w14:textId="77777777" w:rsidR="008D44A6" w:rsidRDefault="008D44A6" w:rsidP="008D44A6">
      <w:pPr>
        <w:jc w:val="both"/>
      </w:pPr>
    </w:p>
    <w:p w14:paraId="0AA87131" w14:textId="77777777" w:rsidR="008D44A6" w:rsidRDefault="008D44A6" w:rsidP="008D44A6">
      <w:pPr>
        <w:pStyle w:val="ListParagraph"/>
        <w:numPr>
          <w:ilvl w:val="0"/>
          <w:numId w:val="1"/>
        </w:numPr>
        <w:jc w:val="both"/>
      </w:pPr>
      <w:r>
        <w:t xml:space="preserve">Você pode assistir ao filme todo no </w:t>
      </w:r>
      <w:proofErr w:type="spellStart"/>
      <w:r>
        <w:t>YouTube</w:t>
      </w:r>
      <w:proofErr w:type="spellEnd"/>
      <w:r>
        <w:t xml:space="preserve"> (cf. link em nossa página do </w:t>
      </w:r>
      <w:proofErr w:type="spellStart"/>
      <w:r>
        <w:t>Moodle</w:t>
      </w:r>
      <w:proofErr w:type="spellEnd"/>
      <w:r>
        <w:t>), mas analise apenas os minutos  1 a 20 e 40 a 49 do filme.</w:t>
      </w:r>
    </w:p>
    <w:p w14:paraId="7B0B08B0" w14:textId="77777777" w:rsidR="008D44A6" w:rsidRDefault="008D44A6" w:rsidP="008D44A6">
      <w:pPr>
        <w:pStyle w:val="ListParagraph"/>
        <w:numPr>
          <w:ilvl w:val="0"/>
          <w:numId w:val="1"/>
        </w:numPr>
        <w:jc w:val="both"/>
      </w:pPr>
      <w:r>
        <w:t>Tamanho sugerido: 1 página digitada (máximo 2 páginas).</w:t>
      </w:r>
    </w:p>
    <w:p w14:paraId="7159485D" w14:textId="77777777" w:rsidR="008D44A6" w:rsidRDefault="00D814B0" w:rsidP="008D44A6">
      <w:pPr>
        <w:pStyle w:val="ListParagraph"/>
        <w:numPr>
          <w:ilvl w:val="0"/>
          <w:numId w:val="1"/>
        </w:numPr>
        <w:jc w:val="both"/>
      </w:pPr>
      <w:r w:rsidRPr="00D814B0">
        <w:rPr>
          <w:u w:val="single"/>
        </w:rPr>
        <w:t>Entrega apenas em sala de aula, na aula seguinte</w:t>
      </w:r>
      <w:r>
        <w:t xml:space="preserve"> à proposição da questão (não serão aceitos trabalhos por </w:t>
      </w:r>
      <w:proofErr w:type="spellStart"/>
      <w:r>
        <w:t>email</w:t>
      </w:r>
      <w:proofErr w:type="spellEnd"/>
      <w:r>
        <w:t xml:space="preserve"> ou na secretaria ou atrasados).</w:t>
      </w:r>
    </w:p>
    <w:p w14:paraId="2944FE6C" w14:textId="77777777" w:rsidR="00367B86" w:rsidRDefault="00367B86" w:rsidP="00367B86">
      <w:pPr>
        <w:jc w:val="both"/>
      </w:pPr>
    </w:p>
    <w:p w14:paraId="05C42A64" w14:textId="7E8272F4" w:rsidR="00367B86" w:rsidRDefault="001A0D51" w:rsidP="00367B86">
      <w:pPr>
        <w:jc w:val="both"/>
      </w:pPr>
      <w:r>
        <w:t>Verbete</w:t>
      </w:r>
      <w:r w:rsidR="00367B86">
        <w:t xml:space="preserve"> do </w:t>
      </w:r>
      <w:r w:rsidR="00367B86" w:rsidRPr="00367B86">
        <w:rPr>
          <w:i/>
        </w:rPr>
        <w:t>Dicionário teórico e crítico de cinema</w:t>
      </w:r>
      <w:r w:rsidR="00367B86">
        <w:t xml:space="preserve">, de Jacques </w:t>
      </w:r>
      <w:proofErr w:type="spellStart"/>
      <w:r w:rsidR="00367B86">
        <w:t>Aumont</w:t>
      </w:r>
      <w:proofErr w:type="spellEnd"/>
      <w:r w:rsidR="00367B86">
        <w:t xml:space="preserve"> e Michel Marie:</w:t>
      </w:r>
    </w:p>
    <w:p w14:paraId="0BB1D880" w14:textId="77777777" w:rsidR="00367B86" w:rsidRDefault="00367B86" w:rsidP="00367B86">
      <w:pPr>
        <w:jc w:val="both"/>
      </w:pPr>
    </w:p>
    <w:p w14:paraId="521436D7" w14:textId="18B659E7" w:rsidR="00367B86" w:rsidRDefault="00367B86" w:rsidP="00367B86">
      <w:pPr>
        <w:jc w:val="both"/>
      </w:pPr>
      <w:r>
        <w:rPr>
          <w:b/>
        </w:rPr>
        <w:t>“</w:t>
      </w:r>
      <w:r w:rsidRPr="00367B86">
        <w:rPr>
          <w:b/>
        </w:rPr>
        <w:t>Ponto de vista</w:t>
      </w:r>
      <w:r>
        <w:t xml:space="preserve"> – </w:t>
      </w:r>
    </w:p>
    <w:p w14:paraId="7F64BD8F" w14:textId="28D3ED5D" w:rsidR="00367B86" w:rsidRDefault="00367B86" w:rsidP="00367B86">
      <w:pPr>
        <w:jc w:val="both"/>
      </w:pPr>
      <w:r>
        <w:t>Se excetuarmos um sentido hoje obsoleto (‘lugar de onde uma coisa deve ser colocada para ser bem vista’),  língua dá a essa expressão três registros de significação, todos três atestados na teoria do cinema:</w:t>
      </w:r>
    </w:p>
    <w:p w14:paraId="2E8E6C0D" w14:textId="7CD9962A" w:rsidR="00367B86" w:rsidRDefault="00367B86" w:rsidP="00B4489E">
      <w:pPr>
        <w:pStyle w:val="ListParagraph"/>
        <w:numPr>
          <w:ilvl w:val="0"/>
          <w:numId w:val="2"/>
        </w:numPr>
        <w:jc w:val="both"/>
      </w:pPr>
      <w:r>
        <w:t>Um lugar, real ou imaginário, a partir do qual uma representação é produzida. É o ponto do qual um pintor que utiliza a perspectiva linear organiza seu quadro; é também, no cinema, o ponto imaginário, eventualmente móvel, do qual cada plano foi filmado. Esse ponto de vista é com frequência identificado com o olhar, e, em um filme narrativo, a questão será saber se esse olhar pertence a alguém: a um personagem (plano ‘subjetivo’), à câmera, ao autor do filme ou a seu enunciador ou ‘mostrador’ (</w:t>
      </w:r>
      <w:proofErr w:type="spellStart"/>
      <w:r>
        <w:t>Gaudreault</w:t>
      </w:r>
      <w:proofErr w:type="spellEnd"/>
      <w:r>
        <w:t xml:space="preserve">). A marcação mais ou menos insistente desse ponto de vista corresponde aos diversos graus de </w:t>
      </w:r>
      <w:proofErr w:type="spellStart"/>
      <w:r>
        <w:t>ocularização</w:t>
      </w:r>
      <w:proofErr w:type="spellEnd"/>
      <w:r>
        <w:t xml:space="preserve"> (</w:t>
      </w:r>
      <w:proofErr w:type="spellStart"/>
      <w:r>
        <w:t>Jost</w:t>
      </w:r>
      <w:proofErr w:type="spellEnd"/>
      <w:r>
        <w:t>). [...]”</w:t>
      </w:r>
    </w:p>
    <w:p w14:paraId="09E3A264" w14:textId="77777777" w:rsidR="00B4489E" w:rsidRDefault="00B4489E" w:rsidP="00B4489E">
      <w:pPr>
        <w:jc w:val="both"/>
      </w:pPr>
    </w:p>
    <w:p w14:paraId="6C896D7F" w14:textId="77777777" w:rsidR="00B4489E" w:rsidRDefault="00B4489E" w:rsidP="00B4489E">
      <w:pPr>
        <w:jc w:val="both"/>
      </w:pPr>
    </w:p>
    <w:p w14:paraId="6F3A8F81" w14:textId="1102F3A1" w:rsidR="00B4489E" w:rsidRPr="008D44A6" w:rsidRDefault="00B4489E" w:rsidP="00B4489E">
      <w:pPr>
        <w:jc w:val="both"/>
      </w:pPr>
      <w:r>
        <w:t xml:space="preserve">Outros termos técnicos trabalhados em aula: </w:t>
      </w:r>
      <w:r w:rsidRPr="00B4489E">
        <w:rPr>
          <w:b/>
        </w:rPr>
        <w:t>quadro</w:t>
      </w:r>
      <w:r>
        <w:t xml:space="preserve">, </w:t>
      </w:r>
      <w:r w:rsidRPr="00B4489E">
        <w:rPr>
          <w:b/>
        </w:rPr>
        <w:t>plano</w:t>
      </w:r>
      <w:r>
        <w:t xml:space="preserve"> (</w:t>
      </w:r>
      <w:r w:rsidRPr="00B4489E">
        <w:rPr>
          <w:b/>
        </w:rPr>
        <w:t>plano panorâmico</w:t>
      </w:r>
      <w:r>
        <w:t xml:space="preserve">, </w:t>
      </w:r>
      <w:r w:rsidRPr="00B4489E">
        <w:rPr>
          <w:b/>
        </w:rPr>
        <w:t>plano médio</w:t>
      </w:r>
      <w:r>
        <w:t xml:space="preserve"> ou </w:t>
      </w:r>
      <w:r w:rsidRPr="00B4489E">
        <w:rPr>
          <w:b/>
        </w:rPr>
        <w:t>americano</w:t>
      </w:r>
      <w:r>
        <w:t xml:space="preserve">, </w:t>
      </w:r>
      <w:r w:rsidRPr="00B4489E">
        <w:rPr>
          <w:b/>
        </w:rPr>
        <w:t>close-up</w:t>
      </w:r>
      <w:r>
        <w:t xml:space="preserve">), </w:t>
      </w:r>
      <w:r w:rsidRPr="00B4489E">
        <w:rPr>
          <w:b/>
        </w:rPr>
        <w:t>plano</w:t>
      </w:r>
      <w:r>
        <w:t xml:space="preserve"> (em oposição a </w:t>
      </w:r>
      <w:r w:rsidRPr="00B4489E">
        <w:rPr>
          <w:b/>
        </w:rPr>
        <w:t>quadro</w:t>
      </w:r>
      <w:r>
        <w:t xml:space="preserve">), </w:t>
      </w:r>
      <w:proofErr w:type="spellStart"/>
      <w:r w:rsidRPr="00B4489E">
        <w:rPr>
          <w:b/>
        </w:rPr>
        <w:t>plongée</w:t>
      </w:r>
      <w:proofErr w:type="spellEnd"/>
      <w:r>
        <w:t xml:space="preserve"> e </w:t>
      </w:r>
      <w:r w:rsidRPr="00B4489E">
        <w:rPr>
          <w:b/>
        </w:rPr>
        <w:t>contra-</w:t>
      </w:r>
      <w:proofErr w:type="spellStart"/>
      <w:r w:rsidRPr="00B4489E">
        <w:rPr>
          <w:b/>
        </w:rPr>
        <w:t>plongée</w:t>
      </w:r>
      <w:proofErr w:type="spellEnd"/>
      <w:r>
        <w:t>.</w:t>
      </w:r>
      <w:bookmarkStart w:id="0" w:name="_GoBack"/>
      <w:bookmarkEnd w:id="0"/>
    </w:p>
    <w:sectPr w:rsidR="00B4489E" w:rsidRPr="008D44A6" w:rsidSect="002D53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6172"/>
    <w:multiLevelType w:val="hybridMultilevel"/>
    <w:tmpl w:val="B258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36D97"/>
    <w:multiLevelType w:val="hybridMultilevel"/>
    <w:tmpl w:val="03983612"/>
    <w:lvl w:ilvl="0" w:tplc="DCFAF0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A6"/>
    <w:rsid w:val="001A0D51"/>
    <w:rsid w:val="002D53E7"/>
    <w:rsid w:val="00367B86"/>
    <w:rsid w:val="008D44A6"/>
    <w:rsid w:val="00B4489E"/>
    <w:rsid w:val="00D43B7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E5C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1483</Characters>
  <Application>Microsoft Macintosh Word</Application>
  <DocSecurity>0</DocSecurity>
  <Lines>12</Lines>
  <Paragraphs>3</Paragraphs>
  <ScaleCrop>false</ScaleCrop>
  <Company>..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..</dc:creator>
  <cp:keywords/>
  <dc:description/>
  <cp:lastModifiedBy>Fabiana ..</cp:lastModifiedBy>
  <cp:revision>5</cp:revision>
  <dcterms:created xsi:type="dcterms:W3CDTF">2017-10-03T12:23:00Z</dcterms:created>
  <dcterms:modified xsi:type="dcterms:W3CDTF">2017-10-03T12:41:00Z</dcterms:modified>
</cp:coreProperties>
</file>