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F1" w:rsidRDefault="00040DF1" w:rsidP="002376AC">
      <w:pPr>
        <w:spacing w:line="360" w:lineRule="auto"/>
        <w:rPr>
          <w:rFonts w:ascii="Tahoma" w:hAnsi="Tahoma" w:cs="Tahoma"/>
        </w:rPr>
      </w:pPr>
      <w:bookmarkStart w:id="0" w:name="_GoBack"/>
      <w:bookmarkEnd w:id="0"/>
      <w:r w:rsidRPr="00040DF1">
        <w:rPr>
          <w:rFonts w:ascii="Tahoma" w:hAnsi="Tahoma" w:cs="Tahoma"/>
        </w:rPr>
        <w:t>EAE 433</w:t>
      </w:r>
      <w:r w:rsidR="00A00645">
        <w:rPr>
          <w:rFonts w:ascii="Tahoma" w:hAnsi="Tahoma" w:cs="Tahoma"/>
        </w:rPr>
        <w:t xml:space="preserve"> – Economia Internacional II</w:t>
      </w:r>
    </w:p>
    <w:p w:rsidR="00A00645" w:rsidRPr="00040DF1" w:rsidRDefault="00A00645" w:rsidP="002376A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Prof. Simão Davi Silber</w:t>
      </w:r>
    </w:p>
    <w:p w:rsidR="00040DF1" w:rsidRPr="00040DF1" w:rsidRDefault="00040DF1" w:rsidP="002376AC">
      <w:pPr>
        <w:spacing w:line="360" w:lineRule="auto"/>
        <w:rPr>
          <w:rFonts w:ascii="Tahoma" w:hAnsi="Tahoma" w:cs="Tahoma"/>
        </w:rPr>
      </w:pPr>
      <w:r w:rsidRPr="00040DF1">
        <w:rPr>
          <w:rFonts w:ascii="Tahoma" w:hAnsi="Tahoma" w:cs="Tahoma"/>
        </w:rPr>
        <w:t>Primeira Lista de Exercícios</w:t>
      </w:r>
    </w:p>
    <w:p w:rsidR="00040DF1" w:rsidRPr="00040DF1" w:rsidRDefault="00040DF1" w:rsidP="002376AC">
      <w:pPr>
        <w:spacing w:line="360" w:lineRule="auto"/>
        <w:rPr>
          <w:rFonts w:ascii="Tahoma" w:hAnsi="Tahoma" w:cs="Tahoma"/>
        </w:rPr>
      </w:pPr>
    </w:p>
    <w:p w:rsidR="00040DF1" w:rsidRPr="00040DF1" w:rsidRDefault="00040DF1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40DF1">
        <w:rPr>
          <w:rFonts w:ascii="Tahoma" w:hAnsi="Tahoma" w:cs="Tahoma"/>
        </w:rPr>
        <w:t>Um país realizou as seguintes transações com o exterior durante o ano:</w:t>
      </w:r>
    </w:p>
    <w:p w:rsidR="00040DF1" w:rsidRPr="00040DF1" w:rsidRDefault="00040DF1" w:rsidP="002376AC">
      <w:pPr>
        <w:spacing w:line="360" w:lineRule="auto"/>
        <w:rPr>
          <w:rFonts w:ascii="Tahoma" w:hAnsi="Tahoma" w:cs="Tahoma"/>
        </w:rPr>
      </w:pPr>
    </w:p>
    <w:p w:rsidR="00040DF1" w:rsidRPr="00040DF1" w:rsidRDefault="00040DF1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040DF1">
        <w:rPr>
          <w:rFonts w:ascii="Tahoma" w:hAnsi="Tahoma" w:cs="Tahoma"/>
        </w:rPr>
        <w:t>Importação de mercadorias, com pagam</w:t>
      </w:r>
      <w:r w:rsidR="00B25E38">
        <w:rPr>
          <w:rFonts w:ascii="Tahoma" w:hAnsi="Tahoma" w:cs="Tahoma"/>
        </w:rPr>
        <w:t>ento a vista, de US$ 350 bilhões</w:t>
      </w:r>
      <w:r w:rsidRPr="00040DF1">
        <w:rPr>
          <w:rFonts w:ascii="Tahoma" w:hAnsi="Tahoma" w:cs="Tahoma"/>
        </w:rPr>
        <w:t>;</w:t>
      </w:r>
    </w:p>
    <w:p w:rsidR="00040DF1" w:rsidRDefault="00040DF1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040DF1">
        <w:rPr>
          <w:rFonts w:ascii="Tahoma" w:hAnsi="Tahoma" w:cs="Tahoma"/>
        </w:rPr>
        <w:t xml:space="preserve">Importação de mercadorias, financiada por credores internacionais, de US$ </w:t>
      </w:r>
      <w:r w:rsidR="00B25E38">
        <w:rPr>
          <w:rFonts w:ascii="Tahoma" w:hAnsi="Tahoma" w:cs="Tahoma"/>
        </w:rPr>
        <w:t>50 bilhões</w:t>
      </w:r>
      <w:r>
        <w:rPr>
          <w:rFonts w:ascii="Tahoma" w:hAnsi="Tahoma" w:cs="Tahoma"/>
        </w:rPr>
        <w:t>;</w:t>
      </w:r>
    </w:p>
    <w:p w:rsidR="00040DF1" w:rsidRDefault="00040DF1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Entrada de investimento direto estrangeiro, sob a forma de importação de equipamentos, sem cobertura cambia</w:t>
      </w:r>
      <w:r w:rsidR="00B25E38">
        <w:rPr>
          <w:rFonts w:ascii="Tahoma" w:hAnsi="Tahoma" w:cs="Tahoma"/>
        </w:rPr>
        <w:t>l (pagamento), de US$ 20 bilhões</w:t>
      </w:r>
      <w:r>
        <w:rPr>
          <w:rFonts w:ascii="Tahoma" w:hAnsi="Tahoma" w:cs="Tahoma"/>
        </w:rPr>
        <w:t>;</w:t>
      </w:r>
    </w:p>
    <w:p w:rsidR="00040DF1" w:rsidRDefault="00040DF1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Exportação, com rece</w:t>
      </w:r>
      <w:r w:rsidR="00B25E38">
        <w:rPr>
          <w:rFonts w:ascii="Tahoma" w:hAnsi="Tahoma" w:cs="Tahoma"/>
        </w:rPr>
        <w:t>bimento a vista, US$ 400 bilhões</w:t>
      </w:r>
      <w:r>
        <w:rPr>
          <w:rFonts w:ascii="Tahoma" w:hAnsi="Tahoma" w:cs="Tahoma"/>
        </w:rPr>
        <w:t>;</w:t>
      </w:r>
    </w:p>
    <w:p w:rsidR="00040DF1" w:rsidRDefault="00FF48C5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Despesa com transporte paga</w:t>
      </w:r>
      <w:r w:rsidR="00040DF1">
        <w:rPr>
          <w:rFonts w:ascii="Tahoma" w:hAnsi="Tahoma" w:cs="Tahoma"/>
        </w:rPr>
        <w:t xml:space="preserve"> a vist</w:t>
      </w:r>
      <w:r w:rsidR="00B25E38">
        <w:rPr>
          <w:rFonts w:ascii="Tahoma" w:hAnsi="Tahoma" w:cs="Tahoma"/>
        </w:rPr>
        <w:t>a, ao exterior de US$ 50 bilhões</w:t>
      </w:r>
      <w:r w:rsidR="00040DF1">
        <w:rPr>
          <w:rFonts w:ascii="Tahoma" w:hAnsi="Tahoma" w:cs="Tahoma"/>
        </w:rPr>
        <w:t>;</w:t>
      </w:r>
    </w:p>
    <w:p w:rsidR="00461ACD" w:rsidRDefault="00461ACD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Despesas com o exterior, pagas a vista: lucr</w:t>
      </w:r>
      <w:r w:rsidR="00B25E38">
        <w:rPr>
          <w:rFonts w:ascii="Tahoma" w:hAnsi="Tahoma" w:cs="Tahoma"/>
        </w:rPr>
        <w:t>os de multinacionais US$ 10 bilh</w:t>
      </w:r>
      <w:r>
        <w:rPr>
          <w:rFonts w:ascii="Tahoma" w:hAnsi="Tahoma" w:cs="Tahoma"/>
        </w:rPr>
        <w:t>ões; jur</w:t>
      </w:r>
      <w:r w:rsidR="00B25E38">
        <w:rPr>
          <w:rFonts w:ascii="Tahoma" w:hAnsi="Tahoma" w:cs="Tahoma"/>
        </w:rPr>
        <w:t>os da dívida externa US$ 20 bilhões e amortizações, US$ 30 bilh</w:t>
      </w:r>
      <w:r>
        <w:rPr>
          <w:rFonts w:ascii="Tahoma" w:hAnsi="Tahoma" w:cs="Tahoma"/>
        </w:rPr>
        <w:t>ões.</w:t>
      </w:r>
    </w:p>
    <w:p w:rsidR="00461ACD" w:rsidRDefault="00461ACD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 país recebeu </w:t>
      </w:r>
      <w:r w:rsidR="00B25E38">
        <w:rPr>
          <w:rFonts w:ascii="Tahoma" w:hAnsi="Tahoma" w:cs="Tahoma"/>
        </w:rPr>
        <w:t>US$ 10 bilhões</w:t>
      </w:r>
      <w:r w:rsidR="00EA5201">
        <w:rPr>
          <w:rFonts w:ascii="Tahoma" w:hAnsi="Tahoma" w:cs="Tahoma"/>
        </w:rPr>
        <w:t xml:space="preserve"> de transferência pessoal, sob a </w:t>
      </w:r>
      <w:r w:rsidR="00527B0A">
        <w:rPr>
          <w:rFonts w:ascii="Tahoma" w:hAnsi="Tahoma" w:cs="Tahoma"/>
        </w:rPr>
        <w:t>forma de moeda</w:t>
      </w:r>
      <w:r w:rsidR="00EB5555">
        <w:rPr>
          <w:rFonts w:ascii="Tahoma" w:hAnsi="Tahoma" w:cs="Tahoma"/>
        </w:rPr>
        <w:t>;</w:t>
      </w:r>
    </w:p>
    <w:p w:rsidR="00EB5555" w:rsidRDefault="00EB5555" w:rsidP="002376AC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 país recebeu um empréstimo do FMI, em moeda estrangeira, para financiar o balan</w:t>
      </w:r>
      <w:r w:rsidR="00B25E38">
        <w:rPr>
          <w:rFonts w:ascii="Tahoma" w:hAnsi="Tahoma" w:cs="Tahoma"/>
        </w:rPr>
        <w:t>ço de pagamentos, de US$ 30 bilh</w:t>
      </w:r>
      <w:r>
        <w:rPr>
          <w:rFonts w:ascii="Tahoma" w:hAnsi="Tahoma" w:cs="Tahoma"/>
        </w:rPr>
        <w:t>ões.</w:t>
      </w:r>
    </w:p>
    <w:p w:rsidR="00EB5555" w:rsidRDefault="00EB5555" w:rsidP="002376AC">
      <w:pPr>
        <w:spacing w:line="360" w:lineRule="auto"/>
        <w:rPr>
          <w:rFonts w:ascii="Tahoma" w:hAnsi="Tahoma" w:cs="Tahoma"/>
        </w:rPr>
      </w:pPr>
    </w:p>
    <w:p w:rsidR="00EB5555" w:rsidRPr="00040DF1" w:rsidRDefault="00EB5555" w:rsidP="002376AC">
      <w:pPr>
        <w:spacing w:line="36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Efetuar os lançamentos e apresentar o balanço de pagamentos</w:t>
      </w:r>
      <w:r w:rsidR="00FF48C5">
        <w:rPr>
          <w:rFonts w:ascii="Tahoma" w:hAnsi="Tahoma" w:cs="Tahoma"/>
        </w:rPr>
        <w:t>.</w:t>
      </w:r>
    </w:p>
    <w:p w:rsidR="00040DF1" w:rsidRPr="00040DF1" w:rsidRDefault="00040DF1" w:rsidP="002376AC">
      <w:pPr>
        <w:spacing w:line="360" w:lineRule="auto"/>
        <w:rPr>
          <w:rFonts w:ascii="Tahoma" w:hAnsi="Tahoma" w:cs="Tahoma"/>
        </w:rPr>
      </w:pPr>
    </w:p>
    <w:p w:rsidR="00040DF1" w:rsidRDefault="00FF48C5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Discuta a relação entre o resultado do balanço de pagamentos em transações correntes, investimento interno, poupança interna e externa do ponto de vista das contas nacionais de um país.</w:t>
      </w:r>
    </w:p>
    <w:p w:rsidR="00FF48C5" w:rsidRDefault="00FF48C5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É possível que um país tenha um déficit em transações correntes e, ao mesmo tempo, um superávit em seu balanço de pagamentos?</w:t>
      </w:r>
    </w:p>
    <w:p w:rsidR="00FF48C5" w:rsidRDefault="00FD35FC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Suponha que a taxa de juros no B</w:t>
      </w:r>
      <w:r w:rsidR="00F106D7">
        <w:rPr>
          <w:rFonts w:ascii="Tahoma" w:hAnsi="Tahoma" w:cs="Tahoma"/>
        </w:rPr>
        <w:t>rasil e nos USA sejam iguais a 1</w:t>
      </w:r>
      <w:r>
        <w:rPr>
          <w:rFonts w:ascii="Tahoma" w:hAnsi="Tahoma" w:cs="Tahoma"/>
        </w:rPr>
        <w:t>% ao ano. Qual a relação entre a taxa de câmbio a vista (R$/US$) e seu nível futuro esperado? Suponha que a taxa de câmbio futura esperad</w:t>
      </w:r>
      <w:r w:rsidR="009D2169">
        <w:rPr>
          <w:rFonts w:ascii="Tahoma" w:hAnsi="Tahoma" w:cs="Tahoma"/>
        </w:rPr>
        <w:t>a permaneça constante em R$ 3</w:t>
      </w:r>
      <w:r w:rsidR="00EF70F0">
        <w:rPr>
          <w:rFonts w:ascii="Tahoma" w:hAnsi="Tahoma" w:cs="Tahoma"/>
        </w:rPr>
        <w:t>,3</w:t>
      </w:r>
      <w:r w:rsidR="008F4B0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para os próximos 12 meses</w:t>
      </w:r>
      <w:r w:rsidR="00751037">
        <w:rPr>
          <w:rFonts w:ascii="Tahoma" w:hAnsi="Tahoma" w:cs="Tahoma"/>
        </w:rPr>
        <w:t xml:space="preserve"> e a taxa</w:t>
      </w:r>
      <w:r w:rsidR="00F106D7">
        <w:rPr>
          <w:rFonts w:ascii="Tahoma" w:hAnsi="Tahoma" w:cs="Tahoma"/>
        </w:rPr>
        <w:t xml:space="preserve"> de juros nos USA aumente para 2</w:t>
      </w:r>
      <w:r w:rsidR="00751037">
        <w:rPr>
          <w:rFonts w:ascii="Tahoma" w:hAnsi="Tahoma" w:cs="Tahoma"/>
        </w:rPr>
        <w:t>%. Admitindo que a taxa de juros no Brasil permaneça constante, qual a nova taxa de câmbio de equilíbrio?</w:t>
      </w:r>
      <w:r>
        <w:rPr>
          <w:rFonts w:ascii="Tahoma" w:hAnsi="Tahoma" w:cs="Tahoma"/>
        </w:rPr>
        <w:t xml:space="preserve"> </w:t>
      </w:r>
    </w:p>
    <w:p w:rsidR="00751037" w:rsidRDefault="00751037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Os aplicadores no mercado financeiro brasileiro perceberam, de repente, que a taxa de juros no Brasil declinará nos próximos meses. Utilizando o gráfico da condição de paridade de juros, indique qual será o efeito sobre a taxa de câmbio a vista, supondo que as taxas</w:t>
      </w:r>
      <w:r w:rsidR="00485167">
        <w:rPr>
          <w:rFonts w:ascii="Tahoma" w:hAnsi="Tahoma" w:cs="Tahoma"/>
        </w:rPr>
        <w:t xml:space="preserve"> de juros no Brasil e nos USA não mudem.</w:t>
      </w:r>
    </w:p>
    <w:p w:rsidR="000542F5" w:rsidRDefault="001B22FA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Suponha que a taxa de câmbio R$/US$ d</w:t>
      </w:r>
      <w:r w:rsidR="00730521">
        <w:rPr>
          <w:rFonts w:ascii="Tahoma" w:hAnsi="Tahoma" w:cs="Tahoma"/>
        </w:rPr>
        <w:t>aqui a um ano seja 3,30</w:t>
      </w:r>
      <w:r>
        <w:rPr>
          <w:rFonts w:ascii="Tahoma" w:hAnsi="Tahoma" w:cs="Tahoma"/>
        </w:rPr>
        <w:t xml:space="preserve"> por dólar e a </w:t>
      </w:r>
      <w:r w:rsidR="00D54E53">
        <w:rPr>
          <w:rFonts w:ascii="Tahoma" w:hAnsi="Tahoma" w:cs="Tahoma"/>
        </w:rPr>
        <w:t>tax</w:t>
      </w:r>
      <w:r w:rsidR="0056629D">
        <w:rPr>
          <w:rFonts w:ascii="Tahoma" w:hAnsi="Tahoma" w:cs="Tahoma"/>
        </w:rPr>
        <w:t>a de câmbio a vista seja de 3</w:t>
      </w:r>
      <w:r w:rsidR="008F4B0B">
        <w:rPr>
          <w:rFonts w:ascii="Tahoma" w:hAnsi="Tahoma" w:cs="Tahoma"/>
        </w:rPr>
        <w:t>,</w:t>
      </w:r>
      <w:r w:rsidR="00730521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por dólar.</w:t>
      </w:r>
      <w:r w:rsidR="0013021E">
        <w:rPr>
          <w:rFonts w:ascii="Tahoma" w:hAnsi="Tahoma" w:cs="Tahoma"/>
        </w:rPr>
        <w:t xml:space="preserve"> Qual o prêmio futuro sobre o dólar (desconto futuro sobre o real)? Qual a diferença de taxas de juros anuais entre as aplicações financeiras nos dois países?</w:t>
      </w:r>
    </w:p>
    <w:p w:rsidR="00487181" w:rsidRDefault="00487181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Suponha que haja uma redução da demanda real por moeda. Mostre os efeitos de curto prazo e de longo prazo sobre a taxa de câmbio, a taxa de juros e o nível geral de preços.</w:t>
      </w:r>
    </w:p>
    <w:p w:rsidR="00487181" w:rsidRDefault="00487181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Qual o efeito de curto prazo</w:t>
      </w:r>
      <w:r w:rsidR="00483510">
        <w:rPr>
          <w:rFonts w:ascii="Tahoma" w:hAnsi="Tahoma" w:cs="Tahoma"/>
        </w:rPr>
        <w:t xml:space="preserve"> de um aumento da produção agregada sobre a taxa de câmbio, dadas as expectativas sobre a taxa de câmbio futura?</w:t>
      </w:r>
    </w:p>
    <w:p w:rsidR="00483510" w:rsidRPr="00040DF1" w:rsidRDefault="00483510" w:rsidP="002376A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Nas discussões sobre “overshooting” da taxa de câmbio no curto prazo, admite-se que a produção seja constante. Suponha que o aumento da oferta de moeda eleve o produto real no curto prazo. Como isto afeta a conclusão de que a taxa de câmbio “ultrapassa” seu nível de longo prazo. (dica: permitir que a curva de demanda agregada por moeda se desloque em função do aumento do produto).</w:t>
      </w:r>
    </w:p>
    <w:sectPr w:rsidR="00483510" w:rsidRPr="00040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50A2"/>
    <w:multiLevelType w:val="hybridMultilevel"/>
    <w:tmpl w:val="472245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22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1"/>
    <w:rsid w:val="00040DF1"/>
    <w:rsid w:val="000542F5"/>
    <w:rsid w:val="0013021E"/>
    <w:rsid w:val="001B22FA"/>
    <w:rsid w:val="002376AC"/>
    <w:rsid w:val="00461ACD"/>
    <w:rsid w:val="00483510"/>
    <w:rsid w:val="00485167"/>
    <w:rsid w:val="00487181"/>
    <w:rsid w:val="00527B0A"/>
    <w:rsid w:val="0056629D"/>
    <w:rsid w:val="006811AA"/>
    <w:rsid w:val="00694DDD"/>
    <w:rsid w:val="007203A3"/>
    <w:rsid w:val="00730521"/>
    <w:rsid w:val="00751037"/>
    <w:rsid w:val="007A1B8F"/>
    <w:rsid w:val="00856D03"/>
    <w:rsid w:val="008F4B0B"/>
    <w:rsid w:val="00934CA8"/>
    <w:rsid w:val="009D2169"/>
    <w:rsid w:val="00A00645"/>
    <w:rsid w:val="00A3536E"/>
    <w:rsid w:val="00A43E32"/>
    <w:rsid w:val="00B25E38"/>
    <w:rsid w:val="00D54E53"/>
    <w:rsid w:val="00DE17A9"/>
    <w:rsid w:val="00EA5201"/>
    <w:rsid w:val="00EB5555"/>
    <w:rsid w:val="00EF70F0"/>
    <w:rsid w:val="00F106D7"/>
    <w:rsid w:val="00FD35F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EE14-541E-42D3-899C-28D3307F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EAE 433</vt:lpstr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EAE 433</dc:title>
  <dc:subject/>
  <dc:creator>Silber</dc:creator>
  <cp:keywords/>
  <cp:lastModifiedBy>Simone de Oliveira Silva</cp:lastModifiedBy>
  <cp:revision>2</cp:revision>
  <cp:lastPrinted>2013-09-02T18:23:00Z</cp:lastPrinted>
  <dcterms:created xsi:type="dcterms:W3CDTF">2017-09-28T15:57:00Z</dcterms:created>
  <dcterms:modified xsi:type="dcterms:W3CDTF">2017-09-28T15:57:00Z</dcterms:modified>
</cp:coreProperties>
</file>