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CD" w:rsidRPr="004F359F" w:rsidRDefault="00E50013" w:rsidP="004F359F">
      <w:pPr>
        <w:spacing w:after="0" w:line="240" w:lineRule="auto"/>
        <w:jc w:val="center"/>
        <w:rPr>
          <w:b/>
        </w:rPr>
      </w:pPr>
      <w:r>
        <w:rPr>
          <w:b/>
        </w:rPr>
        <w:t>CONSERVAÇÃO BIOLÓGICA</w:t>
      </w:r>
      <w:r w:rsidR="007E54F0">
        <w:rPr>
          <w:b/>
        </w:rPr>
        <w:t xml:space="preserve"> 2017</w:t>
      </w:r>
      <w:r w:rsidR="004F359F" w:rsidRPr="004F359F">
        <w:rPr>
          <w:b/>
        </w:rPr>
        <w:t xml:space="preserve"> – P1</w:t>
      </w:r>
    </w:p>
    <w:p w:rsidR="004F359F" w:rsidRDefault="004F359F" w:rsidP="004F359F">
      <w:pPr>
        <w:spacing w:after="0" w:line="240" w:lineRule="auto"/>
        <w:jc w:val="center"/>
        <w:rPr>
          <w:b/>
        </w:rPr>
      </w:pPr>
      <w:r w:rsidRPr="004F359F">
        <w:rPr>
          <w:b/>
        </w:rPr>
        <w:t xml:space="preserve">Preparação do MAPA CONCEITUAL a ser </w:t>
      </w:r>
      <w:r w:rsidR="00FF1449">
        <w:rPr>
          <w:b/>
        </w:rPr>
        <w:t>u</w:t>
      </w:r>
      <w:r w:rsidRPr="004F359F">
        <w:rPr>
          <w:b/>
        </w:rPr>
        <w:t>tilizado como COLA OFICIAL</w:t>
      </w:r>
      <w:r w:rsidR="00DF633B">
        <w:rPr>
          <w:b/>
        </w:rPr>
        <w:t xml:space="preserve"> </w:t>
      </w:r>
    </w:p>
    <w:p w:rsidR="004F359F" w:rsidRPr="004F359F" w:rsidRDefault="004F359F" w:rsidP="004F359F">
      <w:pPr>
        <w:spacing w:after="0" w:line="240" w:lineRule="auto"/>
        <w:jc w:val="center"/>
        <w:rPr>
          <w:b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6804"/>
        <w:gridCol w:w="2977"/>
      </w:tblGrid>
      <w:tr w:rsidR="004F359F" w:rsidTr="004F359F">
        <w:trPr>
          <w:jc w:val="center"/>
        </w:trPr>
        <w:tc>
          <w:tcPr>
            <w:tcW w:w="6804" w:type="dxa"/>
          </w:tcPr>
          <w:p w:rsidR="004F359F" w:rsidRDefault="004F359F" w:rsidP="00155270">
            <w:r>
              <w:t>Nome:</w:t>
            </w:r>
          </w:p>
          <w:p w:rsidR="00057217" w:rsidRDefault="00057217" w:rsidP="00155270"/>
        </w:tc>
        <w:tc>
          <w:tcPr>
            <w:tcW w:w="2977" w:type="dxa"/>
          </w:tcPr>
          <w:p w:rsidR="004F359F" w:rsidRDefault="004F359F" w:rsidP="00155270">
            <w:r>
              <w:t>N</w:t>
            </w:r>
            <w:r w:rsidRPr="004F359F">
              <w:rPr>
                <w:vertAlign w:val="superscript"/>
              </w:rPr>
              <w:t>o</w:t>
            </w:r>
            <w:r>
              <w:t xml:space="preserve"> USP</w:t>
            </w:r>
          </w:p>
        </w:tc>
      </w:tr>
    </w:tbl>
    <w:p w:rsidR="004F359F" w:rsidRDefault="00A409E7" w:rsidP="00873F47">
      <w:pPr>
        <w:spacing w:before="120" w:after="120"/>
        <w:jc w:val="both"/>
      </w:pPr>
      <w:r>
        <w:t>Considere as leituras obrigatórias e as discussões r</w:t>
      </w:r>
      <w:r w:rsidR="00A848D2">
        <w:t>ealizadas em sala nas aulas de 1</w:t>
      </w:r>
      <w:r w:rsidR="00505C5E">
        <w:t xml:space="preserve"> a 8</w:t>
      </w:r>
      <w:r>
        <w:t>. Faça uma releitura dos textos, reflita sobre nossas discussões e selecione os co</w:t>
      </w:r>
      <w:r w:rsidR="004D32CC">
        <w:t xml:space="preserve">nceitos mais relevantes das </w:t>
      </w:r>
      <w:r>
        <w:t>aula</w:t>
      </w:r>
      <w:r w:rsidR="00505C5E">
        <w:t>s 2 a 8</w:t>
      </w:r>
      <w:r>
        <w:t xml:space="preserve"> (máximo de 5 por aula)</w:t>
      </w:r>
      <w:r w:rsidR="00EB48E3">
        <w:t>. Registre seus conceitos no quadro a seguir</w:t>
      </w:r>
      <w:r w:rsidR="00505C5E">
        <w:t>, indicando uma cor para cada aula</w:t>
      </w:r>
      <w:r w:rsidR="00EB48E3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EB48E3" w:rsidTr="009E049B">
        <w:trPr>
          <w:jc w:val="center"/>
        </w:trPr>
        <w:tc>
          <w:tcPr>
            <w:tcW w:w="4943" w:type="dxa"/>
          </w:tcPr>
          <w:p w:rsidR="00EB48E3" w:rsidRPr="00117F0E" w:rsidRDefault="00EB48E3" w:rsidP="00057217">
            <w:pPr>
              <w:jc w:val="both"/>
            </w:pPr>
            <w:r>
              <w:t>[A] Aula 2 (</w:t>
            </w:r>
            <w:r w:rsidR="003A2BD4">
              <w:t>O Que Conservar?</w:t>
            </w:r>
            <w:r>
              <w:t xml:space="preserve">). </w:t>
            </w:r>
            <w:proofErr w:type="spellStart"/>
            <w:r w:rsidR="00A32C29" w:rsidRPr="00117F0E">
              <w:t>Primack</w:t>
            </w:r>
            <w:proofErr w:type="spellEnd"/>
            <w:r w:rsidR="003A2BD4" w:rsidRPr="00117F0E">
              <w:t>, R. B. et al. 1998, p. 59-89</w:t>
            </w:r>
            <w:r w:rsidR="007E54F0" w:rsidRPr="00117F0E">
              <w:t xml:space="preserve"> e 72-88</w:t>
            </w:r>
            <w:r w:rsidR="003A2BD4" w:rsidRPr="00117F0E">
              <w:t>.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>Indique a cor das caixinhas dos conceitos A1-A5.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EB48E3" w:rsidRPr="00A32C29" w:rsidRDefault="00EB48E3" w:rsidP="00057217">
            <w:pPr>
              <w:jc w:val="both"/>
              <w:rPr>
                <w:lang w:val="en-US"/>
              </w:rPr>
            </w:pPr>
            <w:r>
              <w:t>[</w:t>
            </w:r>
            <w:r w:rsidR="003A2BD4">
              <w:t>B] Aula 3 (Vulnerabilidade à Extinção</w:t>
            </w:r>
            <w:r>
              <w:t xml:space="preserve">). </w:t>
            </w:r>
            <w:proofErr w:type="spellStart"/>
            <w:r w:rsidR="00A32C29" w:rsidRPr="00A32C29">
              <w:rPr>
                <w:lang w:val="en-US"/>
              </w:rPr>
              <w:t>Primack</w:t>
            </w:r>
            <w:proofErr w:type="spellEnd"/>
            <w:r w:rsidR="003A2BD4" w:rsidRPr="00A32C29">
              <w:rPr>
                <w:lang w:val="en-US"/>
              </w:rPr>
              <w:t>, R. B. et al. 1998, p. 161-172.</w:t>
            </w:r>
          </w:p>
          <w:p w:rsidR="00EB48E3" w:rsidRDefault="00EB48E3" w:rsidP="00057217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>
              <w:rPr>
                <w:highlight w:val="lightGray"/>
              </w:rPr>
              <w:t>or das caixinhas dos conceitos B1-B</w:t>
            </w:r>
            <w:r w:rsidRPr="00EB48E3">
              <w:rPr>
                <w:highlight w:val="lightGray"/>
              </w:rPr>
              <w:t>5.</w:t>
            </w:r>
          </w:p>
          <w:p w:rsidR="00EB48E3" w:rsidRDefault="00EB48E3" w:rsidP="00057217">
            <w:pPr>
              <w:jc w:val="both"/>
            </w:pPr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A1)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A2)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A3)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A4)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A5)</w:t>
            </w:r>
          </w:p>
        </w:tc>
        <w:tc>
          <w:tcPr>
            <w:tcW w:w="4943" w:type="dxa"/>
          </w:tcPr>
          <w:p w:rsidR="00EB48E3" w:rsidRDefault="00EB48E3" w:rsidP="00D544E2">
            <w:pPr>
              <w:spacing w:line="360" w:lineRule="auto"/>
            </w:pPr>
            <w:r>
              <w:t>B5)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057217" w:rsidRDefault="00057217" w:rsidP="007A4129">
            <w:pPr>
              <w:jc w:val="both"/>
            </w:pPr>
            <w:r>
              <w:t>[C] Aula 4 (</w:t>
            </w:r>
            <w:r w:rsidR="007A4129">
              <w:t>Populações Pequenas</w:t>
            </w:r>
            <w:r>
              <w:t xml:space="preserve">). </w:t>
            </w:r>
            <w:proofErr w:type="spellStart"/>
            <w:r w:rsidR="00A32C29">
              <w:t>Primack</w:t>
            </w:r>
            <w:proofErr w:type="spellEnd"/>
            <w:r w:rsidR="007A4129">
              <w:t xml:space="preserve">, R. B.; </w:t>
            </w:r>
            <w:r w:rsidR="00A32C29">
              <w:t>Rodrigues</w:t>
            </w:r>
            <w:r w:rsidR="007A4129">
              <w:t>, E. 2007, p. 135-150.</w:t>
            </w:r>
          </w:p>
          <w:p w:rsidR="00057217" w:rsidRDefault="00057217" w:rsidP="00057217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>
              <w:rPr>
                <w:highlight w:val="lightGray"/>
              </w:rPr>
              <w:t>or das caixinhas dos conceitos C1-C</w:t>
            </w:r>
            <w:r w:rsidRPr="00EB48E3">
              <w:rPr>
                <w:highlight w:val="lightGray"/>
              </w:rPr>
              <w:t>5.</w:t>
            </w:r>
          </w:p>
          <w:p w:rsidR="00EB48E3" w:rsidRDefault="00057217" w:rsidP="00057217">
            <w:pPr>
              <w:jc w:val="both"/>
            </w:pPr>
            <w:r>
              <w:t>Cor:____________________________________</w:t>
            </w:r>
          </w:p>
        </w:tc>
        <w:tc>
          <w:tcPr>
            <w:tcW w:w="4943" w:type="dxa"/>
          </w:tcPr>
          <w:p w:rsidR="00873F47" w:rsidRDefault="009B531A" w:rsidP="00873F47">
            <w:pPr>
              <w:jc w:val="both"/>
            </w:pPr>
            <w:r>
              <w:t>[D</w:t>
            </w:r>
            <w:r w:rsidR="00C96C8E">
              <w:t>] Aula 5</w:t>
            </w:r>
            <w:r w:rsidR="00873F47">
              <w:t xml:space="preserve"> (</w:t>
            </w:r>
            <w:r w:rsidR="00720A30">
              <w:t>Espécies Exóticas e Invasoras</w:t>
            </w:r>
            <w:r w:rsidR="00873F47">
              <w:t xml:space="preserve">). </w:t>
            </w:r>
            <w:proofErr w:type="spellStart"/>
            <w:r w:rsidR="00A32C29" w:rsidRPr="00720A30">
              <w:t>Primack</w:t>
            </w:r>
            <w:proofErr w:type="spellEnd"/>
            <w:r w:rsidR="00720A30" w:rsidRPr="00720A30">
              <w:t xml:space="preserve">, R. B.; </w:t>
            </w:r>
            <w:r w:rsidR="00A32C29" w:rsidRPr="00720A30">
              <w:t>Rodrigues</w:t>
            </w:r>
            <w:r w:rsidR="00720A30" w:rsidRPr="00720A30">
              <w:t xml:space="preserve">, E. 2007, </w:t>
            </w:r>
            <w:r w:rsidR="00720A30">
              <w:t xml:space="preserve">p. 121-126 e </w:t>
            </w:r>
            <w:proofErr w:type="spellStart"/>
            <w:r w:rsidR="00A32C29">
              <w:t>Morsello</w:t>
            </w:r>
            <w:proofErr w:type="spellEnd"/>
            <w:r w:rsidR="00A32C29">
              <w:t xml:space="preserve">, C. </w:t>
            </w:r>
            <w:r w:rsidR="00720A30">
              <w:t xml:space="preserve"> 2001, p. </w:t>
            </w:r>
            <w:r w:rsidR="00720A30" w:rsidRPr="00720A30">
              <w:t>223-226</w:t>
            </w:r>
            <w:r w:rsidR="00720A30">
              <w:t>.</w:t>
            </w:r>
          </w:p>
          <w:p w:rsidR="00873F47" w:rsidRDefault="00873F47" w:rsidP="00873F47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 w:rsidR="00C96C8E">
              <w:rPr>
                <w:highlight w:val="lightGray"/>
              </w:rPr>
              <w:t>or das caixinhas dos conceitos D1-D</w:t>
            </w:r>
            <w:r w:rsidRPr="00EB48E3">
              <w:rPr>
                <w:highlight w:val="lightGray"/>
              </w:rPr>
              <w:t>5.</w:t>
            </w:r>
          </w:p>
          <w:p w:rsidR="00EB48E3" w:rsidRDefault="00873F47" w:rsidP="00873F47">
            <w:r>
              <w:t>Cor:____________________________________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C1)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D1)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C2)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D2)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C3)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D3)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C4)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D4)</w:t>
            </w:r>
          </w:p>
        </w:tc>
      </w:tr>
      <w:tr w:rsidR="00EB48E3" w:rsidTr="009E049B">
        <w:trPr>
          <w:jc w:val="center"/>
        </w:trPr>
        <w:tc>
          <w:tcPr>
            <w:tcW w:w="4943" w:type="dxa"/>
          </w:tcPr>
          <w:p w:rsidR="00EB48E3" w:rsidRDefault="00873F47" w:rsidP="00D544E2">
            <w:pPr>
              <w:spacing w:line="360" w:lineRule="auto"/>
            </w:pPr>
            <w:r>
              <w:t>C5)</w:t>
            </w:r>
          </w:p>
        </w:tc>
        <w:tc>
          <w:tcPr>
            <w:tcW w:w="4943" w:type="dxa"/>
          </w:tcPr>
          <w:p w:rsidR="00EB48E3" w:rsidRDefault="00C96C8E" w:rsidP="00D544E2">
            <w:pPr>
              <w:spacing w:line="360" w:lineRule="auto"/>
            </w:pPr>
            <w:r>
              <w:t>D5)</w:t>
            </w:r>
          </w:p>
        </w:tc>
      </w:tr>
      <w:tr w:rsidR="00117F0E" w:rsidTr="009E049B">
        <w:trPr>
          <w:jc w:val="center"/>
        </w:trPr>
        <w:tc>
          <w:tcPr>
            <w:tcW w:w="4943" w:type="dxa"/>
          </w:tcPr>
          <w:p w:rsidR="00117F0E" w:rsidRDefault="00117F0E" w:rsidP="00117F0E">
            <w:pPr>
              <w:jc w:val="both"/>
            </w:pPr>
            <w:r>
              <w:t>[E] Aulas 6</w:t>
            </w:r>
            <w:r w:rsidR="009442E9">
              <w:t xml:space="preserve"> e 8</w:t>
            </w:r>
            <w:r>
              <w:t xml:space="preserve"> (Perda de Habitat/Fragmentação). MMA. 2003, p. 24-38; </w:t>
            </w:r>
            <w:proofErr w:type="spellStart"/>
            <w:r w:rsidR="009442E9">
              <w:t>Olfiers</w:t>
            </w:r>
            <w:proofErr w:type="spellEnd"/>
            <w:r w:rsidR="009442E9">
              <w:t xml:space="preserve"> e Cerqueira 2006, p. 261-275.</w:t>
            </w:r>
          </w:p>
          <w:p w:rsidR="00117F0E" w:rsidRDefault="00117F0E" w:rsidP="00117F0E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>
              <w:rPr>
                <w:highlight w:val="lightGray"/>
              </w:rPr>
              <w:t>or das caixinhas dos conceitos E1-E</w:t>
            </w:r>
            <w:r w:rsidRPr="00EB48E3">
              <w:rPr>
                <w:highlight w:val="lightGray"/>
              </w:rPr>
              <w:t>5.</w:t>
            </w:r>
          </w:p>
          <w:p w:rsidR="00117F0E" w:rsidRDefault="00117F0E" w:rsidP="00117F0E">
            <w:proofErr w:type="gramStart"/>
            <w:r>
              <w:t>Cor:_</w:t>
            </w:r>
            <w:proofErr w:type="gramEnd"/>
            <w:r>
              <w:t>___________________________________</w:t>
            </w:r>
          </w:p>
        </w:tc>
        <w:tc>
          <w:tcPr>
            <w:tcW w:w="4943" w:type="dxa"/>
          </w:tcPr>
          <w:p w:rsidR="00117F0E" w:rsidRDefault="009442E9" w:rsidP="00117F0E">
            <w:pPr>
              <w:jc w:val="both"/>
            </w:pPr>
            <w:r>
              <w:t>[F</w:t>
            </w:r>
            <w:r w:rsidR="00117F0E">
              <w:t>] Aula</w:t>
            </w:r>
            <w:r>
              <w:t xml:space="preserve"> 7</w:t>
            </w:r>
            <w:r w:rsidR="00117F0E">
              <w:t xml:space="preserve"> (</w:t>
            </w:r>
            <w:r>
              <w:t xml:space="preserve">Instrumentos econômicos). </w:t>
            </w:r>
            <w:proofErr w:type="spellStart"/>
            <w:r w:rsidR="00117F0E">
              <w:t>Ferraro</w:t>
            </w:r>
            <w:proofErr w:type="spellEnd"/>
            <w:r w:rsidR="00117F0E">
              <w:t xml:space="preserve"> e Kiss 2002; Van-</w:t>
            </w:r>
            <w:proofErr w:type="spellStart"/>
            <w:r w:rsidR="00117F0E">
              <w:t>Schaik</w:t>
            </w:r>
            <w:proofErr w:type="spellEnd"/>
            <w:r w:rsidR="00117F0E">
              <w:t xml:space="preserve"> e </w:t>
            </w:r>
            <w:proofErr w:type="spellStart"/>
            <w:r w:rsidR="00117F0E">
              <w:t>Rijksen</w:t>
            </w:r>
            <w:proofErr w:type="spellEnd"/>
            <w:r w:rsidR="00117F0E">
              <w:t xml:space="preserve"> 2002.</w:t>
            </w:r>
          </w:p>
          <w:p w:rsidR="00117F0E" w:rsidRDefault="00117F0E" w:rsidP="00117F0E">
            <w:pPr>
              <w:jc w:val="both"/>
            </w:pPr>
            <w:r w:rsidRPr="00EB48E3">
              <w:rPr>
                <w:highlight w:val="lightGray"/>
              </w:rPr>
              <w:t>Indique a c</w:t>
            </w:r>
            <w:r w:rsidR="009442E9">
              <w:rPr>
                <w:highlight w:val="lightGray"/>
              </w:rPr>
              <w:t>or das caixinhas dos conceitos F1-F</w:t>
            </w:r>
            <w:r w:rsidRPr="00EB48E3">
              <w:rPr>
                <w:highlight w:val="lightGray"/>
              </w:rPr>
              <w:t>5.</w:t>
            </w:r>
          </w:p>
          <w:p w:rsidR="00117F0E" w:rsidRDefault="00117F0E" w:rsidP="00E84CE1">
            <w:pPr>
              <w:jc w:val="both"/>
            </w:pPr>
            <w:proofErr w:type="gramStart"/>
            <w:r>
              <w:t>Cor:_</w:t>
            </w:r>
            <w:proofErr w:type="gramEnd"/>
            <w:r>
              <w:t>___________________________________</w:t>
            </w:r>
          </w:p>
        </w:tc>
      </w:tr>
      <w:tr w:rsidR="00117F0E" w:rsidTr="009E049B">
        <w:trPr>
          <w:jc w:val="center"/>
        </w:trPr>
        <w:tc>
          <w:tcPr>
            <w:tcW w:w="4943" w:type="dxa"/>
          </w:tcPr>
          <w:p w:rsidR="00117F0E" w:rsidRDefault="00117F0E" w:rsidP="00117F0E">
            <w:pPr>
              <w:spacing w:line="360" w:lineRule="auto"/>
            </w:pPr>
            <w:r>
              <w:t>E1)</w:t>
            </w:r>
          </w:p>
        </w:tc>
        <w:tc>
          <w:tcPr>
            <w:tcW w:w="4943" w:type="dxa"/>
          </w:tcPr>
          <w:p w:rsidR="00117F0E" w:rsidRDefault="009442E9" w:rsidP="00117F0E">
            <w:pPr>
              <w:spacing w:line="360" w:lineRule="auto"/>
            </w:pPr>
            <w:r>
              <w:t>F1)</w:t>
            </w:r>
          </w:p>
        </w:tc>
      </w:tr>
      <w:tr w:rsidR="00117F0E" w:rsidTr="009E049B">
        <w:trPr>
          <w:jc w:val="center"/>
        </w:trPr>
        <w:tc>
          <w:tcPr>
            <w:tcW w:w="4943" w:type="dxa"/>
          </w:tcPr>
          <w:p w:rsidR="00117F0E" w:rsidRDefault="00117F0E" w:rsidP="00117F0E">
            <w:pPr>
              <w:spacing w:line="360" w:lineRule="auto"/>
            </w:pPr>
            <w:r>
              <w:t>E2)</w:t>
            </w:r>
          </w:p>
        </w:tc>
        <w:tc>
          <w:tcPr>
            <w:tcW w:w="4943" w:type="dxa"/>
          </w:tcPr>
          <w:p w:rsidR="00117F0E" w:rsidRDefault="009442E9" w:rsidP="00117F0E">
            <w:pPr>
              <w:spacing w:line="360" w:lineRule="auto"/>
            </w:pPr>
            <w:r>
              <w:t>F2)</w:t>
            </w:r>
          </w:p>
        </w:tc>
      </w:tr>
      <w:tr w:rsidR="00117F0E" w:rsidTr="009E049B">
        <w:trPr>
          <w:jc w:val="center"/>
        </w:trPr>
        <w:tc>
          <w:tcPr>
            <w:tcW w:w="4943" w:type="dxa"/>
          </w:tcPr>
          <w:p w:rsidR="00117F0E" w:rsidRDefault="00117F0E" w:rsidP="00117F0E">
            <w:pPr>
              <w:spacing w:line="360" w:lineRule="auto"/>
            </w:pPr>
            <w:r>
              <w:t>E3)</w:t>
            </w:r>
          </w:p>
        </w:tc>
        <w:tc>
          <w:tcPr>
            <w:tcW w:w="4943" w:type="dxa"/>
          </w:tcPr>
          <w:p w:rsidR="00117F0E" w:rsidRDefault="009442E9" w:rsidP="00117F0E">
            <w:pPr>
              <w:spacing w:line="360" w:lineRule="auto"/>
            </w:pPr>
            <w:r>
              <w:t>F3)</w:t>
            </w:r>
          </w:p>
        </w:tc>
      </w:tr>
      <w:tr w:rsidR="00117F0E" w:rsidTr="009E049B">
        <w:trPr>
          <w:jc w:val="center"/>
        </w:trPr>
        <w:tc>
          <w:tcPr>
            <w:tcW w:w="4943" w:type="dxa"/>
          </w:tcPr>
          <w:p w:rsidR="00117F0E" w:rsidRDefault="00117F0E" w:rsidP="00117F0E">
            <w:pPr>
              <w:spacing w:line="360" w:lineRule="auto"/>
            </w:pPr>
            <w:r>
              <w:t>E4)</w:t>
            </w:r>
          </w:p>
        </w:tc>
        <w:tc>
          <w:tcPr>
            <w:tcW w:w="4943" w:type="dxa"/>
          </w:tcPr>
          <w:p w:rsidR="00117F0E" w:rsidRDefault="009442E9" w:rsidP="00117F0E">
            <w:pPr>
              <w:spacing w:line="360" w:lineRule="auto"/>
            </w:pPr>
            <w:r>
              <w:t>F4)</w:t>
            </w:r>
          </w:p>
        </w:tc>
      </w:tr>
      <w:tr w:rsidR="00117F0E" w:rsidTr="009E049B">
        <w:trPr>
          <w:jc w:val="center"/>
        </w:trPr>
        <w:tc>
          <w:tcPr>
            <w:tcW w:w="4943" w:type="dxa"/>
          </w:tcPr>
          <w:p w:rsidR="00117F0E" w:rsidRDefault="00117F0E" w:rsidP="00117F0E">
            <w:pPr>
              <w:spacing w:line="360" w:lineRule="auto"/>
            </w:pPr>
            <w:r>
              <w:t>E5)</w:t>
            </w:r>
          </w:p>
        </w:tc>
        <w:tc>
          <w:tcPr>
            <w:tcW w:w="4943" w:type="dxa"/>
          </w:tcPr>
          <w:p w:rsidR="00117F0E" w:rsidRDefault="009442E9" w:rsidP="00117F0E">
            <w:pPr>
              <w:spacing w:line="360" w:lineRule="auto"/>
            </w:pPr>
            <w:r>
              <w:t>F5)</w:t>
            </w:r>
          </w:p>
        </w:tc>
      </w:tr>
    </w:tbl>
    <w:p w:rsidR="004F359F" w:rsidRDefault="00A848D2" w:rsidP="00720A30">
      <w:pPr>
        <w:spacing w:before="120" w:after="0"/>
        <w:jc w:val="both"/>
      </w:pPr>
      <w:r w:rsidRPr="008B1E0B">
        <w:rPr>
          <w:u w:val="single"/>
        </w:rPr>
        <w:t>O seu MC poderá conter apenas os conceitos relacionados nos quadros acima</w:t>
      </w:r>
      <w:r>
        <w:t>. Destaque os conceitos de uma mesma aula usando uma mesma cor para as respectivas caixinhas.</w:t>
      </w:r>
      <w:r w:rsidR="00D170B9">
        <w:t xml:space="preserve"> </w:t>
      </w:r>
      <w:r w:rsidR="00E84CE1">
        <w:t xml:space="preserve">Com eles, elabore um mapa conceitual ligando todos os conceitos. </w:t>
      </w:r>
      <w:r w:rsidR="00D170B9">
        <w:t>A versão final de seu MC deve ser elaborada</w:t>
      </w:r>
      <w:r w:rsidR="00D170B9" w:rsidRPr="00D170B9">
        <w:t>/</w:t>
      </w:r>
      <w:r w:rsidR="00D170B9">
        <w:t xml:space="preserve">impressa no verso desta folha. </w:t>
      </w:r>
      <w:r w:rsidR="00D170B9" w:rsidRPr="007E54F0">
        <w:rPr>
          <w:b/>
          <w:highlight w:val="yellow"/>
        </w:rPr>
        <w:t xml:space="preserve">ATENÇÃO: a consulta a seu MC durante a prova estará condicionada: 1) ao preenchimento do quadro desta página e 2) a impressão de seu MC no verso </w:t>
      </w:r>
      <w:bookmarkStart w:id="0" w:name="_GoBack"/>
      <w:bookmarkEnd w:id="0"/>
      <w:r w:rsidR="00D170B9" w:rsidRPr="00E84CE1">
        <w:rPr>
          <w:b/>
          <w:highlight w:val="yellow"/>
        </w:rPr>
        <w:t>dessa folha</w:t>
      </w:r>
      <w:r w:rsidR="0013225F" w:rsidRPr="00E84CE1">
        <w:rPr>
          <w:b/>
          <w:highlight w:val="yellow"/>
        </w:rPr>
        <w:t xml:space="preserve"> (papel sulfite branco</w:t>
      </w:r>
      <w:r w:rsidR="00E84CE1" w:rsidRPr="00E84CE1">
        <w:rPr>
          <w:b/>
          <w:highlight w:val="yellow"/>
        </w:rPr>
        <w:t>, A4</w:t>
      </w:r>
      <w:r w:rsidR="0013225F" w:rsidRPr="00E84CE1">
        <w:rPr>
          <w:b/>
          <w:highlight w:val="yellow"/>
        </w:rPr>
        <w:t>)</w:t>
      </w:r>
      <w:r w:rsidR="00D170B9" w:rsidRPr="00E84CE1">
        <w:rPr>
          <w:b/>
          <w:highlight w:val="yellow"/>
        </w:rPr>
        <w:t xml:space="preserve">. </w:t>
      </w:r>
      <w:r w:rsidR="00D170B9" w:rsidRPr="00E84CE1">
        <w:rPr>
          <w:b/>
          <w:highlight w:val="yellow"/>
          <w:u w:val="single"/>
        </w:rPr>
        <w:t>Somente esta folha será admitida como cola oficial da P1</w:t>
      </w:r>
      <w:r w:rsidR="00AE18CA" w:rsidRPr="00E84CE1">
        <w:rPr>
          <w:b/>
          <w:highlight w:val="yellow"/>
          <w:u w:val="single"/>
        </w:rPr>
        <w:t xml:space="preserve"> e deverá ser entregue junto com a prova</w:t>
      </w:r>
      <w:r w:rsidR="00D170B9" w:rsidRPr="00E84CE1">
        <w:rPr>
          <w:b/>
          <w:highlight w:val="yellow"/>
        </w:rPr>
        <w:t>!!</w:t>
      </w:r>
      <w:r w:rsidR="00E84CE1" w:rsidRPr="00E84CE1">
        <w:rPr>
          <w:b/>
          <w:highlight w:val="yellow"/>
        </w:rPr>
        <w:t xml:space="preserve"> Rasuras ou desrespeito às regras poderão resultar no cancelamento deste exercício ou mesmo da prova.</w:t>
      </w:r>
      <w:r w:rsidR="00E84CE1">
        <w:rPr>
          <w:b/>
        </w:rPr>
        <w:t xml:space="preserve"> Se todas as regras forem obedecidas, você terá 1 ponto na prova garantido. </w:t>
      </w:r>
    </w:p>
    <w:sectPr w:rsidR="004F359F" w:rsidSect="00AE1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F"/>
    <w:rsid w:val="00057217"/>
    <w:rsid w:val="000E2B6F"/>
    <w:rsid w:val="00117F0E"/>
    <w:rsid w:val="0013225F"/>
    <w:rsid w:val="002C4039"/>
    <w:rsid w:val="002F25A7"/>
    <w:rsid w:val="0030217F"/>
    <w:rsid w:val="003A2BD4"/>
    <w:rsid w:val="004361FB"/>
    <w:rsid w:val="004428DB"/>
    <w:rsid w:val="004D32CC"/>
    <w:rsid w:val="004F07BE"/>
    <w:rsid w:val="004F359F"/>
    <w:rsid w:val="00505C5E"/>
    <w:rsid w:val="00720A30"/>
    <w:rsid w:val="007A4129"/>
    <w:rsid w:val="007E54F0"/>
    <w:rsid w:val="00873F24"/>
    <w:rsid w:val="00873F47"/>
    <w:rsid w:val="008969CE"/>
    <w:rsid w:val="008B1E0B"/>
    <w:rsid w:val="0090599F"/>
    <w:rsid w:val="00924C21"/>
    <w:rsid w:val="009442E9"/>
    <w:rsid w:val="00980A32"/>
    <w:rsid w:val="009B531A"/>
    <w:rsid w:val="009E049B"/>
    <w:rsid w:val="00A32C29"/>
    <w:rsid w:val="00A409E7"/>
    <w:rsid w:val="00A848D2"/>
    <w:rsid w:val="00A94450"/>
    <w:rsid w:val="00AE18CA"/>
    <w:rsid w:val="00BA0A64"/>
    <w:rsid w:val="00BE51A3"/>
    <w:rsid w:val="00C273E2"/>
    <w:rsid w:val="00C4601B"/>
    <w:rsid w:val="00C96C8E"/>
    <w:rsid w:val="00D170B9"/>
    <w:rsid w:val="00D544E2"/>
    <w:rsid w:val="00DD3ADC"/>
    <w:rsid w:val="00DF633B"/>
    <w:rsid w:val="00E50013"/>
    <w:rsid w:val="00E84CE1"/>
    <w:rsid w:val="00EB48E3"/>
    <w:rsid w:val="00F30528"/>
    <w:rsid w:val="00FA35EF"/>
    <w:rsid w:val="00FF1449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D55F-3D48-4061-B618-9E73AB0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Adams</dc:creator>
  <cp:lastModifiedBy>Cristina Adams</cp:lastModifiedBy>
  <cp:revision>6</cp:revision>
  <dcterms:created xsi:type="dcterms:W3CDTF">2017-09-27T22:16:00Z</dcterms:created>
  <dcterms:modified xsi:type="dcterms:W3CDTF">2017-09-27T22:33:00Z</dcterms:modified>
</cp:coreProperties>
</file>