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APJ, 48 anos, masculino, casado, vendedor, Brasil</w:t>
      </w:r>
    </w:p>
    <w:p w:rsidR="009461B8" w:rsidRPr="009B62CB" w:rsidRDefault="009461B8" w:rsidP="009461B8">
      <w:pPr>
        <w:jc w:val="both"/>
        <w:rPr>
          <w:rFonts w:asciiTheme="minorHAnsi" w:hAnsiTheme="minorHAnsi"/>
          <w:sz w:val="20"/>
          <w:szCs w:val="20"/>
        </w:rPr>
      </w:pPr>
    </w:p>
    <w:p w:rsidR="009461B8" w:rsidRPr="009B62CB" w:rsidRDefault="009461B8" w:rsidP="009461B8">
      <w:pPr>
        <w:ind w:firstLine="708"/>
        <w:jc w:val="both"/>
        <w:rPr>
          <w:rFonts w:asciiTheme="minorHAnsi" w:hAnsiTheme="minorHAnsi"/>
          <w:sz w:val="20"/>
          <w:szCs w:val="20"/>
        </w:rPr>
      </w:pPr>
      <w:r w:rsidRPr="009B62CB">
        <w:rPr>
          <w:rFonts w:asciiTheme="minorHAnsi" w:hAnsiTheme="minorHAnsi"/>
          <w:sz w:val="20"/>
          <w:szCs w:val="20"/>
        </w:rPr>
        <w:t xml:space="preserve">Procurou </w:t>
      </w:r>
      <w:proofErr w:type="spellStart"/>
      <w:r w:rsidRPr="009B62CB">
        <w:rPr>
          <w:rFonts w:asciiTheme="minorHAnsi" w:hAnsiTheme="minorHAnsi"/>
          <w:i/>
          <w:iCs/>
          <w:sz w:val="20"/>
          <w:szCs w:val="20"/>
        </w:rPr>
        <w:t>persona</w:t>
      </w:r>
      <w:r w:rsidRPr="009B62CB">
        <w:rPr>
          <w:rFonts w:asciiTheme="minorHAnsi" w:hAnsiTheme="minorHAnsi"/>
          <w:sz w:val="20"/>
          <w:szCs w:val="20"/>
        </w:rPr>
        <w:t>l</w:t>
      </w:r>
      <w:proofErr w:type="spellEnd"/>
      <w:r w:rsidRPr="009B62CB">
        <w:rPr>
          <w:rFonts w:asciiTheme="minorHAnsi" w:hAnsiTheme="minorHAnsi"/>
          <w:sz w:val="20"/>
          <w:szCs w:val="20"/>
        </w:rPr>
        <w:t xml:space="preserve"> para iniciar programa de condicionamento físico por ordem médica.</w:t>
      </w:r>
    </w:p>
    <w:p w:rsidR="009461B8" w:rsidRPr="009B62CB" w:rsidRDefault="009461B8" w:rsidP="009461B8">
      <w:pPr>
        <w:ind w:firstLine="708"/>
        <w:jc w:val="both"/>
        <w:rPr>
          <w:rFonts w:asciiTheme="minorHAnsi" w:hAnsiTheme="minorHAnsi"/>
          <w:sz w:val="20"/>
          <w:szCs w:val="20"/>
        </w:rPr>
      </w:pPr>
      <w:r w:rsidRPr="009B62CB">
        <w:rPr>
          <w:rFonts w:asciiTheme="minorHAnsi" w:hAnsiTheme="minorHAnsi"/>
          <w:sz w:val="20"/>
          <w:szCs w:val="20"/>
        </w:rPr>
        <w:t>Sabe ser hipertenso há oito anos e desde então está em tratamento regular com medicamento diário.</w:t>
      </w:r>
    </w:p>
    <w:p w:rsidR="009461B8" w:rsidRPr="009B62CB" w:rsidRDefault="009461B8" w:rsidP="009461B8">
      <w:pPr>
        <w:ind w:firstLine="708"/>
        <w:jc w:val="both"/>
        <w:rPr>
          <w:rFonts w:asciiTheme="minorHAnsi" w:hAnsiTheme="minorHAnsi"/>
          <w:sz w:val="20"/>
          <w:szCs w:val="20"/>
        </w:rPr>
      </w:pPr>
      <w:r w:rsidRPr="009B62CB">
        <w:rPr>
          <w:rFonts w:asciiTheme="minorHAnsi" w:hAnsiTheme="minorHAnsi"/>
          <w:sz w:val="20"/>
          <w:szCs w:val="20"/>
        </w:rPr>
        <w:t xml:space="preserve">Ficou muito preocupado porque não conseguiu renovar a carteira de habilitação, pois a pressão estava muita alta no exame do DETRAN. O médico informou-o que a pressão estava 180 </w:t>
      </w:r>
      <w:proofErr w:type="gramStart"/>
      <w:r w:rsidRPr="009B62CB">
        <w:rPr>
          <w:rFonts w:asciiTheme="minorHAnsi" w:hAnsiTheme="minorHAnsi"/>
          <w:sz w:val="20"/>
          <w:szCs w:val="20"/>
        </w:rPr>
        <w:t>x</w:t>
      </w:r>
      <w:proofErr w:type="gramEnd"/>
      <w:r w:rsidRPr="009B62CB">
        <w:rPr>
          <w:rFonts w:asciiTheme="minorHAnsi" w:hAnsiTheme="minorHAnsi"/>
          <w:sz w:val="20"/>
          <w:szCs w:val="20"/>
        </w:rPr>
        <w:t xml:space="preserve"> 110 mmHg. Na verdade, vinha se sentindo cansado ultimamente, mas pensou que era devido a não tirar férias há três anos.</w:t>
      </w:r>
    </w:p>
    <w:p w:rsidR="009461B8" w:rsidRPr="009B62CB" w:rsidRDefault="009461B8" w:rsidP="009461B8">
      <w:pPr>
        <w:ind w:firstLine="708"/>
        <w:jc w:val="both"/>
        <w:rPr>
          <w:rFonts w:asciiTheme="minorHAnsi" w:hAnsiTheme="minorHAnsi"/>
          <w:sz w:val="20"/>
          <w:szCs w:val="20"/>
        </w:rPr>
      </w:pPr>
      <w:r w:rsidRPr="009B62CB">
        <w:rPr>
          <w:rFonts w:asciiTheme="minorHAnsi" w:hAnsiTheme="minorHAnsi"/>
          <w:sz w:val="20"/>
          <w:szCs w:val="20"/>
        </w:rPr>
        <w:t xml:space="preserve">Seu médico mudou a medicação e agora </w:t>
      </w:r>
      <w:proofErr w:type="spellStart"/>
      <w:r w:rsidRPr="009B62CB">
        <w:rPr>
          <w:rFonts w:asciiTheme="minorHAnsi" w:hAnsiTheme="minorHAnsi"/>
          <w:sz w:val="20"/>
          <w:szCs w:val="20"/>
        </w:rPr>
        <w:t>esta</w:t>
      </w:r>
      <w:proofErr w:type="spellEnd"/>
      <w:r w:rsidRPr="009B62CB">
        <w:rPr>
          <w:rFonts w:asciiTheme="minorHAnsi" w:hAnsiTheme="minorHAnsi"/>
          <w:sz w:val="20"/>
          <w:szCs w:val="20"/>
        </w:rPr>
        <w:t xml:space="preserve"> bem melhor.</w:t>
      </w:r>
    </w:p>
    <w:p w:rsidR="009461B8" w:rsidRPr="009B62CB"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 xml:space="preserve">Antecedentes pessoais: </w:t>
      </w:r>
      <w:r w:rsidRPr="009B62CB">
        <w:rPr>
          <w:rFonts w:asciiTheme="minorHAnsi" w:hAnsiTheme="minorHAnsi"/>
          <w:sz w:val="20"/>
          <w:szCs w:val="20"/>
        </w:rPr>
        <w:tab/>
        <w:t>Tabagista 40 cigarros/dia</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Etilista 2 doses de destilado/dia</w:t>
      </w:r>
    </w:p>
    <w:p w:rsidR="009461B8" w:rsidRPr="009B62CB" w:rsidRDefault="009461B8" w:rsidP="009461B8">
      <w:pPr>
        <w:jc w:val="both"/>
        <w:rPr>
          <w:rFonts w:asciiTheme="minorHAnsi" w:hAnsiTheme="minorHAnsi"/>
          <w:sz w:val="20"/>
          <w:szCs w:val="20"/>
        </w:rPr>
      </w:pPr>
    </w:p>
    <w:p w:rsidR="009461B8" w:rsidRPr="009B62CB" w:rsidRDefault="009461B8" w:rsidP="009461B8">
      <w:pPr>
        <w:ind w:left="2832" w:hanging="2832"/>
        <w:jc w:val="both"/>
        <w:rPr>
          <w:rFonts w:asciiTheme="minorHAnsi" w:hAnsiTheme="minorHAnsi"/>
          <w:sz w:val="20"/>
          <w:szCs w:val="20"/>
        </w:rPr>
      </w:pPr>
      <w:r w:rsidRPr="009B62CB">
        <w:rPr>
          <w:rFonts w:asciiTheme="minorHAnsi" w:hAnsiTheme="minorHAnsi"/>
          <w:sz w:val="20"/>
          <w:szCs w:val="20"/>
        </w:rPr>
        <w:t xml:space="preserve">Antecedentes familiares: </w:t>
      </w:r>
      <w:r w:rsidRPr="009B62CB">
        <w:rPr>
          <w:rFonts w:asciiTheme="minorHAnsi" w:hAnsiTheme="minorHAnsi"/>
          <w:sz w:val="20"/>
          <w:szCs w:val="20"/>
        </w:rPr>
        <w:tab/>
        <w:t xml:space="preserve">Pai falecido de insuficiência cardíaca. Era hipertenso, </w:t>
      </w:r>
      <w:proofErr w:type="spellStart"/>
      <w:r w:rsidRPr="009B62CB">
        <w:rPr>
          <w:rFonts w:asciiTheme="minorHAnsi" w:hAnsiTheme="minorHAnsi"/>
          <w:sz w:val="20"/>
          <w:szCs w:val="20"/>
        </w:rPr>
        <w:t>dislipêmico</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coronariopata</w:t>
      </w:r>
      <w:proofErr w:type="spellEnd"/>
      <w:r w:rsidRPr="009B62CB">
        <w:rPr>
          <w:rFonts w:asciiTheme="minorHAnsi" w:hAnsiTheme="minorHAnsi"/>
          <w:sz w:val="20"/>
          <w:szCs w:val="20"/>
        </w:rPr>
        <w:t xml:space="preserve"> e diabético.</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Mãe diabética e hipertensa.</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1 irmão hipertenso.</w:t>
      </w:r>
    </w:p>
    <w:p w:rsidR="009461B8" w:rsidRPr="009B62CB"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Exames recentes:</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 xml:space="preserve">Glicemia de jejum = 114 mg/dl (70 – 110 mg/dl; DM </w:t>
      </w:r>
      <w:r w:rsidRPr="009B62CB">
        <w:rPr>
          <w:rFonts w:asciiTheme="minorHAnsi" w:hAnsiTheme="minorHAnsi"/>
          <w:sz w:val="20"/>
          <w:szCs w:val="20"/>
        </w:rPr>
        <w:sym w:font="Symbol" w:char="F0B3"/>
      </w:r>
      <w:r w:rsidRPr="009B62CB">
        <w:rPr>
          <w:rFonts w:asciiTheme="minorHAnsi" w:hAnsiTheme="minorHAnsi"/>
          <w:sz w:val="20"/>
          <w:szCs w:val="20"/>
        </w:rPr>
        <w:t xml:space="preserve"> 126 mg/dl)</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 xml:space="preserve">Hemoglobina </w:t>
      </w:r>
      <w:proofErr w:type="spellStart"/>
      <w:r w:rsidRPr="009B62CB">
        <w:rPr>
          <w:rFonts w:asciiTheme="minorHAnsi" w:hAnsiTheme="minorHAnsi"/>
          <w:sz w:val="20"/>
          <w:szCs w:val="20"/>
        </w:rPr>
        <w:t>glicada</w:t>
      </w:r>
      <w:proofErr w:type="spellEnd"/>
      <w:r w:rsidRPr="009B62CB">
        <w:rPr>
          <w:rFonts w:asciiTheme="minorHAnsi" w:hAnsiTheme="minorHAnsi"/>
          <w:sz w:val="20"/>
          <w:szCs w:val="20"/>
        </w:rPr>
        <w:t xml:space="preserve"> = 5,7 % (&lt; 7 %)</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Colesterol total = 212 mg/dl (&lt; 200 mg/dl)</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HDL = 42 mg/dl (&gt; 35 mg/dl)</w:t>
      </w:r>
      <w:r w:rsidRPr="009B62CB">
        <w:rPr>
          <w:rFonts w:asciiTheme="minorHAnsi" w:hAnsiTheme="minorHAnsi"/>
          <w:sz w:val="20"/>
          <w:szCs w:val="20"/>
        </w:rPr>
        <w:tab/>
      </w:r>
      <w:r w:rsidRPr="009B62CB">
        <w:rPr>
          <w:rFonts w:asciiTheme="minorHAnsi" w:hAnsiTheme="minorHAnsi"/>
          <w:sz w:val="20"/>
          <w:szCs w:val="20"/>
        </w:rPr>
        <w:tab/>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LDL = 148 mg/dl (&lt; 130 mg/dl)</w:t>
      </w:r>
      <w:r w:rsidRPr="009B62CB">
        <w:rPr>
          <w:rFonts w:asciiTheme="minorHAnsi" w:hAnsiTheme="minorHAnsi"/>
          <w:sz w:val="20"/>
          <w:szCs w:val="20"/>
        </w:rPr>
        <w:tab/>
      </w:r>
      <w:r w:rsidRPr="009B62CB">
        <w:rPr>
          <w:rFonts w:asciiTheme="minorHAnsi" w:hAnsiTheme="minorHAnsi"/>
          <w:sz w:val="20"/>
          <w:szCs w:val="20"/>
        </w:rPr>
        <w:tab/>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VLDL = 61 mg/dl (&lt; 40 mg/dl)</w:t>
      </w:r>
    </w:p>
    <w:p w:rsidR="009461B8" w:rsidRPr="009B62CB" w:rsidRDefault="009461B8" w:rsidP="009461B8">
      <w:pPr>
        <w:jc w:val="both"/>
        <w:rPr>
          <w:rFonts w:asciiTheme="minorHAnsi" w:hAnsiTheme="minorHAnsi"/>
          <w:sz w:val="20"/>
          <w:szCs w:val="20"/>
          <w:lang w:val="en-US"/>
        </w:rPr>
      </w:pPr>
      <w:proofErr w:type="spellStart"/>
      <w:r w:rsidRPr="009B62CB">
        <w:rPr>
          <w:rFonts w:asciiTheme="minorHAnsi" w:hAnsiTheme="minorHAnsi"/>
          <w:sz w:val="20"/>
          <w:szCs w:val="20"/>
          <w:lang w:val="en-US"/>
        </w:rPr>
        <w:t>Triglicérides</w:t>
      </w:r>
      <w:proofErr w:type="spellEnd"/>
      <w:r w:rsidRPr="009B62CB">
        <w:rPr>
          <w:rFonts w:asciiTheme="minorHAnsi" w:hAnsiTheme="minorHAnsi"/>
          <w:sz w:val="20"/>
          <w:szCs w:val="20"/>
          <w:lang w:val="en-US"/>
        </w:rPr>
        <w:t xml:space="preserve"> = 423 mg/dl (&lt; 150 mg/dl)</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Creatinina = 0,9 mg/dl (&lt; 1,2 mg/dl)</w:t>
      </w:r>
    </w:p>
    <w:p w:rsidR="009461B8" w:rsidRPr="009B62CB" w:rsidRDefault="009461B8" w:rsidP="009461B8">
      <w:pPr>
        <w:jc w:val="both"/>
        <w:rPr>
          <w:rFonts w:asciiTheme="minorHAnsi" w:hAnsiTheme="minorHAnsi"/>
          <w:sz w:val="20"/>
          <w:szCs w:val="20"/>
        </w:rPr>
      </w:pPr>
      <w:proofErr w:type="spellStart"/>
      <w:r w:rsidRPr="009B62CB">
        <w:rPr>
          <w:rFonts w:asciiTheme="minorHAnsi" w:hAnsiTheme="minorHAnsi"/>
          <w:sz w:val="20"/>
          <w:szCs w:val="20"/>
        </w:rPr>
        <w:t>Clearance</w:t>
      </w:r>
      <w:proofErr w:type="spellEnd"/>
      <w:r w:rsidRPr="009B62CB">
        <w:rPr>
          <w:rFonts w:asciiTheme="minorHAnsi" w:hAnsiTheme="minorHAnsi"/>
          <w:sz w:val="20"/>
          <w:szCs w:val="20"/>
        </w:rPr>
        <w:t xml:space="preserve"> de creatinina = 106 ml/mim (70 – 120 ml/mim)</w:t>
      </w:r>
    </w:p>
    <w:p w:rsidR="009461B8" w:rsidRPr="009461B8"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 xml:space="preserve">Medicamentos em uso: </w:t>
      </w:r>
      <w:r w:rsidRPr="009B62CB">
        <w:rPr>
          <w:rFonts w:asciiTheme="minorHAnsi" w:hAnsiTheme="minorHAnsi"/>
          <w:sz w:val="20"/>
          <w:szCs w:val="20"/>
        </w:rPr>
        <w:tab/>
      </w:r>
      <w:proofErr w:type="spellStart"/>
      <w:r w:rsidRPr="009B62CB">
        <w:rPr>
          <w:rFonts w:asciiTheme="minorHAnsi" w:hAnsiTheme="minorHAnsi"/>
          <w:sz w:val="20"/>
          <w:szCs w:val="20"/>
        </w:rPr>
        <w:t>Tenoretic</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atenolol</w:t>
      </w:r>
      <w:proofErr w:type="spellEnd"/>
      <w:r w:rsidRPr="009B62CB">
        <w:rPr>
          <w:rFonts w:asciiTheme="minorHAnsi" w:hAnsiTheme="minorHAnsi"/>
          <w:sz w:val="20"/>
          <w:szCs w:val="20"/>
        </w:rPr>
        <w:t xml:space="preserve"> e </w:t>
      </w:r>
      <w:proofErr w:type="spellStart"/>
      <w:r w:rsidRPr="009B62CB">
        <w:rPr>
          <w:rFonts w:asciiTheme="minorHAnsi" w:hAnsiTheme="minorHAnsi"/>
          <w:sz w:val="20"/>
          <w:szCs w:val="20"/>
        </w:rPr>
        <w:t>hidroclorotiazida</w:t>
      </w:r>
      <w:proofErr w:type="spellEnd"/>
      <w:r w:rsidRPr="009B62CB">
        <w:rPr>
          <w:rFonts w:asciiTheme="minorHAnsi" w:hAnsiTheme="minorHAnsi"/>
          <w:sz w:val="20"/>
          <w:szCs w:val="20"/>
        </w:rPr>
        <w:t>) 100/25 mg 1x/dia</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Cedur</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Retard</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bezafibrato</w:t>
      </w:r>
      <w:proofErr w:type="spellEnd"/>
      <w:r w:rsidRPr="009B62CB">
        <w:rPr>
          <w:rFonts w:asciiTheme="minorHAnsi" w:hAnsiTheme="minorHAnsi"/>
          <w:sz w:val="20"/>
          <w:szCs w:val="20"/>
        </w:rPr>
        <w:t>) 1x/dia</w:t>
      </w:r>
    </w:p>
    <w:p w:rsidR="009461B8" w:rsidRPr="009B62CB" w:rsidRDefault="009461B8" w:rsidP="009461B8">
      <w:pPr>
        <w:ind w:left="1416" w:firstLine="708"/>
        <w:jc w:val="both"/>
        <w:rPr>
          <w:rFonts w:asciiTheme="minorHAnsi" w:hAnsiTheme="minorHAnsi"/>
          <w:sz w:val="20"/>
          <w:szCs w:val="20"/>
        </w:rPr>
      </w:pPr>
      <w:proofErr w:type="spellStart"/>
      <w:r w:rsidRPr="009B62CB">
        <w:rPr>
          <w:rFonts w:asciiTheme="minorHAnsi" w:hAnsiTheme="minorHAnsi"/>
          <w:sz w:val="20"/>
          <w:szCs w:val="20"/>
        </w:rPr>
        <w:t>Zyloric</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alopurinol</w:t>
      </w:r>
      <w:proofErr w:type="spellEnd"/>
      <w:r w:rsidRPr="009B62CB">
        <w:rPr>
          <w:rFonts w:asciiTheme="minorHAnsi" w:hAnsiTheme="minorHAnsi"/>
          <w:sz w:val="20"/>
          <w:szCs w:val="20"/>
        </w:rPr>
        <w:t>) 100 mg 1x/dia</w:t>
      </w:r>
    </w:p>
    <w:p w:rsidR="009461B8" w:rsidRPr="009B62CB" w:rsidRDefault="009461B8" w:rsidP="009461B8">
      <w:pPr>
        <w:ind w:left="1416" w:firstLine="708"/>
        <w:jc w:val="both"/>
        <w:rPr>
          <w:rFonts w:asciiTheme="minorHAnsi" w:hAnsiTheme="minorHAnsi"/>
          <w:sz w:val="20"/>
          <w:szCs w:val="20"/>
        </w:rPr>
      </w:pPr>
      <w:proofErr w:type="spellStart"/>
      <w:r w:rsidRPr="009B62CB">
        <w:rPr>
          <w:rFonts w:asciiTheme="minorHAnsi" w:hAnsiTheme="minorHAnsi"/>
          <w:sz w:val="20"/>
          <w:szCs w:val="20"/>
        </w:rPr>
        <w:t>Oroxadin</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ciprofibrato</w:t>
      </w:r>
      <w:proofErr w:type="spellEnd"/>
      <w:r w:rsidRPr="009B62CB">
        <w:rPr>
          <w:rFonts w:asciiTheme="minorHAnsi" w:hAnsiTheme="minorHAnsi"/>
          <w:sz w:val="20"/>
          <w:szCs w:val="20"/>
        </w:rPr>
        <w:t>) 100 mg 1x/dia</w:t>
      </w:r>
    </w:p>
    <w:p w:rsidR="009461B8" w:rsidRPr="009B62CB"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Avaliação inicial:</w:t>
      </w:r>
      <w:r w:rsidRPr="009B62CB">
        <w:rPr>
          <w:rFonts w:asciiTheme="minorHAnsi" w:hAnsiTheme="minorHAnsi"/>
          <w:sz w:val="20"/>
          <w:szCs w:val="20"/>
        </w:rPr>
        <w:tab/>
      </w:r>
      <w:r w:rsidRPr="009B62CB">
        <w:rPr>
          <w:rFonts w:asciiTheme="minorHAnsi" w:hAnsiTheme="minorHAnsi"/>
          <w:sz w:val="20"/>
          <w:szCs w:val="20"/>
        </w:rPr>
        <w:tab/>
        <w:t xml:space="preserve">PA = 148 </w:t>
      </w:r>
      <w:proofErr w:type="gramStart"/>
      <w:r w:rsidRPr="009B62CB">
        <w:rPr>
          <w:rFonts w:asciiTheme="minorHAnsi" w:hAnsiTheme="minorHAnsi"/>
          <w:sz w:val="20"/>
          <w:szCs w:val="20"/>
        </w:rPr>
        <w:t>x</w:t>
      </w:r>
      <w:proofErr w:type="gramEnd"/>
      <w:r w:rsidRPr="009B62CB">
        <w:rPr>
          <w:rFonts w:asciiTheme="minorHAnsi" w:hAnsiTheme="minorHAnsi"/>
          <w:sz w:val="20"/>
          <w:szCs w:val="20"/>
        </w:rPr>
        <w:t xml:space="preserve"> 90 mmHg</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 xml:space="preserve">FC = 64 </w:t>
      </w:r>
      <w:proofErr w:type="spellStart"/>
      <w:r w:rsidRPr="009B62CB">
        <w:rPr>
          <w:rFonts w:asciiTheme="minorHAnsi" w:hAnsiTheme="minorHAnsi"/>
          <w:sz w:val="20"/>
          <w:szCs w:val="20"/>
        </w:rPr>
        <w:t>bpm</w:t>
      </w:r>
      <w:proofErr w:type="spellEnd"/>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Peso = 93 Kg</w:t>
      </w: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Altura = 1,7</w:t>
      </w:r>
      <w:r>
        <w:rPr>
          <w:rFonts w:asciiTheme="minorHAnsi" w:hAnsiTheme="minorHAnsi"/>
          <w:sz w:val="20"/>
          <w:szCs w:val="20"/>
        </w:rPr>
        <w:t>0</w:t>
      </w:r>
      <w:r w:rsidRPr="009B62CB">
        <w:rPr>
          <w:rFonts w:asciiTheme="minorHAnsi" w:hAnsiTheme="minorHAnsi"/>
          <w:sz w:val="20"/>
          <w:szCs w:val="20"/>
        </w:rPr>
        <w:t xml:space="preserve"> m</w:t>
      </w:r>
    </w:p>
    <w:p w:rsidR="009461B8" w:rsidRPr="009B62CB"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 xml:space="preserve">Teste ergométrico – Bicicleta com uso de medicamentos. FC repouso = 66 </w:t>
      </w:r>
      <w:proofErr w:type="spellStart"/>
      <w:r w:rsidRPr="009B62CB">
        <w:rPr>
          <w:rFonts w:asciiTheme="minorHAnsi" w:hAnsiTheme="minorHAnsi"/>
          <w:sz w:val="20"/>
          <w:szCs w:val="20"/>
        </w:rPr>
        <w:t>bpm</w:t>
      </w:r>
      <w:proofErr w:type="spellEnd"/>
      <w:r w:rsidRPr="009B62CB">
        <w:rPr>
          <w:rFonts w:asciiTheme="minorHAnsi" w:hAnsiTheme="minorHAnsi"/>
          <w:sz w:val="20"/>
          <w:szCs w:val="20"/>
        </w:rPr>
        <w:t xml:space="preserve">, PA repouso = 140/90. Atingiu 90 W e interrompeu por aumento excessivo da PA=260/100 mmHg. A FC nesse momento era FC=146 </w:t>
      </w:r>
      <w:proofErr w:type="spellStart"/>
      <w:r w:rsidRPr="009B62CB">
        <w:rPr>
          <w:rFonts w:asciiTheme="minorHAnsi" w:hAnsiTheme="minorHAnsi"/>
          <w:sz w:val="20"/>
          <w:szCs w:val="20"/>
        </w:rPr>
        <w:t>bpm</w:t>
      </w:r>
      <w:proofErr w:type="spellEnd"/>
      <w:r w:rsidRPr="009B62CB">
        <w:rPr>
          <w:rFonts w:asciiTheme="minorHAnsi" w:hAnsiTheme="minorHAnsi"/>
          <w:sz w:val="20"/>
          <w:szCs w:val="20"/>
        </w:rPr>
        <w:t>. O teste foi negativo para isquemia cardíaca.</w:t>
      </w:r>
    </w:p>
    <w:p w:rsidR="009461B8" w:rsidRPr="009B62CB"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Gosta muito de atividades aquáticas e de musculação. Não suporta correr, mas gosta de pedalar, principalmente ouvindo música. Quer fazer exercício todos os dias, pois resolveu se cuidar. Na semana passada pedalou todos os dias por 90 minutos, mas teve uma dor no joelho e por isso parou. A dor já passou.</w:t>
      </w:r>
    </w:p>
    <w:p w:rsidR="009461B8" w:rsidRPr="009B62CB" w:rsidRDefault="009461B8" w:rsidP="009461B8">
      <w:pPr>
        <w:jc w:val="both"/>
        <w:rPr>
          <w:rFonts w:asciiTheme="minorHAnsi" w:hAnsiTheme="minorHAnsi"/>
          <w:sz w:val="20"/>
          <w:szCs w:val="20"/>
        </w:rPr>
      </w:pPr>
    </w:p>
    <w:p w:rsidR="009461B8" w:rsidRPr="009B62CB" w:rsidRDefault="009461B8" w:rsidP="009461B8">
      <w:pPr>
        <w:jc w:val="both"/>
        <w:rPr>
          <w:rFonts w:asciiTheme="minorHAnsi" w:hAnsiTheme="minorHAnsi"/>
          <w:sz w:val="20"/>
          <w:szCs w:val="20"/>
        </w:rPr>
      </w:pPr>
      <w:r w:rsidRPr="009B62CB">
        <w:rPr>
          <w:rFonts w:asciiTheme="minorHAnsi" w:hAnsiTheme="minorHAnsi"/>
          <w:sz w:val="20"/>
          <w:szCs w:val="20"/>
        </w:rPr>
        <w:t>A nutricionista pediu para que ele fizesse um exercício que gastasse pelo menos 300 kcal por sessão.</w:t>
      </w:r>
    </w:p>
    <w:p w:rsidR="009461B8" w:rsidRPr="009B62CB" w:rsidRDefault="009461B8" w:rsidP="009461B8">
      <w:pPr>
        <w:jc w:val="both"/>
        <w:rPr>
          <w:rFonts w:asciiTheme="minorHAnsi" w:hAnsiTheme="minorHAnsi"/>
          <w:sz w:val="20"/>
          <w:szCs w:val="20"/>
        </w:rPr>
      </w:pPr>
    </w:p>
    <w:p w:rsidR="00F56ADB" w:rsidRPr="009461B8" w:rsidRDefault="009461B8" w:rsidP="009461B8">
      <w:pPr>
        <w:spacing w:after="160" w:line="259" w:lineRule="auto"/>
        <w:jc w:val="both"/>
        <w:rPr>
          <w:rFonts w:asciiTheme="minorHAnsi" w:hAnsiTheme="minorHAnsi"/>
          <w:sz w:val="20"/>
          <w:szCs w:val="20"/>
        </w:rPr>
      </w:pPr>
      <w:bookmarkStart w:id="0" w:name="_GoBack"/>
      <w:bookmarkEnd w:id="0"/>
    </w:p>
    <w:sectPr w:rsidR="00F56ADB" w:rsidRPr="00946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B8"/>
    <w:rsid w:val="002A48EB"/>
    <w:rsid w:val="0067566B"/>
    <w:rsid w:val="0094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35A1"/>
  <w15:chartTrackingRefBased/>
  <w15:docId w15:val="{75AAECAD-D7B1-4383-A447-626ABE38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B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dc:creator>
  <cp:keywords/>
  <dc:description/>
  <cp:lastModifiedBy>Cláudia</cp:lastModifiedBy>
  <cp:revision>1</cp:revision>
  <dcterms:created xsi:type="dcterms:W3CDTF">2017-09-14T18:37:00Z</dcterms:created>
  <dcterms:modified xsi:type="dcterms:W3CDTF">2017-09-14T18:38:00Z</dcterms:modified>
</cp:coreProperties>
</file>