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79" w:rsidRPr="00303979" w:rsidRDefault="00303979" w:rsidP="00303979">
      <w:pPr>
        <w:jc w:val="center"/>
        <w:rPr>
          <w:rFonts w:ascii="Times New Roman" w:eastAsia="Times New Roman" w:hAnsi="Times New Roman" w:cs="Times New Roman"/>
          <w:sz w:val="26"/>
          <w:szCs w:val="26"/>
          <w:u w:val="single"/>
          <w:lang w:val="es-ES"/>
        </w:rPr>
      </w:pPr>
      <w:r w:rsidRPr="00303979">
        <w:rPr>
          <w:lang w:val="es-ES"/>
        </w:rPr>
        <w:t>Lengua Española IV</w:t>
      </w:r>
      <w:r>
        <w:rPr>
          <w:lang w:val="es-ES"/>
        </w:rPr>
        <w:t xml:space="preserve">   -   </w:t>
      </w:r>
      <w:r w:rsidRPr="00303979">
        <w:rPr>
          <w:rFonts w:ascii="Times New Roman" w:eastAsia="Times New Roman" w:hAnsi="Times New Roman" w:cs="Times New Roman"/>
          <w:b/>
          <w:sz w:val="26"/>
          <w:szCs w:val="26"/>
          <w:u w:val="single"/>
          <w:lang w:val="es-ES"/>
        </w:rPr>
        <w:t>Resumen</w:t>
      </w:r>
      <w:r w:rsidR="00A2420E">
        <w:rPr>
          <w:rFonts w:ascii="Times New Roman" w:eastAsia="Times New Roman" w:hAnsi="Times New Roman" w:cs="Times New Roman"/>
          <w:b/>
          <w:sz w:val="26"/>
          <w:szCs w:val="26"/>
          <w:u w:val="single"/>
          <w:lang w:val="es-ES"/>
        </w:rPr>
        <w:t xml:space="preserve"> </w:t>
      </w:r>
      <w:r w:rsidRPr="00303979">
        <w:rPr>
          <w:rFonts w:ascii="Times New Roman" w:eastAsia="Times New Roman" w:hAnsi="Times New Roman" w:cs="Times New Roman"/>
          <w:b/>
          <w:sz w:val="26"/>
          <w:szCs w:val="26"/>
          <w:u w:val="single"/>
          <w:lang w:val="es-ES"/>
        </w:rPr>
        <w:t>- Clase</w:t>
      </w:r>
      <w:r>
        <w:rPr>
          <w:rFonts w:ascii="Times New Roman" w:eastAsia="Times New Roman" w:hAnsi="Times New Roman" w:cs="Times New Roman"/>
          <w:b/>
          <w:sz w:val="26"/>
          <w:szCs w:val="26"/>
          <w:u w:val="single"/>
          <w:lang w:val="es-ES"/>
        </w:rPr>
        <w:t xml:space="preserve"> 11.09</w:t>
      </w:r>
      <w:r w:rsidRPr="00303979">
        <w:rPr>
          <w:rFonts w:ascii="Times New Roman" w:eastAsia="Times New Roman" w:hAnsi="Times New Roman" w:cs="Times New Roman"/>
          <w:b/>
          <w:sz w:val="26"/>
          <w:szCs w:val="26"/>
          <w:u w:val="single"/>
          <w:lang w:val="es-ES"/>
        </w:rPr>
        <w:t>.17</w:t>
      </w:r>
      <w:r w:rsidRPr="00303979">
        <w:rPr>
          <w:rFonts w:ascii="Times New Roman" w:eastAsia="Times New Roman" w:hAnsi="Times New Roman" w:cs="Times New Roman"/>
          <w:b/>
          <w:sz w:val="26"/>
          <w:szCs w:val="26"/>
          <w:lang w:val="es-ES"/>
        </w:rPr>
        <w:t xml:space="preserve"> </w:t>
      </w:r>
      <w:r>
        <w:rPr>
          <w:rFonts w:ascii="Times New Roman" w:eastAsia="Times New Roman" w:hAnsi="Times New Roman" w:cs="Times New Roman"/>
          <w:b/>
          <w:sz w:val="26"/>
          <w:szCs w:val="26"/>
          <w:lang w:val="es-ES"/>
        </w:rPr>
        <w:t xml:space="preserve">  -   </w:t>
      </w:r>
      <w:r>
        <w:rPr>
          <w:rFonts w:cstheme="minorHAnsi"/>
          <w:lang w:val="es-ES"/>
        </w:rPr>
        <w:t xml:space="preserve">tomó nota </w:t>
      </w:r>
      <w:r w:rsidR="00B556FB">
        <w:rPr>
          <w:rFonts w:cstheme="minorHAnsi"/>
          <w:lang w:val="es-ES"/>
        </w:rPr>
        <w:t xml:space="preserve">(y se  entremetió) </w:t>
      </w:r>
      <w:r>
        <w:rPr>
          <w:rFonts w:cstheme="minorHAnsi"/>
          <w:lang w:val="es-ES"/>
        </w:rPr>
        <w:t>Jairo</w:t>
      </w:r>
    </w:p>
    <w:p w:rsidR="00303979" w:rsidRPr="00303979" w:rsidRDefault="00303979" w:rsidP="00303979">
      <w:pPr>
        <w:spacing w:after="0" w:line="240" w:lineRule="auto"/>
        <w:rPr>
          <w:rFonts w:ascii="Times New Roman" w:eastAsia="Times New Roman" w:hAnsi="Times New Roman" w:cs="Times New Roman"/>
          <w:b/>
          <w:sz w:val="26"/>
          <w:szCs w:val="26"/>
          <w:u w:val="single"/>
          <w:lang w:val="es-ES"/>
        </w:rPr>
      </w:pPr>
    </w:p>
    <w:tbl>
      <w:tblPr>
        <w:tblStyle w:val="Tabelacomgrade"/>
        <w:tblW w:w="0" w:type="auto"/>
        <w:tblLook w:val="04A0"/>
      </w:tblPr>
      <w:tblGrid>
        <w:gridCol w:w="8644"/>
      </w:tblGrid>
      <w:tr w:rsidR="00303979" w:rsidTr="00303979">
        <w:tc>
          <w:tcPr>
            <w:tcW w:w="8644" w:type="dxa"/>
          </w:tcPr>
          <w:p w:rsidR="00303979" w:rsidRPr="00E44D20" w:rsidRDefault="00303979" w:rsidP="00303979">
            <w:pPr>
              <w:spacing w:after="0" w:line="240" w:lineRule="auto"/>
              <w:rPr>
                <w:rFonts w:eastAsia="Times New Roman" w:cstheme="minorHAnsi"/>
                <w:sz w:val="24"/>
                <w:szCs w:val="24"/>
                <w:lang w:val="es-ES"/>
              </w:rPr>
            </w:pPr>
            <w:r w:rsidRPr="00E44D20">
              <w:rPr>
                <w:rFonts w:eastAsia="Times New Roman" w:cstheme="minorHAnsi"/>
                <w:sz w:val="24"/>
                <w:szCs w:val="24"/>
                <w:u w:val="single"/>
                <w:lang w:val="es-ES"/>
              </w:rPr>
              <w:t>Instrucciones para lectura y uso</w:t>
            </w:r>
            <w:r w:rsidRPr="00E44D20">
              <w:rPr>
                <w:rFonts w:eastAsia="Times New Roman" w:cstheme="minorHAnsi"/>
                <w:sz w:val="24"/>
                <w:szCs w:val="24"/>
                <w:lang w:val="es-ES"/>
              </w:rPr>
              <w:t>:</w:t>
            </w:r>
          </w:p>
          <w:p w:rsidR="00303979" w:rsidRDefault="00303979" w:rsidP="00ED7DDA">
            <w:pPr>
              <w:spacing w:after="0" w:line="240" w:lineRule="auto"/>
              <w:jc w:val="both"/>
              <w:rPr>
                <w:rFonts w:eastAsia="Times New Roman" w:cstheme="minorHAnsi"/>
                <w:lang w:val="es-ES"/>
              </w:rPr>
            </w:pPr>
            <w:r>
              <w:rPr>
                <w:rFonts w:eastAsia="Times New Roman" w:cstheme="minorHAnsi"/>
                <w:lang w:val="es-ES"/>
              </w:rPr>
              <w:t>Esta clase estuvo programada para ser desarrollada en dos mitades (que en lengua no necesitan obligatoriamente ser iguales – si fuera una clase de matemáticas estaríamos todos reprobados)</w:t>
            </w:r>
            <w:r w:rsidR="000E03D8">
              <w:rPr>
                <w:rFonts w:eastAsia="Times New Roman" w:cstheme="minorHAnsi"/>
                <w:lang w:val="es-ES"/>
              </w:rPr>
              <w:t xml:space="preserve">: una discusión sobre la película ‘Medianeras’ y un repaso sobre el </w:t>
            </w:r>
            <w:r w:rsidR="00ED7DDA">
              <w:rPr>
                <w:rFonts w:eastAsia="Times New Roman" w:cstheme="minorHAnsi"/>
                <w:lang w:val="es-ES"/>
              </w:rPr>
              <w:t>funcionamiento de las condicionales</w:t>
            </w:r>
            <w:r w:rsidR="000E03D8">
              <w:rPr>
                <w:rFonts w:eastAsia="Times New Roman" w:cstheme="minorHAnsi"/>
                <w:lang w:val="es-ES"/>
              </w:rPr>
              <w:t>.</w:t>
            </w:r>
          </w:p>
          <w:p w:rsidR="000E03D8" w:rsidRDefault="000E03D8" w:rsidP="00ED7DDA">
            <w:pPr>
              <w:spacing w:after="0" w:line="240" w:lineRule="auto"/>
              <w:jc w:val="both"/>
              <w:rPr>
                <w:rFonts w:eastAsia="Times New Roman" w:cstheme="minorHAnsi"/>
                <w:lang w:val="es-ES"/>
              </w:rPr>
            </w:pPr>
            <w:r>
              <w:rPr>
                <w:rFonts w:eastAsia="Times New Roman" w:cstheme="minorHAnsi"/>
                <w:lang w:val="es-ES"/>
              </w:rPr>
              <w:t>En la primera parte, las exposiciones sobre la película no respe</w:t>
            </w:r>
            <w:r w:rsidR="00920449">
              <w:rPr>
                <w:rFonts w:eastAsia="Times New Roman" w:cstheme="minorHAnsi"/>
                <w:lang w:val="es-ES"/>
              </w:rPr>
              <w:t>taron</w:t>
            </w:r>
            <w:r>
              <w:rPr>
                <w:rFonts w:eastAsia="Times New Roman" w:cstheme="minorHAnsi"/>
                <w:lang w:val="es-ES"/>
              </w:rPr>
              <w:t xml:space="preserve"> la división de grupos ni tampoco la separación de </w:t>
            </w:r>
            <w:r w:rsidR="00920449">
              <w:rPr>
                <w:rFonts w:eastAsia="Times New Roman" w:cstheme="minorHAnsi"/>
                <w:lang w:val="es-ES"/>
              </w:rPr>
              <w:t>temas</w:t>
            </w:r>
            <w:r>
              <w:rPr>
                <w:rFonts w:eastAsia="Times New Roman" w:cstheme="minorHAnsi"/>
                <w:lang w:val="es-ES"/>
              </w:rPr>
              <w:t xml:space="preserve"> propuestos en las tres preguntas, así que también aquí las sintetizo sin </w:t>
            </w:r>
            <w:r w:rsidR="00920449">
              <w:rPr>
                <w:rFonts w:eastAsia="Times New Roman" w:cstheme="minorHAnsi"/>
                <w:lang w:val="es-ES"/>
              </w:rPr>
              <w:t>seguir el orden</w:t>
            </w:r>
            <w:r>
              <w:rPr>
                <w:rFonts w:eastAsia="Times New Roman" w:cstheme="minorHAnsi"/>
                <w:lang w:val="es-ES"/>
              </w:rPr>
              <w:t xml:space="preserve"> en que aparecier</w:t>
            </w:r>
            <w:r w:rsidR="00920449">
              <w:rPr>
                <w:rFonts w:eastAsia="Times New Roman" w:cstheme="minorHAnsi"/>
                <w:lang w:val="es-ES"/>
              </w:rPr>
              <w:t>o</w:t>
            </w:r>
            <w:r>
              <w:rPr>
                <w:rFonts w:eastAsia="Times New Roman" w:cstheme="minorHAnsi"/>
                <w:lang w:val="es-ES"/>
              </w:rPr>
              <w:t>n y sin dar los créditos</w:t>
            </w:r>
            <w:r w:rsidR="00920449">
              <w:rPr>
                <w:rFonts w:eastAsia="Times New Roman" w:cstheme="minorHAnsi"/>
                <w:lang w:val="es-ES"/>
              </w:rPr>
              <w:t xml:space="preserve"> a los autores de las intervenciones</w:t>
            </w:r>
            <w:r>
              <w:rPr>
                <w:rFonts w:eastAsia="Times New Roman" w:cstheme="minorHAnsi"/>
                <w:lang w:val="es-ES"/>
              </w:rPr>
              <w:t>.</w:t>
            </w:r>
          </w:p>
          <w:p w:rsidR="000E03D8" w:rsidRDefault="000E03D8" w:rsidP="00ED7DDA">
            <w:pPr>
              <w:spacing w:after="0" w:line="240" w:lineRule="auto"/>
              <w:jc w:val="both"/>
              <w:rPr>
                <w:rFonts w:eastAsia="Times New Roman" w:cstheme="minorHAnsi"/>
                <w:lang w:val="es-ES"/>
              </w:rPr>
            </w:pPr>
            <w:r>
              <w:rPr>
                <w:rFonts w:eastAsia="Times New Roman" w:cstheme="minorHAnsi"/>
                <w:lang w:val="es-ES"/>
              </w:rPr>
              <w:t>En la segunda, la re</w:t>
            </w:r>
            <w:r w:rsidR="00920449">
              <w:rPr>
                <w:rFonts w:eastAsia="Times New Roman" w:cstheme="minorHAnsi"/>
                <w:lang w:val="es-ES"/>
              </w:rPr>
              <w:t>cuperación d</w:t>
            </w:r>
            <w:r>
              <w:rPr>
                <w:rFonts w:eastAsia="Times New Roman" w:cstheme="minorHAnsi"/>
                <w:lang w:val="es-ES"/>
              </w:rPr>
              <w:t>e las cuestiones relativas a</w:t>
            </w:r>
            <w:r w:rsidR="00920449">
              <w:rPr>
                <w:rFonts w:eastAsia="Times New Roman" w:cstheme="minorHAnsi"/>
                <w:lang w:val="es-ES"/>
              </w:rPr>
              <w:t>l funcionamiento de las condicionales</w:t>
            </w:r>
            <w:r>
              <w:rPr>
                <w:rFonts w:eastAsia="Times New Roman" w:cstheme="minorHAnsi"/>
                <w:lang w:val="es-ES"/>
              </w:rPr>
              <w:t xml:space="preserve"> puede </w:t>
            </w:r>
            <w:r w:rsidR="00920449">
              <w:rPr>
                <w:rFonts w:eastAsia="Times New Roman" w:cstheme="minorHAnsi"/>
                <w:lang w:val="es-ES"/>
              </w:rPr>
              <w:t xml:space="preserve">haberle movido el piso </w:t>
            </w:r>
            <w:r w:rsidR="00B327BC">
              <w:rPr>
                <w:rFonts w:eastAsia="Times New Roman" w:cstheme="minorHAnsi"/>
                <w:lang w:val="es-ES"/>
              </w:rPr>
              <w:t>a muchos. Pero no se preocupen:</w:t>
            </w:r>
            <w:r>
              <w:rPr>
                <w:rFonts w:eastAsia="Times New Roman" w:cstheme="minorHAnsi"/>
                <w:lang w:val="es-ES"/>
              </w:rPr>
              <w:t xml:space="preserve"> en caso de </w:t>
            </w:r>
            <w:r w:rsidR="00B327BC">
              <w:rPr>
                <w:rFonts w:eastAsia="Times New Roman" w:cstheme="minorHAnsi"/>
                <w:lang w:val="es-ES"/>
              </w:rPr>
              <w:t xml:space="preserve">despresurización condicional repentina, máscaras de oxígeno caerán sobre nuestras cabezas; las salidas </w:t>
            </w:r>
            <w:r w:rsidR="002B375D">
              <w:rPr>
                <w:rFonts w:eastAsia="Times New Roman" w:cstheme="minorHAnsi"/>
                <w:lang w:val="es-ES"/>
              </w:rPr>
              <w:t xml:space="preserve">condicionales </w:t>
            </w:r>
            <w:r w:rsidR="00B327BC">
              <w:rPr>
                <w:rFonts w:eastAsia="Times New Roman" w:cstheme="minorHAnsi"/>
                <w:lang w:val="es-ES"/>
              </w:rPr>
              <w:t xml:space="preserve">de emergencia están ubicadas a la izquierda </w:t>
            </w:r>
            <w:r w:rsidR="00E44D20">
              <w:rPr>
                <w:rFonts w:eastAsia="Times New Roman" w:cstheme="minorHAnsi"/>
                <w:lang w:val="es-ES"/>
              </w:rPr>
              <w:t>del</w:t>
            </w:r>
            <w:r w:rsidR="00B327BC">
              <w:rPr>
                <w:rFonts w:eastAsia="Times New Roman" w:cstheme="minorHAnsi"/>
                <w:lang w:val="es-ES"/>
              </w:rPr>
              <w:t xml:space="preserve"> aula y dan paso a la salida de la FFLCH; y nuestras sillas poseen asientos </w:t>
            </w:r>
            <w:r w:rsidR="002B375D">
              <w:rPr>
                <w:rFonts w:eastAsia="Times New Roman" w:cstheme="minorHAnsi"/>
                <w:lang w:val="es-ES"/>
              </w:rPr>
              <w:t xml:space="preserve">condicionalmente </w:t>
            </w:r>
            <w:r w:rsidR="00B327BC">
              <w:rPr>
                <w:rFonts w:eastAsia="Times New Roman" w:cstheme="minorHAnsi"/>
                <w:lang w:val="es-ES"/>
              </w:rPr>
              <w:t>flota</w:t>
            </w:r>
            <w:r w:rsidR="002B375D">
              <w:rPr>
                <w:rFonts w:eastAsia="Times New Roman" w:cstheme="minorHAnsi"/>
                <w:lang w:val="es-ES"/>
              </w:rPr>
              <w:t>ntes.</w:t>
            </w:r>
          </w:p>
          <w:p w:rsidR="002B375D" w:rsidRPr="00303979" w:rsidRDefault="002B375D" w:rsidP="00920449">
            <w:pPr>
              <w:spacing w:after="0" w:line="240" w:lineRule="auto"/>
              <w:jc w:val="both"/>
              <w:rPr>
                <w:rFonts w:eastAsia="Times New Roman" w:cstheme="minorHAnsi"/>
                <w:lang w:val="es-ES"/>
              </w:rPr>
            </w:pPr>
            <w:r>
              <w:rPr>
                <w:rFonts w:eastAsia="Times New Roman" w:cstheme="minorHAnsi"/>
                <w:lang w:val="es-ES"/>
              </w:rPr>
              <w:t>Ahora, ¡coraje, compañeros!, a la clase:</w:t>
            </w:r>
            <w:r w:rsidR="00E44D20">
              <w:rPr>
                <w:rFonts w:eastAsia="Times New Roman" w:cstheme="minorHAnsi"/>
                <w:lang w:val="es-ES"/>
              </w:rPr>
              <w:t xml:space="preserve"> los puntos resaltados por las profesoras como siendo </w:t>
            </w:r>
            <w:r w:rsidR="00920449">
              <w:rPr>
                <w:rFonts w:eastAsia="Times New Roman" w:cstheme="minorHAnsi"/>
                <w:lang w:val="es-ES"/>
              </w:rPr>
              <w:t>deslices</w:t>
            </w:r>
            <w:r w:rsidR="00E44D20">
              <w:rPr>
                <w:rFonts w:eastAsia="Times New Roman" w:cstheme="minorHAnsi"/>
                <w:lang w:val="es-ES"/>
              </w:rPr>
              <w:t xml:space="preserve"> frecuentes de nuestra parte aparecerán en </w:t>
            </w:r>
            <w:r w:rsidR="00E44D20" w:rsidRPr="00E44D20">
              <w:rPr>
                <w:rFonts w:eastAsia="Times New Roman" w:cstheme="minorHAnsi"/>
                <w:b/>
                <w:color w:val="9BBB59" w:themeColor="accent3"/>
                <w:lang w:val="es-ES"/>
              </w:rPr>
              <w:t>verde</w:t>
            </w:r>
            <w:r w:rsidR="00E44D20">
              <w:rPr>
                <w:rFonts w:eastAsia="Times New Roman" w:cstheme="minorHAnsi"/>
                <w:lang w:val="es-ES"/>
              </w:rPr>
              <w:t xml:space="preserve"> y las formas </w:t>
            </w:r>
            <w:r w:rsidR="00920449">
              <w:rPr>
                <w:rFonts w:eastAsia="Times New Roman" w:cstheme="minorHAnsi"/>
                <w:lang w:val="es-ES"/>
              </w:rPr>
              <w:t xml:space="preserve">adecuadas o más regulares en la lengua española </w:t>
            </w:r>
            <w:r w:rsidR="00E44D20">
              <w:rPr>
                <w:rFonts w:eastAsia="Times New Roman" w:cstheme="minorHAnsi"/>
                <w:lang w:val="es-ES"/>
              </w:rPr>
              <w:t xml:space="preserve">en </w:t>
            </w:r>
            <w:r w:rsidR="00E44D20" w:rsidRPr="00E44D20">
              <w:rPr>
                <w:rFonts w:eastAsia="Times New Roman" w:cstheme="minorHAnsi"/>
                <w:b/>
                <w:color w:val="4F81BD" w:themeColor="accent1"/>
                <w:lang w:val="es-ES"/>
              </w:rPr>
              <w:t>azul</w:t>
            </w:r>
            <w:r w:rsidR="00073A68" w:rsidRPr="00073A68">
              <w:rPr>
                <w:rFonts w:eastAsia="Times New Roman" w:cstheme="minorHAnsi"/>
                <w:lang w:val="es-ES"/>
              </w:rPr>
              <w:t>,</w:t>
            </w:r>
            <w:r w:rsidR="00073A68" w:rsidRPr="00D94613">
              <w:rPr>
                <w:rFonts w:eastAsia="Times New Roman" w:cstheme="minorHAnsi"/>
                <w:lang w:val="es-ES"/>
              </w:rPr>
              <w:t xml:space="preserve"> as</w:t>
            </w:r>
            <w:r w:rsidR="00D94613">
              <w:rPr>
                <w:rFonts w:eastAsia="Times New Roman" w:cstheme="minorHAnsi"/>
                <w:lang w:val="es-ES"/>
              </w:rPr>
              <w:t xml:space="preserve">í como otras </w:t>
            </w:r>
            <w:r w:rsidR="00B707C2">
              <w:rPr>
                <w:rFonts w:eastAsia="Times New Roman" w:cstheme="minorHAnsi"/>
                <w:lang w:val="es-ES"/>
              </w:rPr>
              <w:t>[</w:t>
            </w:r>
            <w:proofErr w:type="spellStart"/>
            <w:r w:rsidR="00D94613" w:rsidRPr="00B707C2">
              <w:rPr>
                <w:rFonts w:eastAsia="Times New Roman" w:cstheme="minorHAnsi"/>
                <w:i/>
                <w:lang w:val="es-ES"/>
              </w:rPr>
              <w:t>dicas</w:t>
            </w:r>
            <w:proofErr w:type="spellEnd"/>
            <w:r w:rsidR="00D94613">
              <w:rPr>
                <w:rFonts w:eastAsia="Times New Roman" w:cstheme="minorHAnsi"/>
                <w:lang w:val="es-ES"/>
              </w:rPr>
              <w:t xml:space="preserve"> en port</w:t>
            </w:r>
            <w:r w:rsidR="00B707C2">
              <w:rPr>
                <w:rFonts w:eastAsia="Times New Roman" w:cstheme="minorHAnsi"/>
                <w:lang w:val="es-ES"/>
              </w:rPr>
              <w:t>ugués</w:t>
            </w:r>
            <w:r w:rsidR="00D94613">
              <w:rPr>
                <w:rFonts w:eastAsia="Times New Roman" w:cstheme="minorHAnsi"/>
                <w:lang w:val="es-ES"/>
              </w:rPr>
              <w:t xml:space="preserve">, </w:t>
            </w:r>
            <w:proofErr w:type="spellStart"/>
            <w:r w:rsidR="00D94613" w:rsidRPr="00B707C2">
              <w:rPr>
                <w:rFonts w:eastAsia="Times New Roman" w:cstheme="minorHAnsi"/>
                <w:i/>
                <w:lang w:val="es-ES"/>
              </w:rPr>
              <w:t>tips</w:t>
            </w:r>
            <w:proofErr w:type="spellEnd"/>
            <w:r w:rsidR="00D94613">
              <w:rPr>
                <w:rFonts w:eastAsia="Times New Roman" w:cstheme="minorHAnsi"/>
                <w:lang w:val="es-ES"/>
              </w:rPr>
              <w:t xml:space="preserve"> en inglés, no encontré en español</w:t>
            </w:r>
            <w:r w:rsidR="00B707C2">
              <w:rPr>
                <w:rFonts w:eastAsia="Times New Roman" w:cstheme="minorHAnsi"/>
                <w:lang w:val="es-ES"/>
              </w:rPr>
              <w:t>]</w:t>
            </w:r>
            <w:r w:rsidR="00D94613">
              <w:rPr>
                <w:rFonts w:eastAsia="Times New Roman" w:cstheme="minorHAnsi"/>
                <w:lang w:val="es-ES"/>
              </w:rPr>
              <w:t xml:space="preserve"> importantes.</w:t>
            </w:r>
            <w:r w:rsidR="00073A68" w:rsidRPr="00D94613">
              <w:rPr>
                <w:rFonts w:eastAsia="Times New Roman" w:cstheme="minorHAnsi"/>
                <w:lang w:val="es-ES"/>
              </w:rPr>
              <w:t xml:space="preserve"> </w:t>
            </w:r>
          </w:p>
        </w:tc>
      </w:tr>
    </w:tbl>
    <w:p w:rsidR="00303979" w:rsidRDefault="00303979" w:rsidP="00303979">
      <w:pPr>
        <w:spacing w:after="0" w:line="240" w:lineRule="auto"/>
        <w:rPr>
          <w:rFonts w:eastAsia="Times New Roman" w:cstheme="minorHAnsi"/>
          <w:b/>
          <w:u w:val="single"/>
          <w:lang w:val="es-ES"/>
        </w:rPr>
      </w:pPr>
    </w:p>
    <w:p w:rsidR="005F19FD" w:rsidRPr="00303979" w:rsidRDefault="005F19FD" w:rsidP="00303979">
      <w:pPr>
        <w:spacing w:after="0" w:line="240" w:lineRule="auto"/>
        <w:rPr>
          <w:rFonts w:eastAsia="Times New Roman" w:cstheme="minorHAnsi"/>
          <w:b/>
          <w:u w:val="single"/>
          <w:lang w:val="es-ES"/>
        </w:rPr>
      </w:pPr>
    </w:p>
    <w:p w:rsidR="00303979" w:rsidRDefault="002B375D" w:rsidP="00303979">
      <w:pPr>
        <w:spacing w:after="0" w:line="240" w:lineRule="auto"/>
        <w:rPr>
          <w:rFonts w:eastAsia="Times New Roman" w:cstheme="minorHAnsi"/>
          <w:b/>
          <w:lang w:val="es-ES"/>
        </w:rPr>
      </w:pPr>
      <w:r w:rsidRPr="00E44D20">
        <w:rPr>
          <w:rFonts w:eastAsia="Times New Roman" w:cstheme="minorHAnsi"/>
          <w:b/>
          <w:lang w:val="es-ES"/>
        </w:rPr>
        <w:t xml:space="preserve">Primera parte: </w:t>
      </w:r>
      <w:r>
        <w:rPr>
          <w:rFonts w:eastAsia="Times New Roman" w:cstheme="minorHAnsi"/>
          <w:b/>
          <w:u w:val="single"/>
          <w:lang w:val="es-ES"/>
        </w:rPr>
        <w:t>Discusiones sobre la película ‘Medianeras’</w:t>
      </w:r>
      <w:r w:rsidR="00E44D20" w:rsidRPr="00E44D20">
        <w:rPr>
          <w:rFonts w:eastAsia="Times New Roman" w:cstheme="minorHAnsi"/>
          <w:b/>
          <w:lang w:val="es-ES"/>
        </w:rPr>
        <w:t>:</w:t>
      </w:r>
    </w:p>
    <w:p w:rsidR="005F19FD" w:rsidRDefault="005F19FD" w:rsidP="00303979">
      <w:pPr>
        <w:spacing w:after="0" w:line="240" w:lineRule="auto"/>
        <w:rPr>
          <w:rFonts w:eastAsia="Times New Roman" w:cstheme="minorHAnsi"/>
          <w:b/>
          <w:lang w:val="es-ES"/>
        </w:rPr>
      </w:pPr>
    </w:p>
    <w:p w:rsidR="00E44D20" w:rsidRDefault="00073A68" w:rsidP="00ED7DDA">
      <w:pPr>
        <w:pStyle w:val="PargrafodaLista"/>
        <w:numPr>
          <w:ilvl w:val="0"/>
          <w:numId w:val="1"/>
        </w:numPr>
        <w:spacing w:after="0" w:line="240" w:lineRule="auto"/>
        <w:jc w:val="both"/>
        <w:rPr>
          <w:rFonts w:eastAsia="Times New Roman" w:cstheme="minorHAnsi"/>
          <w:lang w:val="es-ES"/>
        </w:rPr>
      </w:pPr>
      <w:r>
        <w:rPr>
          <w:rFonts w:eastAsia="Times New Roman" w:cstheme="minorHAnsi"/>
          <w:lang w:val="es-ES"/>
        </w:rPr>
        <w:t>l</w:t>
      </w:r>
      <w:r w:rsidR="00E44D20">
        <w:rPr>
          <w:rFonts w:eastAsia="Times New Roman" w:cstheme="minorHAnsi"/>
          <w:lang w:val="es-ES"/>
        </w:rPr>
        <w:t>as medianeras fuer</w:t>
      </w:r>
      <w:r w:rsidR="00920449">
        <w:rPr>
          <w:rFonts w:eastAsia="Times New Roman" w:cstheme="minorHAnsi"/>
          <w:lang w:val="es-ES"/>
        </w:rPr>
        <w:t>o</w:t>
      </w:r>
      <w:r w:rsidR="00E44D20">
        <w:rPr>
          <w:rFonts w:eastAsia="Times New Roman" w:cstheme="minorHAnsi"/>
          <w:lang w:val="es-ES"/>
        </w:rPr>
        <w:t>n presentadas como espacios, o estructuras, que impiden que tomemos conocimiento de l</w:t>
      </w:r>
      <w:r w:rsidR="00920449">
        <w:rPr>
          <w:rFonts w:eastAsia="Times New Roman" w:cstheme="minorHAnsi"/>
          <w:lang w:val="es-ES"/>
        </w:rPr>
        <w:t>a vida en su totalidad</w:t>
      </w:r>
      <w:r w:rsidR="00E44D20">
        <w:rPr>
          <w:rFonts w:eastAsia="Times New Roman" w:cstheme="minorHAnsi"/>
          <w:lang w:val="es-ES"/>
        </w:rPr>
        <w:t xml:space="preserve">, que </w:t>
      </w:r>
      <w:r w:rsidR="00E44D20" w:rsidRPr="00920449">
        <w:rPr>
          <w:rFonts w:eastAsia="Times New Roman" w:cstheme="minorHAnsi"/>
          <w:b/>
          <w:lang w:val="es-ES"/>
        </w:rPr>
        <w:t>separan</w:t>
      </w:r>
      <w:r w:rsidRPr="00920449">
        <w:rPr>
          <w:rFonts w:eastAsia="Times New Roman" w:cstheme="minorHAnsi"/>
          <w:b/>
          <w:lang w:val="es-ES"/>
        </w:rPr>
        <w:t xml:space="preserve"> </w:t>
      </w:r>
      <w:r w:rsidR="00920449" w:rsidRPr="00920449">
        <w:rPr>
          <w:rFonts w:eastAsia="Times New Roman" w:cstheme="minorHAnsi"/>
          <w:b/>
          <w:lang w:val="es-ES"/>
        </w:rPr>
        <w:t>a</w:t>
      </w:r>
      <w:r w:rsidR="00920449">
        <w:rPr>
          <w:rFonts w:eastAsia="Times New Roman" w:cstheme="minorHAnsi"/>
          <w:lang w:val="es-ES"/>
        </w:rPr>
        <w:t xml:space="preserve"> </w:t>
      </w:r>
      <w:r>
        <w:rPr>
          <w:rFonts w:eastAsia="Times New Roman" w:cstheme="minorHAnsi"/>
          <w:lang w:val="es-ES"/>
        </w:rPr>
        <w:t xml:space="preserve">las personas </w:t>
      </w:r>
      <w:r w:rsidR="00920449">
        <w:rPr>
          <w:rFonts w:eastAsia="Times New Roman" w:cstheme="minorHAnsi"/>
          <w:lang w:val="es-ES"/>
        </w:rPr>
        <w:t xml:space="preserve">aunque </w:t>
      </w:r>
      <w:r>
        <w:rPr>
          <w:rFonts w:eastAsia="Times New Roman" w:cstheme="minorHAnsi"/>
          <w:lang w:val="es-ES"/>
        </w:rPr>
        <w:t xml:space="preserve"> estén cerca unas de las otras (‘cerca pero distantes’), que nos privan de luz y aire, </w:t>
      </w:r>
      <w:r w:rsidR="00B707C2">
        <w:rPr>
          <w:rFonts w:eastAsia="Times New Roman" w:cstheme="minorHAnsi"/>
          <w:lang w:val="es-ES"/>
        </w:rPr>
        <w:t xml:space="preserve">que nos mantienen </w:t>
      </w:r>
      <w:r w:rsidR="00B707C2" w:rsidRPr="00B707C2">
        <w:rPr>
          <w:rFonts w:eastAsia="Times New Roman" w:cstheme="minorHAnsi"/>
          <w:b/>
          <w:color w:val="4F81BD" w:themeColor="accent1"/>
          <w:lang w:val="es-ES"/>
        </w:rPr>
        <w:t>encerrados</w:t>
      </w:r>
      <w:r w:rsidR="00B707C2">
        <w:rPr>
          <w:rFonts w:eastAsia="Times New Roman" w:cstheme="minorHAnsi"/>
          <w:lang w:val="es-ES"/>
        </w:rPr>
        <w:t xml:space="preserve"> (y no </w:t>
      </w:r>
      <w:r w:rsidR="00B707C2" w:rsidRPr="00B707C2">
        <w:rPr>
          <w:rFonts w:eastAsia="Times New Roman" w:cstheme="minorHAnsi"/>
          <w:b/>
          <w:color w:val="9BBB59" w:themeColor="accent3"/>
          <w:lang w:val="es-ES"/>
        </w:rPr>
        <w:t>cerrados</w:t>
      </w:r>
      <w:r w:rsidR="00B707C2">
        <w:rPr>
          <w:rFonts w:eastAsia="Times New Roman" w:cstheme="minorHAnsi"/>
          <w:lang w:val="es-ES"/>
        </w:rPr>
        <w:t xml:space="preserve"> ni tampoco </w:t>
      </w:r>
      <w:r w:rsidR="00B707C2" w:rsidRPr="00B707C2">
        <w:rPr>
          <w:rFonts w:eastAsia="Times New Roman" w:cstheme="minorHAnsi"/>
          <w:b/>
          <w:color w:val="9BBB59" w:themeColor="accent3"/>
          <w:lang w:val="es-ES"/>
        </w:rPr>
        <w:t>fechados</w:t>
      </w:r>
      <w:r w:rsidR="00B707C2">
        <w:rPr>
          <w:rFonts w:eastAsia="Times New Roman" w:cstheme="minorHAnsi"/>
          <w:lang w:val="es-ES"/>
        </w:rPr>
        <w:t xml:space="preserve">), </w:t>
      </w:r>
      <w:r>
        <w:rPr>
          <w:rFonts w:eastAsia="Times New Roman" w:cstheme="minorHAnsi"/>
          <w:lang w:val="es-ES"/>
        </w:rPr>
        <w:t>en res</w:t>
      </w:r>
      <w:r w:rsidR="00B707C2">
        <w:rPr>
          <w:rFonts w:eastAsia="Times New Roman" w:cstheme="minorHAnsi"/>
          <w:lang w:val="es-ES"/>
        </w:rPr>
        <w:t>umen, que establecen separación;</w:t>
      </w:r>
      <w:r w:rsidR="001D7D5D">
        <w:rPr>
          <w:rFonts w:eastAsia="Times New Roman" w:cstheme="minorHAnsi"/>
          <w:lang w:val="es-ES"/>
        </w:rPr>
        <w:t xml:space="preserve"> vivimos demasiado cerca unos de los otros y al mismo tiempo alejados (en varios sentidos);</w:t>
      </w:r>
    </w:p>
    <w:p w:rsidR="005F19FD" w:rsidRDefault="005F19FD" w:rsidP="005F19FD">
      <w:pPr>
        <w:pStyle w:val="PargrafodaLista"/>
        <w:spacing w:after="0" w:line="240" w:lineRule="auto"/>
        <w:rPr>
          <w:rFonts w:eastAsia="Times New Roman" w:cstheme="minorHAnsi"/>
          <w:lang w:val="es-ES"/>
        </w:rPr>
      </w:pPr>
    </w:p>
    <w:p w:rsidR="00B707C2" w:rsidRDefault="00B707C2" w:rsidP="00ED7DDA">
      <w:pPr>
        <w:pStyle w:val="PargrafodaLista"/>
        <w:numPr>
          <w:ilvl w:val="0"/>
          <w:numId w:val="1"/>
        </w:numPr>
        <w:spacing w:after="0" w:line="240" w:lineRule="auto"/>
        <w:jc w:val="both"/>
        <w:rPr>
          <w:rFonts w:eastAsia="Times New Roman" w:cstheme="minorHAnsi"/>
          <w:lang w:val="es-ES"/>
        </w:rPr>
      </w:pPr>
      <w:r>
        <w:rPr>
          <w:rFonts w:eastAsia="Times New Roman" w:cstheme="minorHAnsi"/>
          <w:lang w:val="es-ES"/>
        </w:rPr>
        <w:t>por otro lado, las medianeras, segundo un(a) de</w:t>
      </w:r>
      <w:r w:rsidR="001D7D5D">
        <w:rPr>
          <w:rFonts w:eastAsia="Times New Roman" w:cstheme="minorHAnsi"/>
          <w:lang w:val="es-ES"/>
        </w:rPr>
        <w:t xml:space="preserve"> los </w:t>
      </w:r>
      <w:proofErr w:type="spellStart"/>
      <w:r w:rsidR="001D7D5D">
        <w:rPr>
          <w:rFonts w:eastAsia="Times New Roman" w:cstheme="minorHAnsi"/>
          <w:lang w:val="es-ES"/>
        </w:rPr>
        <w:t>compañer</w:t>
      </w:r>
      <w:r>
        <w:rPr>
          <w:rFonts w:eastAsia="Times New Roman" w:cstheme="minorHAnsi"/>
          <w:lang w:val="es-ES"/>
        </w:rPr>
        <w:t>xs</w:t>
      </w:r>
      <w:proofErr w:type="spellEnd"/>
      <w:r>
        <w:rPr>
          <w:rFonts w:eastAsia="Times New Roman" w:cstheme="minorHAnsi"/>
          <w:lang w:val="es-ES"/>
        </w:rPr>
        <w:t xml:space="preserve"> </w:t>
      </w:r>
      <w:r w:rsidRPr="004009E2">
        <w:rPr>
          <w:rFonts w:eastAsia="Times New Roman" w:cstheme="minorHAnsi"/>
          <w:b/>
          <w:i/>
          <w:lang w:val="es-ES"/>
        </w:rPr>
        <w:t>(</w:t>
      </w:r>
      <w:r w:rsidR="004009E2" w:rsidRPr="004009E2">
        <w:rPr>
          <w:rFonts w:eastAsia="Times New Roman" w:cstheme="minorHAnsi"/>
          <w:b/>
          <w:i/>
          <w:lang w:val="es-ES"/>
        </w:rPr>
        <w:t>¡</w:t>
      </w:r>
      <w:r w:rsidRPr="004009E2">
        <w:rPr>
          <w:rFonts w:eastAsia="Times New Roman" w:cstheme="minorHAnsi"/>
          <w:b/>
          <w:i/>
          <w:lang w:val="es-ES"/>
        </w:rPr>
        <w:t xml:space="preserve">Maite, por favor, </w:t>
      </w:r>
      <w:r w:rsidRPr="005F19FD">
        <w:rPr>
          <w:rFonts w:eastAsia="Times New Roman" w:cstheme="minorHAnsi"/>
          <w:b/>
          <w:i/>
          <w:u w:val="single"/>
          <w:lang w:val="es-ES"/>
        </w:rPr>
        <w:t>no</w:t>
      </w:r>
      <w:r w:rsidRPr="004009E2">
        <w:rPr>
          <w:rFonts w:eastAsia="Times New Roman" w:cstheme="minorHAnsi"/>
          <w:b/>
          <w:i/>
          <w:lang w:val="es-ES"/>
        </w:rPr>
        <w:t xml:space="preserve"> </w:t>
      </w:r>
      <w:r w:rsidR="004009E2" w:rsidRPr="004009E2">
        <w:rPr>
          <w:rFonts w:eastAsia="Times New Roman" w:cstheme="minorHAnsi"/>
          <w:b/>
          <w:i/>
          <w:lang w:val="es-ES"/>
        </w:rPr>
        <w:t>arregle</w:t>
      </w:r>
      <w:r w:rsidR="00ED7DDA">
        <w:rPr>
          <w:rFonts w:eastAsia="Times New Roman" w:cstheme="minorHAnsi"/>
          <w:b/>
          <w:i/>
          <w:lang w:val="es-ES"/>
        </w:rPr>
        <w:t>s</w:t>
      </w:r>
      <w:r w:rsidR="004009E2" w:rsidRPr="004009E2">
        <w:rPr>
          <w:rFonts w:eastAsia="Times New Roman" w:cstheme="minorHAnsi"/>
          <w:b/>
          <w:i/>
          <w:lang w:val="es-ES"/>
        </w:rPr>
        <w:t xml:space="preserve"> esto!)</w:t>
      </w:r>
      <w:r>
        <w:rPr>
          <w:rFonts w:eastAsia="Times New Roman" w:cstheme="minorHAnsi"/>
          <w:lang w:val="es-ES"/>
        </w:rPr>
        <w:t xml:space="preserve">, </w:t>
      </w:r>
      <w:r w:rsidR="004009E2">
        <w:rPr>
          <w:rFonts w:eastAsia="Times New Roman" w:cstheme="minorHAnsi"/>
          <w:lang w:val="es-ES"/>
        </w:rPr>
        <w:t xml:space="preserve">pueden ser necesarias para garantizar algunos momentos en que necesitamos estar con nosotros mismos; </w:t>
      </w:r>
      <w:r w:rsidR="001D7D5D">
        <w:rPr>
          <w:rFonts w:eastAsia="Times New Roman" w:cstheme="minorHAnsi"/>
          <w:lang w:val="es-ES"/>
        </w:rPr>
        <w:t xml:space="preserve">otro(a) resaltó que a veces deseamos </w:t>
      </w:r>
      <w:r w:rsidR="00920449">
        <w:rPr>
          <w:rFonts w:eastAsia="Times New Roman" w:cstheme="minorHAnsi"/>
          <w:lang w:val="es-ES"/>
        </w:rPr>
        <w:t>ser anónimos, funcionar como</w:t>
      </w:r>
      <w:r w:rsidR="001D7D5D">
        <w:rPr>
          <w:rFonts w:eastAsia="Times New Roman" w:cstheme="minorHAnsi"/>
          <w:lang w:val="es-ES"/>
        </w:rPr>
        <w:t xml:space="preserve"> incógnitos, n</w:t>
      </w:r>
      <w:r w:rsidR="00920449">
        <w:rPr>
          <w:rFonts w:eastAsia="Times New Roman" w:cstheme="minorHAnsi"/>
          <w:lang w:val="es-ES"/>
        </w:rPr>
        <w:t>o</w:t>
      </w:r>
      <w:r w:rsidR="001D7D5D">
        <w:rPr>
          <w:rFonts w:eastAsia="Times New Roman" w:cstheme="minorHAnsi"/>
          <w:lang w:val="es-ES"/>
        </w:rPr>
        <w:t xml:space="preserve"> siempre deseamos encontrar personas, y la construcción de muros altos también refleja esta nuestra necesidad de evitar relaciones muy </w:t>
      </w:r>
      <w:r w:rsidR="005F19FD">
        <w:rPr>
          <w:rFonts w:eastAsia="Times New Roman" w:cstheme="minorHAnsi"/>
          <w:lang w:val="es-ES"/>
        </w:rPr>
        <w:t>promiscuas</w:t>
      </w:r>
      <w:r w:rsidR="001D7D5D">
        <w:rPr>
          <w:rFonts w:eastAsia="Times New Roman" w:cstheme="minorHAnsi"/>
          <w:lang w:val="es-ES"/>
        </w:rPr>
        <w:t xml:space="preserve">; </w:t>
      </w:r>
      <w:r w:rsidR="004009E2">
        <w:rPr>
          <w:rFonts w:eastAsia="Times New Roman" w:cstheme="minorHAnsi"/>
          <w:lang w:val="es-ES"/>
        </w:rPr>
        <w:t>así que las medianeras separan para el bien y para el mal;</w:t>
      </w:r>
      <w:r w:rsidR="001D7D5D">
        <w:rPr>
          <w:rFonts w:eastAsia="Times New Roman" w:cstheme="minorHAnsi"/>
          <w:lang w:val="es-ES"/>
        </w:rPr>
        <w:t xml:space="preserve"> </w:t>
      </w:r>
    </w:p>
    <w:p w:rsidR="005F19FD" w:rsidRPr="005F19FD" w:rsidRDefault="005F19FD" w:rsidP="005F19FD">
      <w:pPr>
        <w:spacing w:after="0" w:line="240" w:lineRule="auto"/>
        <w:rPr>
          <w:rFonts w:eastAsia="Times New Roman" w:cstheme="minorHAnsi"/>
          <w:lang w:val="es-ES"/>
        </w:rPr>
      </w:pPr>
    </w:p>
    <w:p w:rsidR="00E76C99" w:rsidRDefault="005B7C1C" w:rsidP="00ED7DDA">
      <w:pPr>
        <w:pStyle w:val="PargrafodaLista"/>
        <w:numPr>
          <w:ilvl w:val="0"/>
          <w:numId w:val="1"/>
        </w:numPr>
        <w:spacing w:after="0" w:line="240" w:lineRule="auto"/>
        <w:jc w:val="both"/>
        <w:rPr>
          <w:rFonts w:eastAsia="Times New Roman" w:cstheme="minorHAnsi"/>
          <w:lang w:val="es-ES"/>
        </w:rPr>
      </w:pPr>
      <w:r>
        <w:rPr>
          <w:rFonts w:eastAsia="Times New Roman" w:cstheme="minorHAnsi"/>
          <w:lang w:val="es-ES"/>
        </w:rPr>
        <w:t xml:space="preserve">Maite nos hizo saber que existe la palabra </w:t>
      </w:r>
      <w:r w:rsidR="00866E98">
        <w:rPr>
          <w:rFonts w:eastAsia="Times New Roman" w:cstheme="minorHAnsi"/>
          <w:lang w:val="es-ES"/>
        </w:rPr>
        <w:t>‘</w:t>
      </w:r>
      <w:r w:rsidRPr="005B7C1C">
        <w:rPr>
          <w:rFonts w:eastAsia="Times New Roman" w:cstheme="minorHAnsi"/>
          <w:b/>
          <w:color w:val="4F81BD" w:themeColor="accent1"/>
          <w:lang w:val="es-ES"/>
        </w:rPr>
        <w:t>mole</w:t>
      </w:r>
      <w:r w:rsidR="00866E98" w:rsidRPr="00866E98">
        <w:rPr>
          <w:rFonts w:eastAsia="Times New Roman" w:cstheme="minorHAnsi"/>
          <w:lang w:val="es-ES"/>
        </w:rPr>
        <w:t>’</w:t>
      </w:r>
      <w:r>
        <w:rPr>
          <w:rFonts w:eastAsia="Times New Roman" w:cstheme="minorHAnsi"/>
          <w:lang w:val="es-ES"/>
        </w:rPr>
        <w:t xml:space="preserve"> en español, que significa algo enorme, hecho de </w:t>
      </w:r>
      <w:r w:rsidR="00E76C99">
        <w:rPr>
          <w:rFonts w:eastAsia="Times New Roman" w:cstheme="minorHAnsi"/>
          <w:lang w:val="es-ES"/>
        </w:rPr>
        <w:t>‘</w:t>
      </w:r>
      <w:r w:rsidRPr="00E76C99">
        <w:rPr>
          <w:rFonts w:eastAsia="Times New Roman" w:cstheme="minorHAnsi"/>
          <w:b/>
          <w:color w:val="9BBB59" w:themeColor="accent3"/>
          <w:lang w:val="es-ES"/>
        </w:rPr>
        <w:t>concreto</w:t>
      </w:r>
      <w:r w:rsidR="00E76C99">
        <w:rPr>
          <w:rFonts w:eastAsia="Times New Roman" w:cstheme="minorHAnsi"/>
          <w:lang w:val="es-ES"/>
        </w:rPr>
        <w:t>’ (</w:t>
      </w:r>
      <w:proofErr w:type="spellStart"/>
      <w:r w:rsidR="00E76C99">
        <w:rPr>
          <w:rFonts w:eastAsia="Times New Roman" w:cstheme="minorHAnsi"/>
          <w:lang w:val="es-ES"/>
        </w:rPr>
        <w:t>vide</w:t>
      </w:r>
      <w:proofErr w:type="spellEnd"/>
      <w:r w:rsidR="00E76C99">
        <w:rPr>
          <w:rFonts w:eastAsia="Times New Roman" w:cstheme="minorHAnsi"/>
          <w:lang w:val="es-ES"/>
        </w:rPr>
        <w:t xml:space="preserve"> a seguir)</w:t>
      </w:r>
      <w:r>
        <w:rPr>
          <w:rFonts w:eastAsia="Times New Roman" w:cstheme="minorHAnsi"/>
          <w:lang w:val="es-ES"/>
        </w:rPr>
        <w:t xml:space="preserve">, y que nos oprime, así que es usada siempre con connotación </w:t>
      </w:r>
      <w:r w:rsidR="00E76C99">
        <w:rPr>
          <w:rFonts w:eastAsia="Times New Roman" w:cstheme="minorHAnsi"/>
          <w:lang w:val="es-ES"/>
        </w:rPr>
        <w:t>negativa; y</w:t>
      </w:r>
      <w:r>
        <w:rPr>
          <w:rFonts w:eastAsia="Times New Roman" w:cstheme="minorHAnsi"/>
          <w:lang w:val="es-ES"/>
        </w:rPr>
        <w:t xml:space="preserve"> que para la palabra ‘</w:t>
      </w:r>
      <w:r w:rsidRPr="00E76C99">
        <w:rPr>
          <w:rFonts w:eastAsia="Times New Roman" w:cstheme="minorHAnsi"/>
          <w:b/>
          <w:lang w:val="es-ES"/>
        </w:rPr>
        <w:t>concreto</w:t>
      </w:r>
      <w:r>
        <w:rPr>
          <w:rFonts w:eastAsia="Times New Roman" w:cstheme="minorHAnsi"/>
          <w:lang w:val="es-ES"/>
        </w:rPr>
        <w:t>’ en portugués se usan ‘</w:t>
      </w:r>
      <w:r w:rsidRPr="005B7C1C">
        <w:rPr>
          <w:rFonts w:eastAsia="Times New Roman" w:cstheme="minorHAnsi"/>
          <w:b/>
          <w:color w:val="4F81BD" w:themeColor="accent1"/>
          <w:lang w:val="es-ES"/>
        </w:rPr>
        <w:t>cemento</w:t>
      </w:r>
      <w:r>
        <w:rPr>
          <w:rFonts w:eastAsia="Times New Roman" w:cstheme="minorHAnsi"/>
          <w:lang w:val="es-ES"/>
        </w:rPr>
        <w:t>’ o ‘</w:t>
      </w:r>
      <w:r w:rsidRPr="005B7C1C">
        <w:rPr>
          <w:rFonts w:eastAsia="Times New Roman" w:cstheme="minorHAnsi"/>
          <w:b/>
          <w:color w:val="4F81BD" w:themeColor="accent1"/>
          <w:lang w:val="es-ES"/>
        </w:rPr>
        <w:t>hormigón</w:t>
      </w:r>
      <w:r>
        <w:rPr>
          <w:rFonts w:eastAsia="Times New Roman" w:cstheme="minorHAnsi"/>
          <w:lang w:val="es-ES"/>
        </w:rPr>
        <w:t>’;</w:t>
      </w:r>
      <w:r w:rsidR="00E76C99">
        <w:rPr>
          <w:rFonts w:eastAsia="Times New Roman" w:cstheme="minorHAnsi"/>
          <w:lang w:val="es-ES"/>
        </w:rPr>
        <w:t xml:space="preserve"> </w:t>
      </w:r>
      <w:r w:rsidR="00920449">
        <w:rPr>
          <w:rFonts w:eastAsia="Times New Roman" w:cstheme="minorHAnsi"/>
          <w:lang w:val="es-ES"/>
        </w:rPr>
        <w:t>(Ej. San Pablo es una mole de cemento.)</w:t>
      </w:r>
    </w:p>
    <w:p w:rsidR="005F19FD" w:rsidRDefault="005F19FD" w:rsidP="005F19FD">
      <w:pPr>
        <w:pStyle w:val="PargrafodaLista"/>
        <w:spacing w:after="0" w:line="240" w:lineRule="auto"/>
        <w:rPr>
          <w:rFonts w:eastAsia="Times New Roman" w:cstheme="minorHAnsi"/>
          <w:lang w:val="es-ES"/>
        </w:rPr>
      </w:pPr>
    </w:p>
    <w:p w:rsidR="005B7C1C" w:rsidRDefault="00E76C99" w:rsidP="00ED7DDA">
      <w:pPr>
        <w:pStyle w:val="PargrafodaLista"/>
        <w:numPr>
          <w:ilvl w:val="0"/>
          <w:numId w:val="1"/>
        </w:numPr>
        <w:spacing w:after="0" w:line="240" w:lineRule="auto"/>
        <w:jc w:val="both"/>
        <w:rPr>
          <w:rFonts w:eastAsia="Times New Roman" w:cstheme="minorHAnsi"/>
          <w:lang w:val="es-ES"/>
        </w:rPr>
      </w:pPr>
      <w:r>
        <w:rPr>
          <w:rFonts w:eastAsia="Times New Roman" w:cstheme="minorHAnsi"/>
          <w:lang w:val="es-ES"/>
        </w:rPr>
        <w:t>Maite también nos recuerda que no debemos usar la palabra ‘</w:t>
      </w:r>
      <w:r w:rsidRPr="00FB54B4">
        <w:rPr>
          <w:rFonts w:eastAsia="Times New Roman" w:cstheme="minorHAnsi"/>
          <w:b/>
          <w:color w:val="4F81BD" w:themeColor="accent1"/>
          <w:lang w:val="es-ES"/>
        </w:rPr>
        <w:t>predio</w:t>
      </w:r>
      <w:r>
        <w:rPr>
          <w:rFonts w:eastAsia="Times New Roman" w:cstheme="minorHAnsi"/>
          <w:lang w:val="es-ES"/>
        </w:rPr>
        <w:t>’, que tiene otro significado en español (significa ‘edificación’, algo construido, pero también y más frecuentemente ‘inmueble’,  una área de terreno; para lo que llamamos “</w:t>
      </w:r>
      <w:proofErr w:type="spellStart"/>
      <w:r>
        <w:rPr>
          <w:rFonts w:eastAsia="Times New Roman" w:cstheme="minorHAnsi"/>
          <w:lang w:val="es-ES"/>
        </w:rPr>
        <w:t>prédio</w:t>
      </w:r>
      <w:proofErr w:type="spellEnd"/>
      <w:r>
        <w:rPr>
          <w:rFonts w:eastAsia="Times New Roman" w:cstheme="minorHAnsi"/>
          <w:lang w:val="es-ES"/>
        </w:rPr>
        <w:t xml:space="preserve">” en portugués </w:t>
      </w:r>
      <w:r w:rsidR="00E73612">
        <w:rPr>
          <w:rFonts w:eastAsia="Times New Roman" w:cstheme="minorHAnsi"/>
          <w:lang w:val="es-ES"/>
        </w:rPr>
        <w:t xml:space="preserve">casi siempre cabe decir </w:t>
      </w:r>
      <w:r>
        <w:rPr>
          <w:rFonts w:eastAsia="Times New Roman" w:cstheme="minorHAnsi"/>
          <w:lang w:val="es-ES"/>
        </w:rPr>
        <w:t>‘</w:t>
      </w:r>
      <w:r w:rsidRPr="00FB54B4">
        <w:rPr>
          <w:rFonts w:eastAsia="Times New Roman" w:cstheme="minorHAnsi"/>
          <w:b/>
          <w:color w:val="4F81BD" w:themeColor="accent1"/>
          <w:lang w:val="es-ES"/>
        </w:rPr>
        <w:t>edificio</w:t>
      </w:r>
      <w:r>
        <w:rPr>
          <w:rFonts w:eastAsia="Times New Roman" w:cstheme="minorHAnsi"/>
          <w:lang w:val="es-ES"/>
        </w:rPr>
        <w:t>’;</w:t>
      </w:r>
    </w:p>
    <w:p w:rsidR="005F19FD" w:rsidRPr="005F19FD" w:rsidRDefault="005F19FD" w:rsidP="005F19FD">
      <w:pPr>
        <w:pStyle w:val="PargrafodaLista"/>
        <w:rPr>
          <w:rFonts w:eastAsia="Times New Roman" w:cstheme="minorHAnsi"/>
          <w:lang w:val="es-ES"/>
        </w:rPr>
      </w:pPr>
    </w:p>
    <w:p w:rsidR="005F19FD" w:rsidRPr="00E76C99" w:rsidRDefault="005F19FD" w:rsidP="005F19FD">
      <w:pPr>
        <w:pStyle w:val="PargrafodaLista"/>
        <w:spacing w:after="0" w:line="240" w:lineRule="auto"/>
        <w:rPr>
          <w:rFonts w:eastAsia="Times New Roman" w:cstheme="minorHAnsi"/>
          <w:lang w:val="es-ES"/>
        </w:rPr>
      </w:pPr>
    </w:p>
    <w:p w:rsidR="00073A68" w:rsidRDefault="00073A68"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lastRenderedPageBreak/>
        <w:t>las medianeras aparecen en la película, pero también en la vida, como un personaje actuante que divide personas y clases sociales, pues están siempre ‘en medio’, ‘entre’;</w:t>
      </w:r>
    </w:p>
    <w:p w:rsidR="005F19FD" w:rsidRDefault="005F19FD" w:rsidP="005F19FD">
      <w:pPr>
        <w:pStyle w:val="PargrafodaLista"/>
        <w:spacing w:after="0" w:line="240" w:lineRule="auto"/>
        <w:rPr>
          <w:rFonts w:eastAsia="Times New Roman" w:cstheme="minorHAnsi"/>
          <w:lang w:val="es-ES"/>
        </w:rPr>
      </w:pPr>
    </w:p>
    <w:p w:rsidR="00073A68" w:rsidRDefault="00073A68"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t xml:space="preserve">las medianeras, en la película, son vistas de modo diferente por los dos protagonistas (Mariana y Martín): los dos trabajan con personas pero solo se comunican con estas de forma indirecta, </w:t>
      </w:r>
      <w:r w:rsidR="00161FB6">
        <w:rPr>
          <w:rFonts w:eastAsia="Times New Roman" w:cstheme="minorHAnsi"/>
          <w:lang w:val="es-ES"/>
        </w:rPr>
        <w:t>é</w:t>
      </w:r>
      <w:r>
        <w:rPr>
          <w:rFonts w:eastAsia="Times New Roman" w:cstheme="minorHAnsi"/>
          <w:lang w:val="es-ES"/>
        </w:rPr>
        <w:t>l por la pantalla de</w:t>
      </w:r>
      <w:r w:rsidR="00161FB6">
        <w:rPr>
          <w:rFonts w:eastAsia="Times New Roman" w:cstheme="minorHAnsi"/>
          <w:lang w:val="es-ES"/>
        </w:rPr>
        <w:t>l ordenador</w:t>
      </w:r>
      <w:r>
        <w:rPr>
          <w:rFonts w:eastAsia="Times New Roman" w:cstheme="minorHAnsi"/>
          <w:lang w:val="es-ES"/>
        </w:rPr>
        <w:t>, ella en las vidrieras (</w:t>
      </w:r>
      <w:r w:rsidR="00A2420E" w:rsidRPr="00A2420E">
        <w:rPr>
          <w:rFonts w:eastAsia="Times New Roman" w:cstheme="minorHAnsi"/>
          <w:b/>
          <w:color w:val="4F81BD" w:themeColor="accent1"/>
          <w:lang w:val="es-ES"/>
        </w:rPr>
        <w:t>es</w:t>
      </w:r>
      <w:r w:rsidRPr="00073A68">
        <w:rPr>
          <w:rFonts w:eastAsia="Times New Roman" w:cstheme="minorHAnsi"/>
          <w:b/>
          <w:color w:val="4F81BD" w:themeColor="accent1"/>
          <w:lang w:val="es-ES"/>
        </w:rPr>
        <w:t>caparates</w:t>
      </w:r>
      <w:r>
        <w:rPr>
          <w:rFonts w:eastAsia="Times New Roman" w:cstheme="minorHAnsi"/>
          <w:lang w:val="es-ES"/>
        </w:rPr>
        <w:t xml:space="preserve"> en España)</w:t>
      </w:r>
      <w:r w:rsidR="00B707C2">
        <w:rPr>
          <w:rFonts w:eastAsia="Times New Roman" w:cstheme="minorHAnsi"/>
          <w:lang w:val="es-ES"/>
        </w:rPr>
        <w:t>;</w:t>
      </w:r>
    </w:p>
    <w:p w:rsidR="005F19FD" w:rsidRPr="005F19FD" w:rsidRDefault="005F19FD" w:rsidP="005F19FD">
      <w:pPr>
        <w:spacing w:after="0" w:line="240" w:lineRule="auto"/>
        <w:rPr>
          <w:rFonts w:eastAsia="Times New Roman" w:cstheme="minorHAnsi"/>
          <w:lang w:val="es-ES"/>
        </w:rPr>
      </w:pPr>
    </w:p>
    <w:p w:rsidR="00E37AEB" w:rsidRDefault="00B707C2"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t xml:space="preserve">la cuestión de las medianeras, de los muros y de otras formas de separación fue considerada por todos un problema importante en los grandes centros urbanos; </w:t>
      </w:r>
      <w:r w:rsidR="00B12CBD">
        <w:rPr>
          <w:rFonts w:eastAsia="Times New Roman" w:cstheme="minorHAnsi"/>
          <w:lang w:val="es-ES"/>
        </w:rPr>
        <w:t>se hizo la comparación con Londres, donde las viviendas públicas son muy frecuentes y generalmente de baja calidad</w:t>
      </w:r>
      <w:r w:rsidR="004D5B4A">
        <w:rPr>
          <w:rFonts w:eastAsia="Times New Roman" w:cstheme="minorHAnsi"/>
          <w:lang w:val="es-ES"/>
        </w:rPr>
        <w:t xml:space="preserve">; un  compañero inglés notó que en São Paulo las personas están siempre con prisa, </w:t>
      </w:r>
      <w:r w:rsidR="004D5B4A" w:rsidRPr="004D5B4A">
        <w:rPr>
          <w:rFonts w:eastAsia="Times New Roman" w:cstheme="minorHAnsi"/>
          <w:b/>
          <w:color w:val="4F81BD" w:themeColor="accent1"/>
          <w:lang w:val="es-ES"/>
        </w:rPr>
        <w:t>apurados</w:t>
      </w:r>
      <w:r w:rsidR="004D5B4A">
        <w:rPr>
          <w:rFonts w:eastAsia="Times New Roman" w:cstheme="minorHAnsi"/>
          <w:lang w:val="es-ES"/>
        </w:rPr>
        <w:t>;</w:t>
      </w:r>
      <w:r w:rsidR="00B12CBD">
        <w:rPr>
          <w:rFonts w:eastAsia="Times New Roman" w:cstheme="minorHAnsi"/>
          <w:lang w:val="es-ES"/>
        </w:rPr>
        <w:t xml:space="preserve"> </w:t>
      </w:r>
      <w:r w:rsidR="0093612D">
        <w:rPr>
          <w:rFonts w:eastAsia="Times New Roman" w:cstheme="minorHAnsi"/>
          <w:lang w:val="es-ES"/>
        </w:rPr>
        <w:t>en São Paulo la cuestión de la falta de planificación es más evidente, con la concentración de las viviendas de mejor calidad en el centro y expulsión de los pobres para las periferias, pero también hay construcciones de baja calidad en el centro, donde viven los de menor poder adquisitivo;</w:t>
      </w:r>
      <w:r w:rsidR="00E37AEB">
        <w:rPr>
          <w:rFonts w:eastAsia="Times New Roman" w:cstheme="minorHAnsi"/>
          <w:lang w:val="es-ES"/>
        </w:rPr>
        <w:t xml:space="preserve"> así que en SP la relación de desigualdad es mucho más fuerte que en Londres;</w:t>
      </w:r>
    </w:p>
    <w:p w:rsidR="005F19FD" w:rsidRPr="005F19FD" w:rsidRDefault="005F19FD" w:rsidP="005F19FD">
      <w:pPr>
        <w:spacing w:after="0" w:line="240" w:lineRule="auto"/>
        <w:rPr>
          <w:rFonts w:eastAsia="Times New Roman" w:cstheme="minorHAnsi"/>
          <w:lang w:val="es-ES"/>
        </w:rPr>
      </w:pPr>
    </w:p>
    <w:p w:rsidR="005F19FD" w:rsidRDefault="00E37AEB" w:rsidP="005F19FD">
      <w:pPr>
        <w:pStyle w:val="PargrafodaLista"/>
        <w:numPr>
          <w:ilvl w:val="0"/>
          <w:numId w:val="1"/>
        </w:numPr>
        <w:spacing w:after="0" w:line="240" w:lineRule="auto"/>
        <w:rPr>
          <w:rFonts w:eastAsia="Times New Roman" w:cstheme="minorHAnsi"/>
          <w:lang w:val="es-ES"/>
        </w:rPr>
      </w:pPr>
      <w:r w:rsidRPr="00161FB6">
        <w:rPr>
          <w:rFonts w:eastAsia="Times New Roman" w:cstheme="minorHAnsi"/>
          <w:lang w:val="es-ES"/>
        </w:rPr>
        <w:t xml:space="preserve">Maite nos cuenta que estará en Alemania la próxima semana, y que uno de los asuntos que serán discutidos es la actuación de la ROTA (Rondas Ostensivas </w:t>
      </w:r>
      <w:proofErr w:type="spellStart"/>
      <w:r w:rsidRPr="00161FB6">
        <w:rPr>
          <w:rFonts w:eastAsia="Times New Roman" w:cstheme="minorHAnsi"/>
          <w:lang w:val="es-ES"/>
        </w:rPr>
        <w:t>Tobias</w:t>
      </w:r>
      <w:proofErr w:type="spellEnd"/>
      <w:r w:rsidRPr="00161FB6">
        <w:rPr>
          <w:rFonts w:eastAsia="Times New Roman" w:cstheme="minorHAnsi"/>
          <w:lang w:val="es-ES"/>
        </w:rPr>
        <w:t xml:space="preserve"> de Aguiar – el brazo fuerte y más violento de la policía paulista), que divide la ciudad entre “</w:t>
      </w:r>
      <w:proofErr w:type="spellStart"/>
      <w:r w:rsidRPr="00161FB6">
        <w:rPr>
          <w:rFonts w:eastAsia="Times New Roman" w:cstheme="minorHAnsi"/>
          <w:lang w:val="es-ES"/>
        </w:rPr>
        <w:t>jardins</w:t>
      </w:r>
      <w:proofErr w:type="spellEnd"/>
      <w:r w:rsidRPr="00161FB6">
        <w:rPr>
          <w:rFonts w:eastAsia="Times New Roman" w:cstheme="minorHAnsi"/>
          <w:lang w:val="es-ES"/>
        </w:rPr>
        <w:t xml:space="preserve">” y “periferia”; </w:t>
      </w:r>
    </w:p>
    <w:p w:rsidR="00161FB6" w:rsidRPr="00161FB6" w:rsidRDefault="00161FB6" w:rsidP="00161FB6">
      <w:pPr>
        <w:pStyle w:val="PargrafodaLista"/>
        <w:rPr>
          <w:rFonts w:eastAsia="Times New Roman" w:cstheme="minorHAnsi"/>
          <w:lang w:val="es-ES"/>
        </w:rPr>
      </w:pPr>
    </w:p>
    <w:p w:rsidR="00B707C2" w:rsidRDefault="00B707C2"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t>por otro lado, fueran presentados los casos de</w:t>
      </w:r>
      <w:r w:rsidR="00161FB6">
        <w:rPr>
          <w:rFonts w:eastAsia="Times New Roman" w:cstheme="minorHAnsi"/>
          <w:lang w:val="es-ES"/>
        </w:rPr>
        <w:t xml:space="preserve"> la ciudad de</w:t>
      </w:r>
      <w:r>
        <w:rPr>
          <w:rFonts w:eastAsia="Times New Roman" w:cstheme="minorHAnsi"/>
          <w:lang w:val="es-ES"/>
        </w:rPr>
        <w:t xml:space="preserve"> Leeds, en Inglaterra</w:t>
      </w:r>
      <w:r w:rsidR="00161FB6">
        <w:rPr>
          <w:rFonts w:eastAsia="Times New Roman" w:cstheme="minorHAnsi"/>
          <w:lang w:val="es-ES"/>
        </w:rPr>
        <w:t xml:space="preserve"> (cerca de Manchester)</w:t>
      </w:r>
      <w:r>
        <w:rPr>
          <w:rFonts w:eastAsia="Times New Roman" w:cstheme="minorHAnsi"/>
          <w:lang w:val="es-ES"/>
        </w:rPr>
        <w:t>, y de algunas ciudades brasileñas pequeñas</w:t>
      </w:r>
      <w:r w:rsidR="002C00B6">
        <w:rPr>
          <w:rFonts w:eastAsia="Times New Roman" w:cstheme="minorHAnsi"/>
          <w:lang w:val="es-ES"/>
        </w:rPr>
        <w:t xml:space="preserve"> (como </w:t>
      </w:r>
      <w:proofErr w:type="spellStart"/>
      <w:r w:rsidR="002C00B6">
        <w:rPr>
          <w:rFonts w:eastAsia="Times New Roman" w:cstheme="minorHAnsi"/>
          <w:lang w:val="es-ES"/>
        </w:rPr>
        <w:t>Guaxupé</w:t>
      </w:r>
      <w:proofErr w:type="spellEnd"/>
      <w:r w:rsidR="002C00B6">
        <w:rPr>
          <w:rFonts w:eastAsia="Times New Roman" w:cstheme="minorHAnsi"/>
          <w:lang w:val="es-ES"/>
        </w:rPr>
        <w:t xml:space="preserve">, en Minas Gerais, o </w:t>
      </w:r>
      <w:proofErr w:type="spellStart"/>
      <w:r w:rsidR="002C00B6">
        <w:rPr>
          <w:rFonts w:eastAsia="Times New Roman" w:cstheme="minorHAnsi"/>
          <w:lang w:val="es-ES"/>
        </w:rPr>
        <w:t>Taubaté</w:t>
      </w:r>
      <w:proofErr w:type="spellEnd"/>
      <w:r w:rsidR="00530804">
        <w:rPr>
          <w:rFonts w:eastAsia="Times New Roman" w:cstheme="minorHAnsi"/>
          <w:lang w:val="es-ES"/>
        </w:rPr>
        <w:t>/SP,</w:t>
      </w:r>
      <w:r w:rsidR="002C00B6">
        <w:rPr>
          <w:rFonts w:eastAsia="Times New Roman" w:cstheme="minorHAnsi"/>
          <w:lang w:val="es-ES"/>
        </w:rPr>
        <w:t xml:space="preserve"> hace muchos años</w:t>
      </w:r>
      <w:r w:rsidR="00530804">
        <w:rPr>
          <w:rFonts w:eastAsia="Times New Roman" w:cstheme="minorHAnsi"/>
          <w:lang w:val="es-ES"/>
        </w:rPr>
        <w:t>)</w:t>
      </w:r>
      <w:r>
        <w:rPr>
          <w:rFonts w:eastAsia="Times New Roman" w:cstheme="minorHAnsi"/>
          <w:lang w:val="es-ES"/>
        </w:rPr>
        <w:t>, donde predomina</w:t>
      </w:r>
      <w:r w:rsidR="00530804">
        <w:rPr>
          <w:rFonts w:eastAsia="Times New Roman" w:cstheme="minorHAnsi"/>
          <w:lang w:val="es-ES"/>
        </w:rPr>
        <w:t>(</w:t>
      </w:r>
      <w:proofErr w:type="spellStart"/>
      <w:r w:rsidR="00530804">
        <w:rPr>
          <w:rFonts w:eastAsia="Times New Roman" w:cstheme="minorHAnsi"/>
          <w:lang w:val="es-ES"/>
        </w:rPr>
        <w:t>ba</w:t>
      </w:r>
      <w:proofErr w:type="spellEnd"/>
      <w:r w:rsidR="00530804">
        <w:rPr>
          <w:rFonts w:eastAsia="Times New Roman" w:cstheme="minorHAnsi"/>
          <w:lang w:val="es-ES"/>
        </w:rPr>
        <w:t>)</w:t>
      </w:r>
      <w:r>
        <w:rPr>
          <w:rFonts w:eastAsia="Times New Roman" w:cstheme="minorHAnsi"/>
          <w:lang w:val="es-ES"/>
        </w:rPr>
        <w:t>n construcciones bajas –y no los edificios altos– así que el conta</w:t>
      </w:r>
      <w:r w:rsidR="00161FB6">
        <w:rPr>
          <w:rFonts w:eastAsia="Times New Roman" w:cstheme="minorHAnsi"/>
          <w:lang w:val="es-ES"/>
        </w:rPr>
        <w:t>cto humano es más frecuente y cálido</w:t>
      </w:r>
      <w:r w:rsidR="004009E2">
        <w:rPr>
          <w:rFonts w:eastAsia="Times New Roman" w:cstheme="minorHAnsi"/>
          <w:lang w:val="es-ES"/>
        </w:rPr>
        <w:t>: las barreras físicas entre las casas</w:t>
      </w:r>
      <w:r w:rsidR="002C00B6">
        <w:rPr>
          <w:rFonts w:eastAsia="Times New Roman" w:cstheme="minorHAnsi"/>
          <w:lang w:val="es-ES"/>
        </w:rPr>
        <w:t>, las viviendas</w:t>
      </w:r>
      <w:r w:rsidR="004009E2">
        <w:rPr>
          <w:rFonts w:eastAsia="Times New Roman" w:cstheme="minorHAnsi"/>
          <w:lang w:val="es-ES"/>
        </w:rPr>
        <w:t xml:space="preserve"> (los muros, l</w:t>
      </w:r>
      <w:r w:rsidR="00161FB6">
        <w:rPr>
          <w:rFonts w:eastAsia="Times New Roman" w:cstheme="minorHAnsi"/>
          <w:lang w:val="es-ES"/>
        </w:rPr>
        <w:t>os cercos</w:t>
      </w:r>
      <w:r w:rsidR="004009E2">
        <w:rPr>
          <w:rFonts w:eastAsia="Times New Roman" w:cstheme="minorHAnsi"/>
          <w:lang w:val="es-ES"/>
        </w:rPr>
        <w:t xml:space="preserve">) en verdad sirven como punto de encuentro </w:t>
      </w:r>
      <w:r w:rsidR="00161FB6">
        <w:rPr>
          <w:rFonts w:eastAsia="Times New Roman" w:cstheme="minorHAnsi"/>
          <w:lang w:val="es-ES"/>
        </w:rPr>
        <w:t>e</w:t>
      </w:r>
      <w:r w:rsidR="004009E2">
        <w:rPr>
          <w:rFonts w:eastAsia="Times New Roman" w:cstheme="minorHAnsi"/>
          <w:lang w:val="es-ES"/>
        </w:rPr>
        <w:t xml:space="preserve"> interacción entre vecinos, amigos y comadres;</w:t>
      </w:r>
      <w:r w:rsidR="006F5F17">
        <w:rPr>
          <w:rFonts w:eastAsia="Times New Roman" w:cstheme="minorHAnsi"/>
          <w:lang w:val="es-ES"/>
        </w:rPr>
        <w:t xml:space="preserve"> las medianeras</w:t>
      </w:r>
      <w:r w:rsidR="00E37AEB">
        <w:rPr>
          <w:rFonts w:eastAsia="Times New Roman" w:cstheme="minorHAnsi"/>
          <w:lang w:val="es-ES"/>
        </w:rPr>
        <w:t>,</w:t>
      </w:r>
      <w:r w:rsidR="006F5F17">
        <w:rPr>
          <w:rFonts w:eastAsia="Times New Roman" w:cstheme="minorHAnsi"/>
          <w:lang w:val="es-ES"/>
        </w:rPr>
        <w:t xml:space="preserve"> en estos casos, </w:t>
      </w:r>
      <w:r w:rsidR="00161FB6">
        <w:rPr>
          <w:rFonts w:eastAsia="Times New Roman" w:cstheme="minorHAnsi"/>
          <w:lang w:val="es-ES"/>
        </w:rPr>
        <w:t>son</w:t>
      </w:r>
      <w:r w:rsidR="006F5F17">
        <w:rPr>
          <w:rFonts w:eastAsia="Times New Roman" w:cstheme="minorHAnsi"/>
          <w:lang w:val="es-ES"/>
        </w:rPr>
        <w:t xml:space="preserve"> bajas, frecuentemente tienen plantas y/o alambres</w:t>
      </w:r>
      <w:r w:rsidR="00161FB6">
        <w:rPr>
          <w:rFonts w:eastAsia="Times New Roman" w:cstheme="minorHAnsi"/>
          <w:lang w:val="es-ES"/>
        </w:rPr>
        <w:t xml:space="preserve"> y no pared</w:t>
      </w:r>
      <w:r w:rsidR="006F5F17">
        <w:rPr>
          <w:rFonts w:eastAsia="Times New Roman" w:cstheme="minorHAnsi"/>
          <w:lang w:val="es-ES"/>
        </w:rPr>
        <w:t>, lo que incentiva contactos;</w:t>
      </w:r>
      <w:r w:rsidR="00E37AEB">
        <w:rPr>
          <w:rFonts w:eastAsia="Times New Roman" w:cstheme="minorHAnsi"/>
          <w:lang w:val="es-ES"/>
        </w:rPr>
        <w:t xml:space="preserve"> los conceptos de ‘</w:t>
      </w:r>
      <w:proofErr w:type="spellStart"/>
      <w:r w:rsidR="00E37AEB" w:rsidRPr="00E37AEB">
        <w:rPr>
          <w:rFonts w:eastAsia="Times New Roman" w:cstheme="minorHAnsi"/>
          <w:b/>
          <w:lang w:val="es-ES"/>
        </w:rPr>
        <w:t>vivenda</w:t>
      </w:r>
      <w:proofErr w:type="spellEnd"/>
      <w:r w:rsidR="00E37AEB">
        <w:rPr>
          <w:rFonts w:eastAsia="Times New Roman" w:cstheme="minorHAnsi"/>
          <w:lang w:val="es-ES"/>
        </w:rPr>
        <w:t>’ (en portugués) y ‘</w:t>
      </w:r>
      <w:r w:rsidR="00E37AEB" w:rsidRPr="00E37AEB">
        <w:rPr>
          <w:rFonts w:eastAsia="Times New Roman" w:cstheme="minorHAnsi"/>
          <w:b/>
          <w:lang w:val="es-ES"/>
        </w:rPr>
        <w:t>vivienda</w:t>
      </w:r>
      <w:r w:rsidR="00E37AEB">
        <w:rPr>
          <w:rFonts w:eastAsia="Times New Roman" w:cstheme="minorHAnsi"/>
          <w:lang w:val="es-ES"/>
        </w:rPr>
        <w:t>’ (en español) son diferentes;</w:t>
      </w:r>
    </w:p>
    <w:p w:rsidR="005F19FD" w:rsidRPr="005F19FD" w:rsidRDefault="005F19FD" w:rsidP="005F19FD">
      <w:pPr>
        <w:spacing w:after="0" w:line="240" w:lineRule="auto"/>
        <w:rPr>
          <w:rFonts w:eastAsia="Times New Roman" w:cstheme="minorHAnsi"/>
          <w:lang w:val="es-ES"/>
        </w:rPr>
      </w:pPr>
    </w:p>
    <w:p w:rsidR="00E37AEB" w:rsidRDefault="00E37AEB"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t xml:space="preserve">Maite </w:t>
      </w:r>
      <w:r w:rsidR="00161FB6">
        <w:rPr>
          <w:rFonts w:eastAsia="Times New Roman" w:cstheme="minorHAnsi"/>
          <w:lang w:val="es-ES"/>
        </w:rPr>
        <w:t>destaca</w:t>
      </w:r>
      <w:r>
        <w:rPr>
          <w:rFonts w:eastAsia="Times New Roman" w:cstheme="minorHAnsi"/>
          <w:lang w:val="es-ES"/>
        </w:rPr>
        <w:t xml:space="preserve"> que el adverbio ‘</w:t>
      </w:r>
      <w:r w:rsidRPr="00BD5A3C">
        <w:rPr>
          <w:rFonts w:eastAsia="Times New Roman" w:cstheme="minorHAnsi"/>
          <w:b/>
          <w:color w:val="4F81BD" w:themeColor="accent1"/>
          <w:lang w:val="es-ES"/>
        </w:rPr>
        <w:t>cerca</w:t>
      </w:r>
      <w:r>
        <w:rPr>
          <w:rFonts w:eastAsia="Times New Roman" w:cstheme="minorHAnsi"/>
          <w:lang w:val="es-ES"/>
        </w:rPr>
        <w:t>’ (‘</w:t>
      </w:r>
      <w:proofErr w:type="spellStart"/>
      <w:r>
        <w:rPr>
          <w:rFonts w:eastAsia="Times New Roman" w:cstheme="minorHAnsi"/>
          <w:lang w:val="es-ES"/>
        </w:rPr>
        <w:t>perto</w:t>
      </w:r>
      <w:proofErr w:type="spellEnd"/>
      <w:r>
        <w:rPr>
          <w:rFonts w:eastAsia="Times New Roman" w:cstheme="minorHAnsi"/>
          <w:lang w:val="es-ES"/>
        </w:rPr>
        <w:t xml:space="preserve">’, en portugués) se opone a ‘lejos’; y </w:t>
      </w:r>
      <w:r w:rsidR="00161FB6">
        <w:rPr>
          <w:rFonts w:eastAsia="Times New Roman" w:cstheme="minorHAnsi"/>
          <w:lang w:val="es-ES"/>
        </w:rPr>
        <w:t xml:space="preserve">que </w:t>
      </w:r>
      <w:r>
        <w:rPr>
          <w:rFonts w:eastAsia="Times New Roman" w:cstheme="minorHAnsi"/>
          <w:lang w:val="es-ES"/>
        </w:rPr>
        <w:t>tenemos ‘</w:t>
      </w:r>
      <w:r w:rsidRPr="00BD5A3C">
        <w:rPr>
          <w:rFonts w:eastAsia="Times New Roman" w:cstheme="minorHAnsi"/>
          <w:b/>
          <w:color w:val="4F81BD" w:themeColor="accent1"/>
          <w:lang w:val="es-ES"/>
        </w:rPr>
        <w:t>acerca (de)</w:t>
      </w:r>
      <w:r>
        <w:rPr>
          <w:rFonts w:eastAsia="Times New Roman" w:cstheme="minorHAnsi"/>
          <w:lang w:val="es-ES"/>
        </w:rPr>
        <w:t xml:space="preserve">’ </w:t>
      </w:r>
      <w:r w:rsidR="00161FB6">
        <w:rPr>
          <w:rFonts w:eastAsia="Times New Roman" w:cstheme="minorHAnsi"/>
          <w:lang w:val="es-ES"/>
        </w:rPr>
        <w:t xml:space="preserve">que quiere decir “sobre”: hablar acerca de las ciudades </w:t>
      </w:r>
      <w:r>
        <w:rPr>
          <w:rFonts w:eastAsia="Times New Roman" w:cstheme="minorHAnsi"/>
          <w:lang w:val="es-ES"/>
        </w:rPr>
        <w:t xml:space="preserve">(sobre, a </w:t>
      </w:r>
      <w:proofErr w:type="spellStart"/>
      <w:r>
        <w:rPr>
          <w:rFonts w:eastAsia="Times New Roman" w:cstheme="minorHAnsi"/>
          <w:lang w:val="es-ES"/>
        </w:rPr>
        <w:t>respeito</w:t>
      </w:r>
      <w:proofErr w:type="spellEnd"/>
      <w:r>
        <w:rPr>
          <w:rFonts w:eastAsia="Times New Roman" w:cstheme="minorHAnsi"/>
          <w:lang w:val="es-ES"/>
        </w:rPr>
        <w:t xml:space="preserve"> de, en portugués);</w:t>
      </w:r>
    </w:p>
    <w:p w:rsidR="005F19FD" w:rsidRPr="005F19FD" w:rsidRDefault="005F19FD" w:rsidP="005F19FD">
      <w:pPr>
        <w:spacing w:after="0" w:line="240" w:lineRule="auto"/>
        <w:rPr>
          <w:rFonts w:eastAsia="Times New Roman" w:cstheme="minorHAnsi"/>
          <w:lang w:val="es-ES"/>
        </w:rPr>
      </w:pPr>
    </w:p>
    <w:p w:rsidR="004D5B4A" w:rsidRDefault="004D5B4A"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t>el proceso de desarrollo de las pequeñas ciudades de Inglaterra en la época de la revolución industrial hizo que las viviendas se concentraran a</w:t>
      </w:r>
      <w:r w:rsidR="00161FB6">
        <w:rPr>
          <w:rFonts w:eastAsia="Times New Roman" w:cstheme="minorHAnsi"/>
          <w:lang w:val="es-ES"/>
        </w:rPr>
        <w:t xml:space="preserve">lrededor </w:t>
      </w:r>
      <w:r>
        <w:rPr>
          <w:rFonts w:eastAsia="Times New Roman" w:cstheme="minorHAnsi"/>
          <w:lang w:val="es-ES"/>
        </w:rPr>
        <w:t xml:space="preserve">de las industrias y por eso los centros de estas ciudades en general son </w:t>
      </w:r>
      <w:r w:rsidR="00A2420E">
        <w:rPr>
          <w:rFonts w:eastAsia="Times New Roman" w:cstheme="minorHAnsi"/>
          <w:lang w:val="es-ES"/>
        </w:rPr>
        <w:t>tranquilos</w:t>
      </w:r>
      <w:r>
        <w:rPr>
          <w:rFonts w:eastAsia="Times New Roman" w:cstheme="minorHAnsi"/>
          <w:lang w:val="es-ES"/>
        </w:rPr>
        <w:t>;</w:t>
      </w:r>
    </w:p>
    <w:p w:rsidR="005F19FD" w:rsidRPr="005F19FD" w:rsidRDefault="005F19FD" w:rsidP="005F19FD">
      <w:pPr>
        <w:spacing w:after="0" w:line="240" w:lineRule="auto"/>
        <w:rPr>
          <w:rFonts w:eastAsia="Times New Roman" w:cstheme="minorHAnsi"/>
          <w:lang w:val="es-ES"/>
        </w:rPr>
      </w:pPr>
    </w:p>
    <w:p w:rsidR="00530804" w:rsidRDefault="00161FB6"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t xml:space="preserve">también se recordaron </w:t>
      </w:r>
      <w:r w:rsidR="00530804">
        <w:rPr>
          <w:rFonts w:eastAsia="Times New Roman" w:cstheme="minorHAnsi"/>
          <w:lang w:val="es-ES"/>
        </w:rPr>
        <w:t>aspectos sociales de la vida en p</w:t>
      </w:r>
      <w:r w:rsidR="006F5F17">
        <w:rPr>
          <w:rFonts w:eastAsia="Times New Roman" w:cstheme="minorHAnsi"/>
          <w:lang w:val="es-ES"/>
        </w:rPr>
        <w:t xml:space="preserve">equeñas ciudades </w:t>
      </w:r>
      <w:r>
        <w:rPr>
          <w:rFonts w:eastAsia="Times New Roman" w:cstheme="minorHAnsi"/>
          <w:lang w:val="es-ES"/>
        </w:rPr>
        <w:t>(en Brasil)</w:t>
      </w:r>
      <w:r w:rsidR="006F5F17">
        <w:rPr>
          <w:rFonts w:eastAsia="Times New Roman" w:cstheme="minorHAnsi"/>
          <w:lang w:val="es-ES"/>
        </w:rPr>
        <w:t xml:space="preserve">: en los pueblos todos se conocen, y los </w:t>
      </w:r>
      <w:r>
        <w:rPr>
          <w:rFonts w:eastAsia="Times New Roman" w:cstheme="minorHAnsi"/>
          <w:lang w:val="es-ES"/>
        </w:rPr>
        <w:t xml:space="preserve">hechos </w:t>
      </w:r>
      <w:r w:rsidR="006F5F17">
        <w:rPr>
          <w:rFonts w:eastAsia="Times New Roman" w:cstheme="minorHAnsi"/>
          <w:lang w:val="es-ES"/>
        </w:rPr>
        <w:t xml:space="preserve">afectan a todos; cuando uno </w:t>
      </w:r>
      <w:r w:rsidR="006F5F17" w:rsidRPr="006F5F17">
        <w:rPr>
          <w:rFonts w:eastAsia="Times New Roman" w:cstheme="minorHAnsi"/>
          <w:b/>
          <w:color w:val="4F81BD" w:themeColor="accent1"/>
          <w:lang w:val="es-ES"/>
        </w:rPr>
        <w:t>muere</w:t>
      </w:r>
      <w:r w:rsidR="006F5F17">
        <w:rPr>
          <w:rFonts w:eastAsia="Times New Roman" w:cstheme="minorHAnsi"/>
          <w:lang w:val="es-ES"/>
        </w:rPr>
        <w:t xml:space="preserve"> (o </w:t>
      </w:r>
      <w:r w:rsidR="006F5F17" w:rsidRPr="006F5F17">
        <w:rPr>
          <w:rFonts w:eastAsia="Times New Roman" w:cstheme="minorHAnsi"/>
          <w:b/>
          <w:color w:val="4F81BD" w:themeColor="accent1"/>
          <w:lang w:val="es-ES"/>
        </w:rPr>
        <w:t>fallece</w:t>
      </w:r>
      <w:r w:rsidR="006F5F17">
        <w:rPr>
          <w:rFonts w:eastAsia="Times New Roman" w:cstheme="minorHAnsi"/>
          <w:lang w:val="es-ES"/>
        </w:rPr>
        <w:t>), esto es anunciado de casa en casa, pues el muerto siempre tiene relaciones de parentesco, cercanas o lejanas, con (casi) todos en el pueblo;</w:t>
      </w:r>
      <w:r w:rsidR="001D7D5D">
        <w:rPr>
          <w:rFonts w:eastAsia="Times New Roman" w:cstheme="minorHAnsi"/>
          <w:lang w:val="es-ES"/>
        </w:rPr>
        <w:t xml:space="preserve"> en </w:t>
      </w:r>
      <w:r>
        <w:rPr>
          <w:rFonts w:eastAsia="Times New Roman" w:cstheme="minorHAnsi"/>
          <w:lang w:val="es-ES"/>
        </w:rPr>
        <w:t xml:space="preserve">las </w:t>
      </w:r>
      <w:r w:rsidR="001D7D5D">
        <w:rPr>
          <w:rFonts w:eastAsia="Times New Roman" w:cstheme="minorHAnsi"/>
          <w:lang w:val="es-ES"/>
        </w:rPr>
        <w:t xml:space="preserve">ciudades pequeñas los vecinos no viven pegados (la palabra es </w:t>
      </w:r>
      <w:r w:rsidR="001D7D5D" w:rsidRPr="001D7D5D">
        <w:rPr>
          <w:rFonts w:eastAsia="Times New Roman" w:cstheme="minorHAnsi"/>
          <w:b/>
          <w:color w:val="4F81BD" w:themeColor="accent1"/>
          <w:lang w:val="es-ES"/>
        </w:rPr>
        <w:t>pegados</w:t>
      </w:r>
      <w:r w:rsidR="001D7D5D">
        <w:rPr>
          <w:rFonts w:eastAsia="Times New Roman" w:cstheme="minorHAnsi"/>
          <w:lang w:val="es-ES"/>
        </w:rPr>
        <w:t xml:space="preserve">, y no </w:t>
      </w:r>
      <w:r w:rsidR="001D7D5D" w:rsidRPr="001D7D5D">
        <w:rPr>
          <w:rFonts w:eastAsia="Times New Roman" w:cstheme="minorHAnsi"/>
          <w:b/>
          <w:color w:val="9BBB59" w:themeColor="accent3"/>
          <w:lang w:val="es-ES"/>
        </w:rPr>
        <w:t>colados</w:t>
      </w:r>
      <w:r w:rsidR="001D7D5D">
        <w:rPr>
          <w:rFonts w:eastAsia="Times New Roman" w:cstheme="minorHAnsi"/>
          <w:lang w:val="es-ES"/>
        </w:rPr>
        <w:t>), existe una distancia saludable entre las viviendas;</w:t>
      </w:r>
      <w:r w:rsidR="004D5B4A">
        <w:rPr>
          <w:rFonts w:eastAsia="Times New Roman" w:cstheme="minorHAnsi"/>
          <w:lang w:val="es-ES"/>
        </w:rPr>
        <w:t xml:space="preserve"> Maite, una vez más, nos hizo saber que existe la palabra ‘</w:t>
      </w:r>
      <w:r w:rsidR="004D5B4A" w:rsidRPr="004D5B4A">
        <w:rPr>
          <w:rFonts w:eastAsia="Times New Roman" w:cstheme="minorHAnsi"/>
          <w:b/>
          <w:color w:val="4F81BD" w:themeColor="accent1"/>
          <w:lang w:val="es-ES"/>
        </w:rPr>
        <w:t>curtir</w:t>
      </w:r>
      <w:r w:rsidR="004D5B4A">
        <w:rPr>
          <w:rFonts w:eastAsia="Times New Roman" w:cstheme="minorHAnsi"/>
          <w:lang w:val="es-ES"/>
        </w:rPr>
        <w:t>’ en español, con el mismo significado que en portugués, pero que se usa preferencialmente en Sudamérica; en España se dice ‘</w:t>
      </w:r>
      <w:r w:rsidR="004D5B4A" w:rsidRPr="004D5B4A">
        <w:rPr>
          <w:rFonts w:eastAsia="Times New Roman" w:cstheme="minorHAnsi"/>
          <w:b/>
          <w:color w:val="4F81BD" w:themeColor="accent1"/>
          <w:lang w:val="es-ES"/>
        </w:rPr>
        <w:t>d</w:t>
      </w:r>
      <w:r w:rsidRPr="00161FB6">
        <w:rPr>
          <w:rFonts w:eastAsia="Times New Roman" w:cstheme="minorHAnsi"/>
          <w:b/>
          <w:color w:val="4F81BD" w:themeColor="accent1"/>
          <w:u w:val="single"/>
          <w:lang w:val="es-ES"/>
        </w:rPr>
        <w:t>i</w:t>
      </w:r>
      <w:r w:rsidR="004D5B4A" w:rsidRPr="004D5B4A">
        <w:rPr>
          <w:rFonts w:eastAsia="Times New Roman" w:cstheme="minorHAnsi"/>
          <w:b/>
          <w:color w:val="4F81BD" w:themeColor="accent1"/>
          <w:lang w:val="es-ES"/>
        </w:rPr>
        <w:t>sfrutar</w:t>
      </w:r>
      <w:r w:rsidR="004D5B4A">
        <w:rPr>
          <w:rFonts w:eastAsia="Times New Roman" w:cstheme="minorHAnsi"/>
          <w:lang w:val="es-ES"/>
        </w:rPr>
        <w:t>’;</w:t>
      </w:r>
    </w:p>
    <w:p w:rsidR="005F19FD" w:rsidRPr="005F19FD" w:rsidRDefault="005F19FD" w:rsidP="005F19FD">
      <w:pPr>
        <w:spacing w:after="0" w:line="240" w:lineRule="auto"/>
        <w:rPr>
          <w:rFonts w:eastAsia="Times New Roman" w:cstheme="minorHAnsi"/>
          <w:lang w:val="es-ES"/>
        </w:rPr>
      </w:pPr>
    </w:p>
    <w:p w:rsidR="002C00B6" w:rsidRDefault="002C00B6"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lastRenderedPageBreak/>
        <w:t>pero también estas medianeras bajas, amigables, pueden ser motivo de desavenencias entre vecinos: ¿quién debe hacer su manutención, pintarl</w:t>
      </w:r>
      <w:r w:rsidR="00161FB6">
        <w:rPr>
          <w:rFonts w:eastAsia="Times New Roman" w:cstheme="minorHAnsi"/>
          <w:lang w:val="es-ES"/>
        </w:rPr>
        <w:t>a</w:t>
      </w:r>
      <w:r>
        <w:rPr>
          <w:rFonts w:eastAsia="Times New Roman" w:cstheme="minorHAnsi"/>
          <w:lang w:val="es-ES"/>
        </w:rPr>
        <w:t>s, etc.?;</w:t>
      </w:r>
    </w:p>
    <w:p w:rsidR="005F19FD" w:rsidRPr="005F19FD" w:rsidRDefault="005F19FD" w:rsidP="005F19FD">
      <w:pPr>
        <w:spacing w:after="0" w:line="240" w:lineRule="auto"/>
        <w:rPr>
          <w:rFonts w:eastAsia="Times New Roman" w:cstheme="minorHAnsi"/>
          <w:lang w:val="es-ES"/>
        </w:rPr>
      </w:pPr>
    </w:p>
    <w:p w:rsidR="00530804" w:rsidRDefault="00530804"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t>esta mención a ciudades pequeñas trajo la discusión sobre cuestiones de la migración del campo para las ciudades, las dificultades que afectan a las personas que migran de pequeños pueblos para São Paulo para estudiar o trabajar,  y sobre procesos de urbanización;</w:t>
      </w:r>
    </w:p>
    <w:p w:rsidR="005F19FD" w:rsidRPr="005F19FD" w:rsidRDefault="005F19FD" w:rsidP="005F19FD">
      <w:pPr>
        <w:spacing w:after="0" w:line="240" w:lineRule="auto"/>
        <w:rPr>
          <w:rFonts w:eastAsia="Times New Roman" w:cstheme="minorHAnsi"/>
          <w:lang w:val="es-ES"/>
        </w:rPr>
      </w:pPr>
    </w:p>
    <w:p w:rsidR="004009E2" w:rsidRDefault="004009E2"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t>la cuestión legal también fue discutida, pues en São Paulo una ley (la Ley de la Ciudad Limpia) impide la utilización de las medianeras para publicidad, pero también como soporte para el arte</w:t>
      </w:r>
      <w:r w:rsidR="00FB54B4">
        <w:rPr>
          <w:rFonts w:eastAsia="Times New Roman" w:cstheme="minorHAnsi"/>
          <w:lang w:val="es-ES"/>
        </w:rPr>
        <w:t xml:space="preserve"> (grafitis y otras)</w:t>
      </w:r>
      <w:r>
        <w:rPr>
          <w:rFonts w:eastAsia="Times New Roman" w:cstheme="minorHAnsi"/>
          <w:lang w:val="es-ES"/>
        </w:rPr>
        <w:t xml:space="preserve">; en </w:t>
      </w:r>
      <w:proofErr w:type="spellStart"/>
      <w:r>
        <w:rPr>
          <w:rFonts w:eastAsia="Times New Roman" w:cstheme="minorHAnsi"/>
          <w:lang w:val="es-ES"/>
        </w:rPr>
        <w:t>Bs.As</w:t>
      </w:r>
      <w:proofErr w:type="spellEnd"/>
      <w:r>
        <w:rPr>
          <w:rFonts w:eastAsia="Times New Roman" w:cstheme="minorHAnsi"/>
          <w:lang w:val="es-ES"/>
        </w:rPr>
        <w:t>. las medianeras son presentadas en la película también en su relación con la crisis (económica y social), cuando entonces las personas pa</w:t>
      </w:r>
      <w:r w:rsidR="00FB54B4">
        <w:rPr>
          <w:rFonts w:eastAsia="Times New Roman" w:cstheme="minorHAnsi"/>
          <w:lang w:val="es-ES"/>
        </w:rPr>
        <w:t>san a utilizarlas de maneras cre</w:t>
      </w:r>
      <w:r>
        <w:rPr>
          <w:rFonts w:eastAsia="Times New Roman" w:cstheme="minorHAnsi"/>
          <w:lang w:val="es-ES"/>
        </w:rPr>
        <w:t>ativas</w:t>
      </w:r>
      <w:r w:rsidR="00FB54B4">
        <w:rPr>
          <w:rFonts w:eastAsia="Times New Roman" w:cstheme="minorHAnsi"/>
          <w:lang w:val="es-ES"/>
        </w:rPr>
        <w:t xml:space="preserve">, </w:t>
      </w:r>
      <w:r w:rsidR="00161FB6">
        <w:rPr>
          <w:rFonts w:eastAsia="Times New Roman" w:cstheme="minorHAnsi"/>
          <w:lang w:val="es-ES"/>
        </w:rPr>
        <w:t>aunque</w:t>
      </w:r>
      <w:r w:rsidR="00FB54B4">
        <w:rPr>
          <w:rFonts w:eastAsia="Times New Roman" w:cstheme="minorHAnsi"/>
          <w:lang w:val="es-ES"/>
        </w:rPr>
        <w:t xml:space="preserve"> ilegales; también las propuestas y discusiones sobre el uso de medianeras como soporte para jardines verticales </w:t>
      </w:r>
      <w:r w:rsidR="00161FB6">
        <w:rPr>
          <w:rFonts w:eastAsia="Times New Roman" w:cstheme="minorHAnsi"/>
          <w:lang w:val="es-ES"/>
        </w:rPr>
        <w:t>salió a flote;</w:t>
      </w:r>
    </w:p>
    <w:p w:rsidR="005F19FD" w:rsidRPr="005F19FD" w:rsidRDefault="005F19FD" w:rsidP="005F19FD">
      <w:pPr>
        <w:spacing w:after="0" w:line="240" w:lineRule="auto"/>
        <w:rPr>
          <w:rFonts w:eastAsia="Times New Roman" w:cstheme="minorHAnsi"/>
          <w:lang w:val="es-ES"/>
        </w:rPr>
      </w:pPr>
    </w:p>
    <w:p w:rsidR="002C00B6" w:rsidRDefault="002C00B6"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t>alguien advirtió que la construcción de los edificios en general no tiene por finalidad el bien estar de las persona</w:t>
      </w:r>
      <w:r w:rsidR="00161FB6">
        <w:rPr>
          <w:rFonts w:eastAsia="Times New Roman" w:cstheme="minorHAnsi"/>
          <w:lang w:val="es-ES"/>
        </w:rPr>
        <w:t>s</w:t>
      </w:r>
      <w:r>
        <w:rPr>
          <w:rFonts w:eastAsia="Times New Roman" w:cstheme="minorHAnsi"/>
          <w:lang w:val="es-ES"/>
        </w:rPr>
        <w:t xml:space="preserve"> que ahí vivirán, </w:t>
      </w:r>
      <w:r w:rsidR="00161FB6">
        <w:rPr>
          <w:rFonts w:eastAsia="Times New Roman" w:cstheme="minorHAnsi"/>
          <w:lang w:val="es-ES"/>
        </w:rPr>
        <w:t xml:space="preserve">sino que </w:t>
      </w:r>
      <w:r>
        <w:rPr>
          <w:rFonts w:eastAsia="Times New Roman" w:cstheme="minorHAnsi"/>
          <w:lang w:val="es-ES"/>
        </w:rPr>
        <w:t xml:space="preserve">sus proyectos </w:t>
      </w:r>
      <w:r w:rsidR="00161FB6">
        <w:rPr>
          <w:rFonts w:eastAsia="Times New Roman" w:cstheme="minorHAnsi"/>
          <w:lang w:val="es-ES"/>
        </w:rPr>
        <w:t xml:space="preserve">tienen como finalidad </w:t>
      </w:r>
      <w:r>
        <w:rPr>
          <w:rFonts w:eastAsia="Times New Roman" w:cstheme="minorHAnsi"/>
          <w:lang w:val="es-ES"/>
        </w:rPr>
        <w:t xml:space="preserve">solo aspectos comerciales, el lucro; esto se relaciona con nuestras dificultades de salud (que Martín enfatiza en el principio de la película), con nuestra </w:t>
      </w:r>
      <w:r w:rsidRPr="002C00B6">
        <w:rPr>
          <w:rFonts w:eastAsia="Times New Roman" w:cstheme="minorHAnsi"/>
          <w:b/>
          <w:color w:val="4F81BD" w:themeColor="accent1"/>
          <w:lang w:val="es-ES"/>
        </w:rPr>
        <w:t>dolencias</w:t>
      </w:r>
      <w:r>
        <w:rPr>
          <w:rFonts w:eastAsia="Times New Roman" w:cstheme="minorHAnsi"/>
          <w:lang w:val="es-ES"/>
        </w:rPr>
        <w:t>;</w:t>
      </w:r>
    </w:p>
    <w:p w:rsidR="005F19FD" w:rsidRPr="005F19FD" w:rsidRDefault="005F19FD" w:rsidP="005F19FD">
      <w:pPr>
        <w:spacing w:after="0" w:line="240" w:lineRule="auto"/>
        <w:rPr>
          <w:rFonts w:eastAsia="Times New Roman" w:cstheme="minorHAnsi"/>
          <w:lang w:val="es-ES"/>
        </w:rPr>
      </w:pPr>
    </w:p>
    <w:p w:rsidR="0093612D" w:rsidRDefault="0093612D"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t>Maite no</w:t>
      </w:r>
      <w:r w:rsidR="007C6F49">
        <w:rPr>
          <w:rFonts w:eastAsia="Times New Roman" w:cstheme="minorHAnsi"/>
          <w:lang w:val="es-ES"/>
        </w:rPr>
        <w:t>s</w:t>
      </w:r>
      <w:r>
        <w:rPr>
          <w:rFonts w:eastAsia="Times New Roman" w:cstheme="minorHAnsi"/>
          <w:lang w:val="es-ES"/>
        </w:rPr>
        <w:t xml:space="preserve"> indica un buen texto que compara SP a </w:t>
      </w:r>
      <w:proofErr w:type="spellStart"/>
      <w:r>
        <w:rPr>
          <w:rFonts w:eastAsia="Times New Roman" w:cstheme="minorHAnsi"/>
          <w:lang w:val="es-ES"/>
        </w:rPr>
        <w:t>Bs.As</w:t>
      </w:r>
      <w:proofErr w:type="spellEnd"/>
      <w:r>
        <w:rPr>
          <w:rFonts w:eastAsia="Times New Roman" w:cstheme="minorHAnsi"/>
          <w:lang w:val="es-ES"/>
        </w:rPr>
        <w:t>., interesante pero de difícil lectura y que es usado en otra disciplina</w:t>
      </w:r>
      <w:r w:rsidR="00201B5E">
        <w:rPr>
          <w:rFonts w:eastAsia="Times New Roman" w:cstheme="minorHAnsi"/>
          <w:lang w:val="es-ES"/>
        </w:rPr>
        <w:t xml:space="preserve"> más adelantada</w:t>
      </w:r>
      <w:r>
        <w:rPr>
          <w:rFonts w:eastAsia="Times New Roman" w:cstheme="minorHAnsi"/>
          <w:lang w:val="es-ES"/>
        </w:rPr>
        <w:t xml:space="preserve">: </w:t>
      </w:r>
      <w:r w:rsidR="007C6F49">
        <w:rPr>
          <w:rFonts w:eastAsia="Times New Roman" w:cstheme="minorHAnsi"/>
          <w:lang w:val="es-ES"/>
        </w:rPr>
        <w:t xml:space="preserve">y nos permite ver cómo en las formas de decir de brasileños y argentinos resuena una historia, y las diferentes historias dejan marcas en los funcionamientos de las lenguas. Lo colocaremos en anexo, para aquellos que quieran leerlo. </w:t>
      </w:r>
    </w:p>
    <w:p w:rsidR="005F19FD" w:rsidRPr="005F19FD" w:rsidRDefault="005F19FD" w:rsidP="005F19FD">
      <w:pPr>
        <w:spacing w:after="0" w:line="240" w:lineRule="auto"/>
        <w:rPr>
          <w:rFonts w:eastAsia="Times New Roman" w:cstheme="minorHAnsi"/>
          <w:lang w:val="es-ES"/>
        </w:rPr>
      </w:pPr>
    </w:p>
    <w:p w:rsidR="00BD5A3C" w:rsidRDefault="00BD5A3C" w:rsidP="00E44D20">
      <w:pPr>
        <w:pStyle w:val="PargrafodaLista"/>
        <w:numPr>
          <w:ilvl w:val="0"/>
          <w:numId w:val="1"/>
        </w:numPr>
        <w:spacing w:after="0" w:line="240" w:lineRule="auto"/>
        <w:rPr>
          <w:rFonts w:eastAsia="Times New Roman" w:cstheme="minorHAnsi"/>
          <w:lang w:val="es-ES"/>
        </w:rPr>
      </w:pPr>
      <w:r>
        <w:rPr>
          <w:rFonts w:eastAsia="Times New Roman" w:cstheme="minorHAnsi"/>
          <w:lang w:val="es-ES"/>
        </w:rPr>
        <w:t>finalmente se habló sobre el proyecto del cambio del muro de la “</w:t>
      </w:r>
      <w:proofErr w:type="spellStart"/>
      <w:r>
        <w:rPr>
          <w:rFonts w:eastAsia="Times New Roman" w:cstheme="minorHAnsi"/>
          <w:lang w:val="es-ES"/>
        </w:rPr>
        <w:t>raia</w:t>
      </w:r>
      <w:proofErr w:type="spellEnd"/>
      <w:r>
        <w:rPr>
          <w:rFonts w:eastAsia="Times New Roman" w:cstheme="minorHAnsi"/>
          <w:lang w:val="es-ES"/>
        </w:rPr>
        <w:t xml:space="preserve"> olímpica” de la USP por una medianera de vidrio, y sobre lo que piensan los biólogos y otros profesionales </w:t>
      </w:r>
      <w:r w:rsidR="007C6F49">
        <w:rPr>
          <w:rFonts w:eastAsia="Times New Roman" w:cstheme="minorHAnsi"/>
          <w:lang w:val="es-ES"/>
        </w:rPr>
        <w:t>con respecto a esto</w:t>
      </w:r>
      <w:r>
        <w:rPr>
          <w:rFonts w:eastAsia="Times New Roman" w:cstheme="minorHAnsi"/>
          <w:lang w:val="es-ES"/>
        </w:rPr>
        <w:t>.</w:t>
      </w:r>
    </w:p>
    <w:p w:rsidR="005F19FD" w:rsidRPr="005F19FD" w:rsidRDefault="005F19FD" w:rsidP="005F19FD">
      <w:pPr>
        <w:spacing w:after="0" w:line="240" w:lineRule="auto"/>
        <w:rPr>
          <w:rFonts w:eastAsia="Times New Roman" w:cstheme="minorHAnsi"/>
          <w:lang w:val="es-ES"/>
        </w:rPr>
      </w:pPr>
    </w:p>
    <w:p w:rsidR="00303979" w:rsidRPr="00E44D20" w:rsidRDefault="004D5B4A" w:rsidP="00303979">
      <w:pPr>
        <w:spacing w:after="0" w:line="240" w:lineRule="auto"/>
        <w:rPr>
          <w:rFonts w:eastAsia="Times New Roman" w:cstheme="minorHAnsi"/>
          <w:lang w:val="es-ES"/>
        </w:rPr>
      </w:pPr>
      <w:r>
        <w:rPr>
          <w:rFonts w:eastAsia="Times New Roman" w:cstheme="minorHAnsi"/>
          <w:lang w:val="es-ES"/>
        </w:rPr>
        <w:t>Y esto fue casi todo lo que se dijo sobre las medianeras;</w:t>
      </w:r>
      <w:r w:rsidR="00BD5A3C">
        <w:rPr>
          <w:rFonts w:eastAsia="Times New Roman" w:cstheme="minorHAnsi"/>
          <w:lang w:val="es-ES"/>
        </w:rPr>
        <w:t xml:space="preserve"> Maite lla</w:t>
      </w:r>
      <w:r w:rsidR="007C6F49">
        <w:rPr>
          <w:rFonts w:eastAsia="Times New Roman" w:cstheme="minorHAnsi"/>
          <w:lang w:val="es-ES"/>
        </w:rPr>
        <w:t xml:space="preserve">mó nuestra atención acerca </w:t>
      </w:r>
      <w:r w:rsidR="007C6F49" w:rsidRPr="007C6F49">
        <w:rPr>
          <w:rFonts w:eastAsia="Times New Roman" w:cstheme="minorHAnsi"/>
          <w:b/>
          <w:lang w:val="es-ES"/>
        </w:rPr>
        <w:t xml:space="preserve">lo </w:t>
      </w:r>
      <w:r w:rsidR="00BD5A3C" w:rsidRPr="007C6F49">
        <w:rPr>
          <w:rFonts w:eastAsia="Times New Roman" w:cstheme="minorHAnsi"/>
          <w:b/>
          <w:lang w:val="es-ES"/>
        </w:rPr>
        <w:t>bueno</w:t>
      </w:r>
      <w:r w:rsidR="00BD5A3C">
        <w:rPr>
          <w:rFonts w:eastAsia="Times New Roman" w:cstheme="minorHAnsi"/>
          <w:lang w:val="es-ES"/>
        </w:rPr>
        <w:t xml:space="preserve"> y productivo es este tipo de </w:t>
      </w:r>
      <w:r w:rsidR="007C6F49">
        <w:rPr>
          <w:rFonts w:eastAsia="Times New Roman" w:cstheme="minorHAnsi"/>
          <w:lang w:val="es-ES"/>
        </w:rPr>
        <w:t>experiencia</w:t>
      </w:r>
      <w:r w:rsidR="00BD5A3C">
        <w:rPr>
          <w:rFonts w:eastAsia="Times New Roman" w:cstheme="minorHAnsi"/>
          <w:lang w:val="es-ES"/>
        </w:rPr>
        <w:t xml:space="preserve"> oral, este espacio de interlocución, y principalmente que nuestro grupo tiene la característica de respetar la palabra </w:t>
      </w:r>
      <w:r w:rsidR="007C6F49">
        <w:rPr>
          <w:rFonts w:eastAsia="Times New Roman" w:cstheme="minorHAnsi"/>
          <w:lang w:val="es-ES"/>
        </w:rPr>
        <w:t>del otro y el turno de los</w:t>
      </w:r>
      <w:r w:rsidR="00BD5A3C">
        <w:rPr>
          <w:rFonts w:eastAsia="Times New Roman" w:cstheme="minorHAnsi"/>
          <w:lang w:val="es-ES"/>
        </w:rPr>
        <w:t xml:space="preserve"> compañeros, sin ansiedades por hablar solo y mucho, siempre sumando y contribuyendo. </w:t>
      </w:r>
      <w:r w:rsidR="007C6F49">
        <w:rPr>
          <w:rFonts w:eastAsia="Times New Roman" w:cstheme="minorHAnsi"/>
          <w:lang w:val="es-ES"/>
        </w:rPr>
        <w:t>Felicitaciones</w:t>
      </w:r>
      <w:r w:rsidR="00BD5A3C">
        <w:rPr>
          <w:rFonts w:eastAsia="Times New Roman" w:cstheme="minorHAnsi"/>
          <w:lang w:val="es-ES"/>
        </w:rPr>
        <w:t xml:space="preserve"> a todos.</w:t>
      </w:r>
    </w:p>
    <w:p w:rsidR="00E44D20" w:rsidRDefault="00E44D20" w:rsidP="00303979">
      <w:pPr>
        <w:spacing w:after="0" w:line="240" w:lineRule="auto"/>
        <w:rPr>
          <w:rFonts w:eastAsia="Times New Roman" w:cstheme="minorHAnsi"/>
          <w:lang w:val="es-ES"/>
        </w:rPr>
      </w:pPr>
    </w:p>
    <w:p w:rsidR="005F19FD" w:rsidRPr="00E44D20" w:rsidRDefault="005F19FD" w:rsidP="00303979">
      <w:pPr>
        <w:spacing w:after="0" w:line="240" w:lineRule="auto"/>
        <w:rPr>
          <w:rFonts w:eastAsia="Times New Roman" w:cstheme="minorHAnsi"/>
          <w:lang w:val="es-ES"/>
        </w:rPr>
      </w:pPr>
    </w:p>
    <w:p w:rsidR="00250200" w:rsidRDefault="00250200" w:rsidP="00250200">
      <w:pPr>
        <w:spacing w:after="0" w:line="240" w:lineRule="auto"/>
        <w:rPr>
          <w:rFonts w:eastAsia="Times New Roman" w:cstheme="minorHAnsi"/>
          <w:b/>
          <w:lang w:val="es-ES"/>
        </w:rPr>
      </w:pPr>
      <w:r>
        <w:rPr>
          <w:rFonts w:eastAsia="Times New Roman" w:cstheme="minorHAnsi"/>
          <w:b/>
          <w:lang w:val="es-ES"/>
        </w:rPr>
        <w:t>Segunda</w:t>
      </w:r>
      <w:r w:rsidRPr="00E44D20">
        <w:rPr>
          <w:rFonts w:eastAsia="Times New Roman" w:cstheme="minorHAnsi"/>
          <w:b/>
          <w:lang w:val="es-ES"/>
        </w:rPr>
        <w:t xml:space="preserve"> parte: </w:t>
      </w:r>
      <w:r w:rsidR="007C6F49">
        <w:rPr>
          <w:rFonts w:eastAsia="Times New Roman" w:cstheme="minorHAnsi"/>
          <w:b/>
          <w:u w:val="single"/>
          <w:lang w:val="es-ES"/>
        </w:rPr>
        <w:t>sobre el funcionamiento de las condicionales</w:t>
      </w:r>
    </w:p>
    <w:p w:rsidR="005F19FD" w:rsidRDefault="005F19FD" w:rsidP="00303979">
      <w:pPr>
        <w:spacing w:after="0" w:line="240" w:lineRule="auto"/>
        <w:rPr>
          <w:rFonts w:eastAsia="Times New Roman" w:cstheme="minorHAnsi"/>
          <w:lang w:val="es-ES"/>
        </w:rPr>
      </w:pPr>
    </w:p>
    <w:p w:rsidR="00E44D20" w:rsidRDefault="007C6F49" w:rsidP="00303979">
      <w:pPr>
        <w:spacing w:after="0" w:line="240" w:lineRule="auto"/>
        <w:rPr>
          <w:rFonts w:eastAsia="Times New Roman" w:cstheme="minorHAnsi"/>
          <w:lang w:val="es-ES"/>
        </w:rPr>
      </w:pPr>
      <w:r>
        <w:rPr>
          <w:rFonts w:eastAsia="Times New Roman" w:cstheme="minorHAnsi"/>
          <w:lang w:val="es-ES"/>
        </w:rPr>
        <w:t xml:space="preserve">Se devolvieron los enunciados escritos a partir de la actividad de </w:t>
      </w:r>
      <w:r w:rsidR="00BD5A3C">
        <w:rPr>
          <w:rFonts w:eastAsia="Times New Roman" w:cstheme="minorHAnsi"/>
          <w:lang w:val="es-ES"/>
        </w:rPr>
        <w:t xml:space="preserve">‘La noche de los museos’, donde </w:t>
      </w:r>
      <w:r>
        <w:rPr>
          <w:rFonts w:eastAsia="Times New Roman" w:cstheme="minorHAnsi"/>
          <w:lang w:val="es-ES"/>
        </w:rPr>
        <w:t>produjimos</w:t>
      </w:r>
      <w:r w:rsidR="00BD5A3C">
        <w:rPr>
          <w:rFonts w:eastAsia="Times New Roman" w:cstheme="minorHAnsi"/>
          <w:lang w:val="es-ES"/>
        </w:rPr>
        <w:t xml:space="preserve"> otros tipos de condicional</w:t>
      </w:r>
      <w:r>
        <w:rPr>
          <w:rFonts w:eastAsia="Times New Roman" w:cstheme="minorHAnsi"/>
          <w:lang w:val="es-ES"/>
        </w:rPr>
        <w:t xml:space="preserve">es, más allá de aquellas introducidas por </w:t>
      </w:r>
      <w:r w:rsidR="00BD5A3C">
        <w:rPr>
          <w:rFonts w:eastAsia="Times New Roman" w:cstheme="minorHAnsi"/>
          <w:lang w:val="es-ES"/>
        </w:rPr>
        <w:t xml:space="preserve">“si”. Algunas de </w:t>
      </w:r>
      <w:r>
        <w:rPr>
          <w:rFonts w:eastAsia="Times New Roman" w:cstheme="minorHAnsi"/>
          <w:lang w:val="es-ES"/>
        </w:rPr>
        <w:t xml:space="preserve">los enunciados </w:t>
      </w:r>
      <w:r w:rsidR="00BD5A3C">
        <w:rPr>
          <w:rFonts w:eastAsia="Times New Roman" w:cstheme="minorHAnsi"/>
          <w:lang w:val="es-ES"/>
        </w:rPr>
        <w:t xml:space="preserve">de nuestra producción fueran </w:t>
      </w:r>
      <w:proofErr w:type="gramStart"/>
      <w:r w:rsidR="00201B5E">
        <w:rPr>
          <w:rFonts w:eastAsia="Times New Roman" w:cstheme="minorHAnsi"/>
          <w:lang w:val="es-ES"/>
        </w:rPr>
        <w:t>reproducid</w:t>
      </w:r>
      <w:r>
        <w:rPr>
          <w:rFonts w:eastAsia="Times New Roman" w:cstheme="minorHAnsi"/>
          <w:lang w:val="es-ES"/>
        </w:rPr>
        <w:t>o</w:t>
      </w:r>
      <w:r w:rsidR="00201B5E">
        <w:rPr>
          <w:rFonts w:eastAsia="Times New Roman" w:cstheme="minorHAnsi"/>
          <w:lang w:val="es-ES"/>
        </w:rPr>
        <w:t>s</w:t>
      </w:r>
      <w:proofErr w:type="gramEnd"/>
      <w:r w:rsidR="00201B5E">
        <w:rPr>
          <w:rFonts w:eastAsia="Times New Roman" w:cstheme="minorHAnsi"/>
          <w:lang w:val="es-ES"/>
        </w:rPr>
        <w:t xml:space="preserve"> en la pizarra y </w:t>
      </w:r>
      <w:r w:rsidR="00BD5A3C">
        <w:rPr>
          <w:rFonts w:eastAsia="Times New Roman" w:cstheme="minorHAnsi"/>
          <w:lang w:val="es-ES"/>
        </w:rPr>
        <w:t>utilizadas por Adriana para explicarnos puntos importantes de la lengua:</w:t>
      </w:r>
    </w:p>
    <w:p w:rsidR="00CF37D4" w:rsidRDefault="00CF37D4" w:rsidP="00303979">
      <w:pPr>
        <w:spacing w:after="0" w:line="240" w:lineRule="auto"/>
        <w:rPr>
          <w:rFonts w:eastAsia="Times New Roman" w:cstheme="minorHAnsi"/>
          <w:lang w:val="es-ES"/>
        </w:rPr>
      </w:pPr>
    </w:p>
    <w:p w:rsidR="00CF37D4" w:rsidRDefault="00CF37D4" w:rsidP="00CF37D4">
      <w:pPr>
        <w:shd w:val="clear" w:color="auto" w:fill="DDD9C3" w:themeFill="background2" w:themeFillShade="E6"/>
        <w:spacing w:after="0" w:line="240" w:lineRule="auto"/>
        <w:rPr>
          <w:rFonts w:eastAsia="Times New Roman" w:cstheme="minorHAnsi"/>
          <w:lang w:val="es-ES"/>
        </w:rPr>
      </w:pPr>
      <w:r>
        <w:rPr>
          <w:rFonts w:eastAsia="Times New Roman" w:cstheme="minorHAnsi"/>
          <w:lang w:val="es-ES"/>
        </w:rPr>
        <w:t>Trabajaremos con las condicionales que establecen una implicación más fuerte que aquella que introduce ‘</w:t>
      </w:r>
      <w:r w:rsidRPr="002D532C">
        <w:rPr>
          <w:rFonts w:eastAsia="Times New Roman" w:cstheme="minorHAnsi"/>
          <w:b/>
          <w:lang w:val="es-ES"/>
        </w:rPr>
        <w:t>si</w:t>
      </w:r>
      <w:r>
        <w:rPr>
          <w:rFonts w:eastAsia="Times New Roman" w:cstheme="minorHAnsi"/>
          <w:lang w:val="es-ES"/>
        </w:rPr>
        <w:t>’. ¿</w:t>
      </w:r>
      <w:proofErr w:type="gramStart"/>
      <w:r>
        <w:rPr>
          <w:rFonts w:eastAsia="Times New Roman" w:cstheme="minorHAnsi"/>
          <w:lang w:val="es-ES"/>
        </w:rPr>
        <w:t>se</w:t>
      </w:r>
      <w:proofErr w:type="gramEnd"/>
      <w:r>
        <w:rPr>
          <w:rFonts w:eastAsia="Times New Roman" w:cstheme="minorHAnsi"/>
          <w:lang w:val="es-ES"/>
        </w:rPr>
        <w:t xml:space="preserve"> acuerdan?</w:t>
      </w:r>
    </w:p>
    <w:p w:rsidR="00CF37D4" w:rsidRDefault="00CF37D4" w:rsidP="00CF37D4">
      <w:pPr>
        <w:shd w:val="clear" w:color="auto" w:fill="DDD9C3" w:themeFill="background2" w:themeFillShade="E6"/>
        <w:spacing w:after="0" w:line="240" w:lineRule="auto"/>
        <w:rPr>
          <w:rFonts w:eastAsia="Times New Roman" w:cstheme="minorHAnsi"/>
          <w:lang w:val="es-ES"/>
        </w:rPr>
      </w:pPr>
    </w:p>
    <w:p w:rsidR="00CF37D4" w:rsidRDefault="00CF37D4" w:rsidP="00303979">
      <w:pPr>
        <w:spacing w:after="0" w:line="240" w:lineRule="auto"/>
        <w:rPr>
          <w:rFonts w:eastAsia="Times New Roman" w:cstheme="minorHAnsi"/>
          <w:lang w:val="es-ES"/>
        </w:rPr>
      </w:pPr>
    </w:p>
    <w:p w:rsidR="000E4DCD" w:rsidRDefault="000E4DCD" w:rsidP="00303979">
      <w:pPr>
        <w:spacing w:after="0" w:line="240" w:lineRule="auto"/>
        <w:rPr>
          <w:rFonts w:eastAsia="Times New Roman" w:cstheme="minorHAnsi"/>
          <w:lang w:val="es-ES"/>
        </w:rPr>
      </w:pPr>
    </w:p>
    <w:p w:rsidR="00BD5A3C" w:rsidRPr="00BD5A3C" w:rsidRDefault="00BD5A3C" w:rsidP="00303979">
      <w:pPr>
        <w:spacing w:after="0" w:line="240" w:lineRule="auto"/>
        <w:rPr>
          <w:rFonts w:eastAsia="Times New Roman" w:cstheme="minorHAnsi"/>
          <w:b/>
          <w:lang w:val="es-ES"/>
        </w:rPr>
      </w:pPr>
      <w:r w:rsidRPr="00BD5A3C">
        <w:rPr>
          <w:rFonts w:eastAsia="Times New Roman" w:cstheme="minorHAnsi"/>
          <w:b/>
          <w:lang w:val="es-ES"/>
        </w:rPr>
        <w:lastRenderedPageBreak/>
        <w:t xml:space="preserve">1 – “Iremos al Museo de Antropología </w:t>
      </w:r>
      <w:r w:rsidRPr="00BD5A3C">
        <w:rPr>
          <w:rFonts w:eastAsia="Times New Roman" w:cstheme="minorHAnsi"/>
          <w:b/>
          <w:color w:val="9BBB59" w:themeColor="accent3"/>
          <w:lang w:val="es-ES"/>
        </w:rPr>
        <w:t>con tal</w:t>
      </w:r>
      <w:r w:rsidRPr="00BD5A3C">
        <w:rPr>
          <w:rFonts w:eastAsia="Times New Roman" w:cstheme="minorHAnsi"/>
          <w:b/>
          <w:lang w:val="es-ES"/>
        </w:rPr>
        <w:t xml:space="preserve"> </w:t>
      </w:r>
      <w:r w:rsidRPr="000E4DCD">
        <w:rPr>
          <w:rFonts w:eastAsia="Times New Roman" w:cstheme="minorHAnsi"/>
          <w:b/>
          <w:color w:val="9BBB59" w:themeColor="accent3"/>
          <w:lang w:val="es-ES"/>
        </w:rPr>
        <w:t>de que</w:t>
      </w:r>
      <w:r w:rsidRPr="00BD5A3C">
        <w:rPr>
          <w:rFonts w:eastAsia="Times New Roman" w:cstheme="minorHAnsi"/>
          <w:b/>
          <w:lang w:val="es-ES"/>
        </w:rPr>
        <w:t xml:space="preserve"> esté con aire </w:t>
      </w:r>
      <w:proofErr w:type="spellStart"/>
      <w:r w:rsidRPr="00BD5A3C">
        <w:rPr>
          <w:rFonts w:eastAsia="Times New Roman" w:cstheme="minorHAnsi"/>
          <w:b/>
          <w:lang w:val="es-ES"/>
        </w:rPr>
        <w:t>condicionado</w:t>
      </w:r>
      <w:proofErr w:type="spellEnd"/>
      <w:r w:rsidRPr="00BD5A3C">
        <w:rPr>
          <w:rFonts w:eastAsia="Times New Roman" w:cstheme="minorHAnsi"/>
          <w:b/>
          <w:lang w:val="es-ES"/>
        </w:rPr>
        <w:t>”</w:t>
      </w:r>
    </w:p>
    <w:p w:rsidR="00BD5A3C" w:rsidRPr="00E44D20" w:rsidRDefault="000E4DCD" w:rsidP="00303979">
      <w:pPr>
        <w:spacing w:after="0" w:line="240" w:lineRule="auto"/>
        <w:rPr>
          <w:rFonts w:eastAsia="Times New Roman" w:cstheme="minorHAnsi"/>
          <w:lang w:val="es-ES"/>
        </w:rPr>
      </w:pPr>
      <w:r>
        <w:rPr>
          <w:rFonts w:eastAsia="Times New Roman" w:cstheme="minorHAnsi"/>
          <w:lang w:val="es-ES"/>
        </w:rPr>
        <w:t xml:space="preserve">La </w:t>
      </w:r>
      <w:r w:rsidR="007C6F49">
        <w:rPr>
          <w:rFonts w:eastAsia="Times New Roman" w:cstheme="minorHAnsi"/>
          <w:lang w:val="es-ES"/>
        </w:rPr>
        <w:t xml:space="preserve">otra forma de </w:t>
      </w:r>
      <w:r>
        <w:rPr>
          <w:rFonts w:eastAsia="Times New Roman" w:cstheme="minorHAnsi"/>
          <w:lang w:val="es-ES"/>
        </w:rPr>
        <w:t>expresión es ‘</w:t>
      </w:r>
      <w:r w:rsidRPr="000E4DCD">
        <w:rPr>
          <w:rFonts w:eastAsia="Times New Roman" w:cstheme="minorHAnsi"/>
          <w:b/>
          <w:color w:val="4F81BD" w:themeColor="accent1"/>
          <w:lang w:val="es-ES"/>
        </w:rPr>
        <w:t>con tal que</w:t>
      </w:r>
      <w:r w:rsidR="00BF290B">
        <w:rPr>
          <w:rFonts w:eastAsia="Times New Roman" w:cstheme="minorHAnsi"/>
          <w:lang w:val="es-ES"/>
        </w:rPr>
        <w:t>’, y significa ‘so</w:t>
      </w:r>
      <w:r>
        <w:rPr>
          <w:rFonts w:eastAsia="Times New Roman" w:cstheme="minorHAnsi"/>
          <w:lang w:val="es-ES"/>
        </w:rPr>
        <w:t>lo si’. La expresión ‘</w:t>
      </w:r>
      <w:r w:rsidRPr="00201B5E">
        <w:rPr>
          <w:rFonts w:eastAsia="Times New Roman" w:cstheme="minorHAnsi"/>
          <w:b/>
          <w:lang w:val="es-ES"/>
        </w:rPr>
        <w:t>con tal que</w:t>
      </w:r>
      <w:r>
        <w:rPr>
          <w:rFonts w:eastAsia="Times New Roman" w:cstheme="minorHAnsi"/>
          <w:lang w:val="es-ES"/>
        </w:rPr>
        <w:t>’ debe venir seguida de presente de subjuntivo (‘con tal que esté’</w:t>
      </w:r>
      <w:r w:rsidR="00775D4F">
        <w:rPr>
          <w:rFonts w:eastAsia="Times New Roman" w:cstheme="minorHAnsi"/>
          <w:lang w:val="es-ES"/>
        </w:rPr>
        <w:t>), y ‘</w:t>
      </w:r>
      <w:r w:rsidR="00775D4F" w:rsidRPr="00201B5E">
        <w:rPr>
          <w:rFonts w:eastAsia="Times New Roman" w:cstheme="minorHAnsi"/>
          <w:b/>
          <w:lang w:val="es-ES"/>
        </w:rPr>
        <w:t>so</w:t>
      </w:r>
      <w:r w:rsidRPr="00201B5E">
        <w:rPr>
          <w:rFonts w:eastAsia="Times New Roman" w:cstheme="minorHAnsi"/>
          <w:b/>
          <w:lang w:val="es-ES"/>
        </w:rPr>
        <w:t>lo si</w:t>
      </w:r>
      <w:r>
        <w:rPr>
          <w:rFonts w:eastAsia="Times New Roman" w:cstheme="minorHAnsi"/>
          <w:lang w:val="es-ES"/>
        </w:rPr>
        <w:t>’ se hace acompañar de presente de indicativo (‘</w:t>
      </w:r>
      <w:r w:rsidR="00BF290B">
        <w:rPr>
          <w:rFonts w:eastAsia="Times New Roman" w:cstheme="minorHAnsi"/>
          <w:lang w:val="es-ES"/>
        </w:rPr>
        <w:t>solo si está’); ‘</w:t>
      </w:r>
      <w:r w:rsidR="00BF290B" w:rsidRPr="00201B5E">
        <w:rPr>
          <w:rFonts w:eastAsia="Times New Roman" w:cstheme="minorHAnsi"/>
          <w:b/>
          <w:lang w:val="es-ES"/>
        </w:rPr>
        <w:t>so</w:t>
      </w:r>
      <w:r w:rsidRPr="00201B5E">
        <w:rPr>
          <w:rFonts w:eastAsia="Times New Roman" w:cstheme="minorHAnsi"/>
          <w:b/>
          <w:lang w:val="es-ES"/>
        </w:rPr>
        <w:t>lo si</w:t>
      </w:r>
      <w:r>
        <w:rPr>
          <w:rFonts w:eastAsia="Times New Roman" w:cstheme="minorHAnsi"/>
          <w:lang w:val="es-ES"/>
        </w:rPr>
        <w:t>’ expresa una condición más fuerte que ‘</w:t>
      </w:r>
      <w:r w:rsidRPr="00201B5E">
        <w:rPr>
          <w:rFonts w:eastAsia="Times New Roman" w:cstheme="minorHAnsi"/>
          <w:b/>
          <w:lang w:val="es-ES"/>
        </w:rPr>
        <w:t>si</w:t>
      </w:r>
      <w:r>
        <w:rPr>
          <w:rFonts w:eastAsia="Times New Roman" w:cstheme="minorHAnsi"/>
          <w:lang w:val="es-ES"/>
        </w:rPr>
        <w:t>’ solo.</w:t>
      </w:r>
    </w:p>
    <w:p w:rsidR="00E44D20" w:rsidRDefault="00E44D20" w:rsidP="00303979">
      <w:pPr>
        <w:spacing w:after="0" w:line="240" w:lineRule="auto"/>
        <w:rPr>
          <w:rFonts w:eastAsia="Times New Roman" w:cstheme="minorHAnsi"/>
          <w:lang w:val="es-ES"/>
        </w:rPr>
      </w:pPr>
    </w:p>
    <w:p w:rsidR="00E44D20" w:rsidRPr="000E4DCD" w:rsidRDefault="000E4DCD" w:rsidP="00303979">
      <w:pPr>
        <w:spacing w:after="0" w:line="240" w:lineRule="auto"/>
        <w:rPr>
          <w:rFonts w:eastAsia="Times New Roman" w:cstheme="minorHAnsi"/>
          <w:b/>
          <w:lang w:val="es-ES"/>
        </w:rPr>
      </w:pPr>
      <w:r w:rsidRPr="000E4DCD">
        <w:rPr>
          <w:rFonts w:eastAsia="Times New Roman" w:cstheme="minorHAnsi"/>
          <w:b/>
          <w:lang w:val="es-ES"/>
        </w:rPr>
        <w:t xml:space="preserve">2 – “A no ser que haya embotellamiento, llegaremos </w:t>
      </w:r>
      <w:r w:rsidRPr="000E4DCD">
        <w:rPr>
          <w:b/>
          <w:color w:val="9BBB59" w:themeColor="accent3"/>
        </w:rPr>
        <w:t>en</w:t>
      </w:r>
      <w:r w:rsidRPr="000E4DCD">
        <w:rPr>
          <w:rFonts w:eastAsia="Times New Roman" w:cstheme="minorHAnsi"/>
          <w:b/>
          <w:lang w:val="es-ES"/>
        </w:rPr>
        <w:t xml:space="preserve"> tiempo”</w:t>
      </w:r>
    </w:p>
    <w:p w:rsidR="000E4DCD" w:rsidRDefault="000E4DCD" w:rsidP="00303979">
      <w:pPr>
        <w:spacing w:after="0" w:line="240" w:lineRule="auto"/>
        <w:rPr>
          <w:rFonts w:eastAsia="Times New Roman" w:cstheme="minorHAnsi"/>
          <w:lang w:val="es-ES"/>
        </w:rPr>
      </w:pPr>
      <w:r>
        <w:rPr>
          <w:rFonts w:eastAsia="Times New Roman" w:cstheme="minorHAnsi"/>
          <w:lang w:val="es-ES"/>
        </w:rPr>
        <w:t>Lo correcto es ‘l</w:t>
      </w:r>
      <w:r w:rsidR="007C6F49">
        <w:rPr>
          <w:rFonts w:eastAsia="Times New Roman" w:cstheme="minorHAnsi"/>
          <w:lang w:val="es-ES"/>
        </w:rPr>
        <w:t>l</w:t>
      </w:r>
      <w:r>
        <w:rPr>
          <w:rFonts w:eastAsia="Times New Roman" w:cstheme="minorHAnsi"/>
          <w:lang w:val="es-ES"/>
        </w:rPr>
        <w:t xml:space="preserve">egaremos </w:t>
      </w:r>
      <w:r w:rsidRPr="000E4DCD">
        <w:rPr>
          <w:rFonts w:eastAsia="Times New Roman" w:cstheme="minorHAnsi"/>
          <w:b/>
          <w:color w:val="4F81BD" w:themeColor="accent1"/>
          <w:lang w:val="es-ES"/>
        </w:rPr>
        <w:t>a</w:t>
      </w:r>
      <w:r>
        <w:rPr>
          <w:rFonts w:eastAsia="Times New Roman" w:cstheme="minorHAnsi"/>
          <w:lang w:val="es-ES"/>
        </w:rPr>
        <w:t xml:space="preserve"> tiempo’; la expresión ‘</w:t>
      </w:r>
      <w:r w:rsidRPr="005F19FD">
        <w:rPr>
          <w:rFonts w:eastAsia="Times New Roman" w:cstheme="minorHAnsi"/>
          <w:b/>
          <w:lang w:val="es-ES"/>
        </w:rPr>
        <w:t>a no ser que</w:t>
      </w:r>
      <w:r>
        <w:rPr>
          <w:rFonts w:eastAsia="Times New Roman" w:cstheme="minorHAnsi"/>
          <w:lang w:val="es-ES"/>
        </w:rPr>
        <w:t>’ puede ser reemplazada por ‘</w:t>
      </w:r>
      <w:r w:rsidRPr="000E4DCD">
        <w:rPr>
          <w:rFonts w:eastAsia="Times New Roman" w:cstheme="minorHAnsi"/>
          <w:b/>
          <w:lang w:val="es-ES"/>
        </w:rPr>
        <w:t>si no</w:t>
      </w:r>
      <w:r>
        <w:rPr>
          <w:rFonts w:eastAsia="Times New Roman" w:cstheme="minorHAnsi"/>
          <w:lang w:val="es-ES"/>
        </w:rPr>
        <w:t>’, y también por ‘</w:t>
      </w:r>
      <w:r w:rsidRPr="000E4DCD">
        <w:rPr>
          <w:rFonts w:eastAsia="Times New Roman" w:cstheme="minorHAnsi"/>
          <w:b/>
          <w:lang w:val="es-ES"/>
        </w:rPr>
        <w:t>a menos que</w:t>
      </w:r>
      <w:r>
        <w:rPr>
          <w:rFonts w:eastAsia="Times New Roman" w:cstheme="minorHAnsi"/>
          <w:lang w:val="es-ES"/>
        </w:rPr>
        <w:t xml:space="preserve">’; también aquí </w:t>
      </w:r>
      <w:r w:rsidR="00201B5E">
        <w:rPr>
          <w:rFonts w:eastAsia="Times New Roman" w:cstheme="minorHAnsi"/>
          <w:lang w:val="es-ES"/>
        </w:rPr>
        <w:t>el uso de los tiempos verbales s</w:t>
      </w:r>
      <w:r>
        <w:rPr>
          <w:rFonts w:eastAsia="Times New Roman" w:cstheme="minorHAnsi"/>
          <w:lang w:val="es-ES"/>
        </w:rPr>
        <w:t>e hace de modo diferente con cada una de estas locuciones: ‘</w:t>
      </w:r>
      <w:r w:rsidRPr="000E4DCD">
        <w:rPr>
          <w:rFonts w:eastAsia="Times New Roman" w:cstheme="minorHAnsi"/>
          <w:b/>
          <w:lang w:val="es-ES"/>
        </w:rPr>
        <w:t>a no ser que haya</w:t>
      </w:r>
      <w:r>
        <w:rPr>
          <w:rFonts w:eastAsia="Times New Roman" w:cstheme="minorHAnsi"/>
          <w:lang w:val="es-ES"/>
        </w:rPr>
        <w:t>’ (con presente de subjuntivo), ‘</w:t>
      </w:r>
      <w:r w:rsidRPr="000E4DCD">
        <w:rPr>
          <w:rFonts w:eastAsia="Times New Roman" w:cstheme="minorHAnsi"/>
          <w:b/>
          <w:lang w:val="es-ES"/>
        </w:rPr>
        <w:t>a menos que haya</w:t>
      </w:r>
      <w:r>
        <w:rPr>
          <w:rFonts w:eastAsia="Times New Roman" w:cstheme="minorHAnsi"/>
          <w:lang w:val="es-ES"/>
        </w:rPr>
        <w:t>’ (también), y ‘</w:t>
      </w:r>
      <w:r w:rsidRPr="000E4DCD">
        <w:rPr>
          <w:rFonts w:eastAsia="Times New Roman" w:cstheme="minorHAnsi"/>
          <w:b/>
          <w:lang w:val="es-ES"/>
        </w:rPr>
        <w:t>si no hay</w:t>
      </w:r>
      <w:r>
        <w:rPr>
          <w:rFonts w:eastAsia="Times New Roman" w:cstheme="minorHAnsi"/>
          <w:lang w:val="es-ES"/>
        </w:rPr>
        <w:t>’ (con presente de indicativo).</w:t>
      </w:r>
    </w:p>
    <w:p w:rsidR="000E4DCD" w:rsidRDefault="000E4DCD" w:rsidP="00303979">
      <w:pPr>
        <w:spacing w:after="0" w:line="240" w:lineRule="auto"/>
        <w:rPr>
          <w:rFonts w:eastAsia="Times New Roman" w:cstheme="minorHAnsi"/>
          <w:lang w:val="es-ES"/>
        </w:rPr>
      </w:pPr>
    </w:p>
    <w:p w:rsidR="000E4DCD" w:rsidRPr="000E4DCD" w:rsidRDefault="000E4DCD" w:rsidP="00303979">
      <w:pPr>
        <w:spacing w:after="0" w:line="240" w:lineRule="auto"/>
        <w:rPr>
          <w:rFonts w:eastAsia="Times New Roman" w:cstheme="minorHAnsi"/>
          <w:b/>
          <w:lang w:val="es-ES"/>
        </w:rPr>
      </w:pPr>
      <w:r w:rsidRPr="000E4DCD">
        <w:rPr>
          <w:rFonts w:eastAsia="Times New Roman" w:cstheme="minorHAnsi"/>
          <w:b/>
          <w:lang w:val="es-ES"/>
        </w:rPr>
        <w:t>3 – “Salvo que esté lleno de gente, queremos conocer el Observatorio Astronómico”</w:t>
      </w:r>
    </w:p>
    <w:p w:rsidR="000E4DCD" w:rsidRDefault="000E4DCD" w:rsidP="00303979">
      <w:pPr>
        <w:spacing w:after="0" w:line="240" w:lineRule="auto"/>
        <w:rPr>
          <w:rFonts w:eastAsia="Times New Roman" w:cstheme="minorHAnsi"/>
          <w:lang w:val="es-ES"/>
        </w:rPr>
      </w:pPr>
      <w:r>
        <w:rPr>
          <w:rFonts w:eastAsia="Times New Roman" w:cstheme="minorHAnsi"/>
          <w:lang w:val="es-ES"/>
        </w:rPr>
        <w:t>La expresión ‘</w:t>
      </w:r>
      <w:r w:rsidRPr="000E4DCD">
        <w:rPr>
          <w:rFonts w:eastAsia="Times New Roman" w:cstheme="minorHAnsi"/>
          <w:b/>
          <w:lang w:val="es-ES"/>
        </w:rPr>
        <w:t>salvo que esté</w:t>
      </w:r>
      <w:r>
        <w:rPr>
          <w:rFonts w:eastAsia="Times New Roman" w:cstheme="minorHAnsi"/>
          <w:lang w:val="es-ES"/>
        </w:rPr>
        <w:t>’ (con presente de subjuntivo) corresponde a ‘</w:t>
      </w:r>
      <w:r w:rsidRPr="002D532C">
        <w:rPr>
          <w:rFonts w:eastAsia="Times New Roman" w:cstheme="minorHAnsi"/>
          <w:b/>
          <w:lang w:val="es-ES"/>
        </w:rPr>
        <w:t>si no está</w:t>
      </w:r>
      <w:r w:rsidR="00201B5E">
        <w:rPr>
          <w:rFonts w:eastAsia="Times New Roman" w:cstheme="minorHAnsi"/>
          <w:lang w:val="es-ES"/>
        </w:rPr>
        <w:t>’ (usada</w:t>
      </w:r>
      <w:r>
        <w:rPr>
          <w:rFonts w:eastAsia="Times New Roman" w:cstheme="minorHAnsi"/>
          <w:lang w:val="es-ES"/>
        </w:rPr>
        <w:t xml:space="preserve"> con presente de indicativo)</w:t>
      </w:r>
      <w:r w:rsidR="002D532C">
        <w:rPr>
          <w:rFonts w:eastAsia="Times New Roman" w:cstheme="minorHAnsi"/>
          <w:lang w:val="es-ES"/>
        </w:rPr>
        <w:t>.</w:t>
      </w:r>
    </w:p>
    <w:p w:rsidR="002D532C" w:rsidRDefault="002D532C" w:rsidP="00303979">
      <w:pPr>
        <w:spacing w:after="0" w:line="240" w:lineRule="auto"/>
        <w:rPr>
          <w:rFonts w:eastAsia="Times New Roman" w:cstheme="minorHAnsi"/>
          <w:lang w:val="es-ES"/>
        </w:rPr>
      </w:pPr>
    </w:p>
    <w:p w:rsidR="002D532C" w:rsidRPr="002D532C" w:rsidRDefault="002D532C" w:rsidP="00303979">
      <w:pPr>
        <w:spacing w:after="0" w:line="240" w:lineRule="auto"/>
        <w:rPr>
          <w:rFonts w:eastAsia="Times New Roman" w:cstheme="minorHAnsi"/>
          <w:b/>
          <w:lang w:val="es-ES"/>
        </w:rPr>
      </w:pPr>
      <w:r w:rsidRPr="002D532C">
        <w:rPr>
          <w:rFonts w:eastAsia="Times New Roman" w:cstheme="minorHAnsi"/>
          <w:b/>
          <w:lang w:val="es-ES"/>
        </w:rPr>
        <w:t>4 – “En caso de que el Manta estuviese más cerca de nuestra ruta podríamos visitarlo”</w:t>
      </w:r>
    </w:p>
    <w:p w:rsidR="002D532C" w:rsidRDefault="002D532C" w:rsidP="00303979">
      <w:pPr>
        <w:spacing w:after="0" w:line="240" w:lineRule="auto"/>
        <w:rPr>
          <w:rFonts w:eastAsia="Times New Roman" w:cstheme="minorHAnsi"/>
          <w:lang w:val="es-ES"/>
        </w:rPr>
      </w:pPr>
      <w:r>
        <w:rPr>
          <w:rFonts w:eastAsia="Times New Roman" w:cstheme="minorHAnsi"/>
          <w:lang w:val="es-ES"/>
        </w:rPr>
        <w:t>El uso de ‘</w:t>
      </w:r>
      <w:r w:rsidRPr="002D532C">
        <w:rPr>
          <w:rFonts w:eastAsia="Times New Roman" w:cstheme="minorHAnsi"/>
          <w:b/>
          <w:lang w:val="es-ES"/>
        </w:rPr>
        <w:t>estuviese</w:t>
      </w:r>
      <w:r>
        <w:rPr>
          <w:rFonts w:eastAsia="Times New Roman" w:cstheme="minorHAnsi"/>
          <w:lang w:val="es-ES"/>
        </w:rPr>
        <w:t>’ es marca de algo remoto; ‘</w:t>
      </w:r>
      <w:r w:rsidRPr="002D532C">
        <w:rPr>
          <w:rFonts w:eastAsia="Times New Roman" w:cstheme="minorHAnsi"/>
          <w:b/>
          <w:lang w:val="es-ES"/>
        </w:rPr>
        <w:t>en caso de que</w:t>
      </w:r>
      <w:r>
        <w:rPr>
          <w:rFonts w:eastAsia="Times New Roman" w:cstheme="minorHAnsi"/>
          <w:lang w:val="es-ES"/>
        </w:rPr>
        <w:t>’ también denota algo poco posible.</w:t>
      </w:r>
      <w:r w:rsidR="00201B5E">
        <w:rPr>
          <w:rFonts w:eastAsia="Times New Roman" w:cstheme="minorHAnsi"/>
          <w:lang w:val="es-ES"/>
        </w:rPr>
        <w:t xml:space="preserve"> ¡OK!</w:t>
      </w:r>
    </w:p>
    <w:p w:rsidR="000E4DCD" w:rsidRDefault="000E4DCD" w:rsidP="00303979">
      <w:pPr>
        <w:spacing w:after="0" w:line="240" w:lineRule="auto"/>
        <w:rPr>
          <w:rFonts w:eastAsia="Times New Roman" w:cstheme="minorHAnsi"/>
          <w:lang w:val="es-ES"/>
        </w:rPr>
      </w:pPr>
    </w:p>
    <w:p w:rsidR="002D532C" w:rsidRPr="002D532C" w:rsidRDefault="002D532C" w:rsidP="00303979">
      <w:pPr>
        <w:spacing w:after="0" w:line="240" w:lineRule="auto"/>
        <w:rPr>
          <w:rFonts w:eastAsia="Times New Roman" w:cstheme="minorHAnsi"/>
          <w:b/>
          <w:lang w:val="es-ES"/>
        </w:rPr>
      </w:pPr>
      <w:r w:rsidRPr="002D532C">
        <w:rPr>
          <w:rFonts w:eastAsia="Times New Roman" w:cstheme="minorHAnsi"/>
          <w:b/>
          <w:lang w:val="es-ES"/>
        </w:rPr>
        <w:t>5 – “Te acompaño en el recorrido a condición de que no te vayas temprano”</w:t>
      </w:r>
    </w:p>
    <w:p w:rsidR="002D532C" w:rsidRDefault="002D532C" w:rsidP="00303979">
      <w:pPr>
        <w:spacing w:after="0" w:line="240" w:lineRule="auto"/>
        <w:rPr>
          <w:rFonts w:eastAsia="Times New Roman" w:cstheme="minorHAnsi"/>
          <w:lang w:val="es-ES"/>
        </w:rPr>
      </w:pPr>
      <w:r w:rsidRPr="002D532C">
        <w:rPr>
          <w:rFonts w:eastAsia="Times New Roman" w:cstheme="minorHAnsi"/>
          <w:lang w:val="es-ES"/>
        </w:rPr>
        <w:t>No</w:t>
      </w:r>
      <w:r>
        <w:rPr>
          <w:rFonts w:eastAsia="Times New Roman" w:cstheme="minorHAnsi"/>
          <w:lang w:val="es-ES"/>
        </w:rPr>
        <w:t xml:space="preserve"> hubo comentarios sobre esta oración.</w:t>
      </w:r>
    </w:p>
    <w:p w:rsidR="002D532C" w:rsidRDefault="002D532C" w:rsidP="00303979">
      <w:pPr>
        <w:spacing w:after="0" w:line="240" w:lineRule="auto"/>
        <w:rPr>
          <w:rFonts w:eastAsia="Times New Roman" w:cstheme="minorHAnsi"/>
          <w:lang w:val="es-ES"/>
        </w:rPr>
      </w:pPr>
    </w:p>
    <w:p w:rsidR="002D532C" w:rsidRPr="002D532C" w:rsidRDefault="002D532C" w:rsidP="007C6F49">
      <w:pPr>
        <w:shd w:val="clear" w:color="auto" w:fill="DDD9C3" w:themeFill="background2" w:themeFillShade="E6"/>
        <w:spacing w:after="0" w:line="240" w:lineRule="auto"/>
        <w:rPr>
          <w:rFonts w:eastAsia="Times New Roman" w:cstheme="minorHAnsi"/>
          <w:b/>
          <w:lang w:val="es-ES"/>
        </w:rPr>
      </w:pPr>
      <w:r w:rsidRPr="002D532C">
        <w:rPr>
          <w:rFonts w:eastAsia="Times New Roman" w:cstheme="minorHAnsi"/>
          <w:b/>
          <w:lang w:val="es-ES"/>
        </w:rPr>
        <w:t>6 – “Como no salgas ahora de casa, no te acompaño”</w:t>
      </w:r>
    </w:p>
    <w:p w:rsidR="000E4DCD" w:rsidRDefault="002D532C" w:rsidP="007C6F49">
      <w:pPr>
        <w:shd w:val="clear" w:color="auto" w:fill="DDD9C3" w:themeFill="background2" w:themeFillShade="E6"/>
        <w:spacing w:after="0" w:line="240" w:lineRule="auto"/>
        <w:rPr>
          <w:rFonts w:eastAsia="Times New Roman" w:cstheme="minorHAnsi"/>
          <w:b/>
          <w:lang w:val="es-ES"/>
        </w:rPr>
      </w:pPr>
      <w:r w:rsidRPr="002D532C">
        <w:rPr>
          <w:rFonts w:eastAsia="Times New Roman" w:cstheme="minorHAnsi"/>
          <w:b/>
          <w:lang w:val="es-ES"/>
        </w:rPr>
        <w:t>7 – “Como sepamos la fecha de la Noche de los Museos, nos podemos preparar una linda ruta”</w:t>
      </w:r>
      <w:r w:rsidR="007C6F49">
        <w:rPr>
          <w:rFonts w:eastAsia="Times New Roman" w:cstheme="minorHAnsi"/>
          <w:b/>
          <w:lang w:val="es-ES"/>
        </w:rPr>
        <w:t>.</w:t>
      </w:r>
    </w:p>
    <w:p w:rsidR="002D532C" w:rsidRPr="002D532C" w:rsidRDefault="002D532C" w:rsidP="007C6F49">
      <w:pPr>
        <w:shd w:val="clear" w:color="auto" w:fill="DDD9C3" w:themeFill="background2" w:themeFillShade="E6"/>
        <w:spacing w:after="0" w:line="240" w:lineRule="auto"/>
        <w:rPr>
          <w:rFonts w:eastAsia="Times New Roman" w:cstheme="minorHAnsi"/>
          <w:b/>
          <w:lang w:val="es-ES"/>
        </w:rPr>
      </w:pPr>
      <w:r>
        <w:rPr>
          <w:rFonts w:eastAsia="Times New Roman" w:cstheme="minorHAnsi"/>
          <w:b/>
          <w:lang w:val="es-ES"/>
        </w:rPr>
        <w:t>8 – “Como te olvides de invitarme a la próxima Noche de los Museos, te voy a matar”.</w:t>
      </w:r>
    </w:p>
    <w:p w:rsidR="002D532C" w:rsidRDefault="002D532C" w:rsidP="007C6F49">
      <w:pPr>
        <w:shd w:val="clear" w:color="auto" w:fill="DDD9C3" w:themeFill="background2" w:themeFillShade="E6"/>
        <w:spacing w:after="0" w:line="240" w:lineRule="auto"/>
        <w:rPr>
          <w:rFonts w:eastAsia="Times New Roman" w:cstheme="minorHAnsi"/>
          <w:lang w:val="es-ES"/>
        </w:rPr>
      </w:pPr>
      <w:r>
        <w:rPr>
          <w:rFonts w:eastAsia="Times New Roman" w:cstheme="minorHAnsi"/>
          <w:lang w:val="es-ES"/>
        </w:rPr>
        <w:t>Además, el ‘</w:t>
      </w:r>
      <w:r w:rsidRPr="002D532C">
        <w:rPr>
          <w:rFonts w:eastAsia="Times New Roman" w:cstheme="minorHAnsi"/>
          <w:b/>
          <w:lang w:val="es-ES"/>
        </w:rPr>
        <w:t>como</w:t>
      </w:r>
      <w:r>
        <w:rPr>
          <w:rFonts w:eastAsia="Times New Roman" w:cstheme="minorHAnsi"/>
          <w:lang w:val="es-ES"/>
        </w:rPr>
        <w:t>’ puede expresar algo temido, una amenaza (como en 6</w:t>
      </w:r>
      <w:r w:rsidR="00192185">
        <w:rPr>
          <w:rFonts w:eastAsia="Times New Roman" w:cstheme="minorHAnsi"/>
          <w:lang w:val="es-ES"/>
        </w:rPr>
        <w:t xml:space="preserve"> y 8</w:t>
      </w:r>
      <w:r>
        <w:rPr>
          <w:rFonts w:eastAsia="Times New Roman" w:cstheme="minorHAnsi"/>
          <w:lang w:val="es-ES"/>
        </w:rPr>
        <w:t>) o algo deseado (7).</w:t>
      </w:r>
    </w:p>
    <w:p w:rsidR="000E4DCD" w:rsidRDefault="000E4DCD" w:rsidP="00303979">
      <w:pPr>
        <w:spacing w:after="0" w:line="240" w:lineRule="auto"/>
        <w:rPr>
          <w:rFonts w:eastAsia="Times New Roman" w:cstheme="minorHAnsi"/>
          <w:lang w:val="es-ES"/>
        </w:rPr>
      </w:pPr>
    </w:p>
    <w:p w:rsidR="005F19FD" w:rsidRDefault="005F19FD" w:rsidP="00303979">
      <w:pPr>
        <w:spacing w:after="0" w:line="240" w:lineRule="auto"/>
        <w:rPr>
          <w:rFonts w:eastAsia="Times New Roman" w:cstheme="minorHAnsi"/>
          <w:lang w:val="es-ES"/>
        </w:rPr>
      </w:pPr>
    </w:p>
    <w:p w:rsidR="000E4DCD" w:rsidRDefault="00192185" w:rsidP="00303979">
      <w:pPr>
        <w:spacing w:after="0" w:line="240" w:lineRule="auto"/>
        <w:rPr>
          <w:rFonts w:eastAsia="Times New Roman" w:cstheme="minorHAnsi"/>
          <w:lang w:val="es-ES"/>
        </w:rPr>
      </w:pPr>
      <w:r>
        <w:rPr>
          <w:rFonts w:eastAsia="Times New Roman" w:cstheme="minorHAnsi"/>
          <w:lang w:val="es-ES"/>
        </w:rPr>
        <w:t xml:space="preserve">Otro punto que fue discutido al final de la clase vino </w:t>
      </w:r>
      <w:r w:rsidR="000B11F5">
        <w:rPr>
          <w:rFonts w:eastAsia="Times New Roman" w:cstheme="minorHAnsi"/>
          <w:lang w:val="es-ES"/>
        </w:rPr>
        <w:t>bajo la forma de una hoja suelta, llamada “algunos casos para revisar”. Ahí se aprendió que:</w:t>
      </w:r>
    </w:p>
    <w:p w:rsidR="000B11F5" w:rsidRDefault="000B11F5" w:rsidP="00303979">
      <w:pPr>
        <w:spacing w:after="0" w:line="240" w:lineRule="auto"/>
        <w:rPr>
          <w:rFonts w:eastAsia="Times New Roman" w:cstheme="minorHAnsi"/>
          <w:b/>
          <w:lang w:val="es-ES"/>
        </w:rPr>
      </w:pPr>
    </w:p>
    <w:p w:rsidR="000B11F5" w:rsidRPr="000B11F5" w:rsidRDefault="000B11F5" w:rsidP="00303979">
      <w:pPr>
        <w:spacing w:after="0" w:line="240" w:lineRule="auto"/>
        <w:rPr>
          <w:rFonts w:eastAsia="Times New Roman" w:cstheme="minorHAnsi"/>
          <w:b/>
          <w:lang w:val="es-ES"/>
        </w:rPr>
      </w:pPr>
      <w:r w:rsidRPr="000B11F5">
        <w:rPr>
          <w:rFonts w:eastAsia="Times New Roman" w:cstheme="minorHAnsi"/>
          <w:b/>
          <w:lang w:val="es-ES"/>
        </w:rPr>
        <w:t>1 – “Vamos a esperar</w:t>
      </w:r>
      <w:r w:rsidRPr="000B11F5">
        <w:rPr>
          <w:rFonts w:eastAsia="Times New Roman" w:cstheme="minorHAnsi"/>
          <w:b/>
          <w:color w:val="C0504D" w:themeColor="accent2"/>
          <w:lang w:val="es-ES"/>
        </w:rPr>
        <w:t>te</w:t>
      </w:r>
      <w:r w:rsidRPr="000B11F5">
        <w:rPr>
          <w:rFonts w:eastAsia="Times New Roman" w:cstheme="minorHAnsi"/>
          <w:b/>
          <w:lang w:val="es-ES"/>
        </w:rPr>
        <w:t xml:space="preserve"> a condición de que no </w:t>
      </w:r>
      <w:r w:rsidRPr="000B11F5">
        <w:rPr>
          <w:rFonts w:eastAsia="Times New Roman" w:cstheme="minorHAnsi"/>
          <w:b/>
          <w:color w:val="C0504D" w:themeColor="accent2"/>
          <w:lang w:val="es-ES"/>
        </w:rPr>
        <w:t>se</w:t>
      </w:r>
      <w:r w:rsidRPr="000B11F5">
        <w:rPr>
          <w:rFonts w:eastAsia="Times New Roman" w:cstheme="minorHAnsi"/>
          <w:b/>
          <w:lang w:val="es-ES"/>
        </w:rPr>
        <w:t xml:space="preserve"> atrase mucho”</w:t>
      </w:r>
    </w:p>
    <w:p w:rsidR="000B11F5" w:rsidRDefault="000B11F5" w:rsidP="00303979">
      <w:pPr>
        <w:spacing w:after="0" w:line="240" w:lineRule="auto"/>
        <w:rPr>
          <w:rFonts w:eastAsia="Times New Roman" w:cstheme="minorHAnsi"/>
          <w:lang w:val="es-ES"/>
        </w:rPr>
      </w:pPr>
      <w:r>
        <w:rPr>
          <w:rFonts w:eastAsia="Times New Roman" w:cstheme="minorHAnsi"/>
          <w:lang w:val="es-ES"/>
        </w:rPr>
        <w:t>Ocurre aquí una me</w:t>
      </w:r>
      <w:r w:rsidR="007C6F49">
        <w:rPr>
          <w:rFonts w:eastAsia="Times New Roman" w:cstheme="minorHAnsi"/>
          <w:lang w:val="es-ES"/>
        </w:rPr>
        <w:t>z</w:t>
      </w:r>
      <w:r>
        <w:rPr>
          <w:rFonts w:eastAsia="Times New Roman" w:cstheme="minorHAnsi"/>
          <w:lang w:val="es-ES"/>
        </w:rPr>
        <w:t>cla (</w:t>
      </w:r>
      <w:r w:rsidR="007C6F49">
        <w:rPr>
          <w:rFonts w:eastAsia="Times New Roman" w:cstheme="minorHAnsi"/>
          <w:lang w:val="es-ES"/>
        </w:rPr>
        <w:t xml:space="preserve">no muy posible o regular </w:t>
      </w:r>
      <w:r>
        <w:rPr>
          <w:rFonts w:eastAsia="Times New Roman" w:cstheme="minorHAnsi"/>
          <w:lang w:val="es-ES"/>
        </w:rPr>
        <w:t>en español pero común en portugués) de personas gramaticales: ‘</w:t>
      </w:r>
      <w:r w:rsidRPr="000B11F5">
        <w:rPr>
          <w:rFonts w:eastAsia="Times New Roman" w:cstheme="minorHAnsi"/>
          <w:b/>
          <w:lang w:val="es-ES"/>
        </w:rPr>
        <w:t>esperarte</w:t>
      </w:r>
      <w:r>
        <w:rPr>
          <w:rFonts w:eastAsia="Times New Roman" w:cstheme="minorHAnsi"/>
          <w:lang w:val="es-ES"/>
        </w:rPr>
        <w:t>’ se refiere a la segunda persona, cuando tuteamos a alguien, y ‘</w:t>
      </w:r>
      <w:r w:rsidRPr="000B11F5">
        <w:rPr>
          <w:rFonts w:eastAsia="Times New Roman" w:cstheme="minorHAnsi"/>
          <w:b/>
          <w:lang w:val="es-ES"/>
        </w:rPr>
        <w:t>no se atrase</w:t>
      </w:r>
      <w:r w:rsidR="00201B5E">
        <w:rPr>
          <w:rFonts w:eastAsia="Times New Roman" w:cstheme="minorHAnsi"/>
          <w:lang w:val="es-ES"/>
        </w:rPr>
        <w:t>’ a l</w:t>
      </w:r>
      <w:r>
        <w:rPr>
          <w:rFonts w:eastAsia="Times New Roman" w:cstheme="minorHAnsi"/>
          <w:lang w:val="es-ES"/>
        </w:rPr>
        <w:t xml:space="preserve">a tercera persona (tratamiento formal). Las formas </w:t>
      </w:r>
      <w:r w:rsidR="007C6F49">
        <w:rPr>
          <w:rFonts w:eastAsia="Times New Roman" w:cstheme="minorHAnsi"/>
          <w:lang w:val="es-ES"/>
        </w:rPr>
        <w:t xml:space="preserve">regulares </w:t>
      </w:r>
      <w:r>
        <w:rPr>
          <w:rFonts w:eastAsia="Times New Roman" w:cstheme="minorHAnsi"/>
          <w:lang w:val="es-ES"/>
        </w:rPr>
        <w:t>posibles son:</w:t>
      </w:r>
    </w:p>
    <w:p w:rsidR="000B11F5" w:rsidRDefault="000B11F5" w:rsidP="000B11F5">
      <w:pPr>
        <w:pStyle w:val="PargrafodaLista"/>
        <w:numPr>
          <w:ilvl w:val="0"/>
          <w:numId w:val="2"/>
        </w:numPr>
        <w:spacing w:after="0" w:line="240" w:lineRule="auto"/>
        <w:rPr>
          <w:rFonts w:eastAsia="Times New Roman" w:cstheme="minorHAnsi"/>
          <w:lang w:val="es-ES"/>
        </w:rPr>
      </w:pPr>
      <w:r>
        <w:rPr>
          <w:rFonts w:eastAsia="Times New Roman" w:cstheme="minorHAnsi"/>
          <w:lang w:val="es-ES"/>
        </w:rPr>
        <w:t xml:space="preserve">“Vamos a </w:t>
      </w:r>
      <w:r w:rsidRPr="000B11F5">
        <w:rPr>
          <w:rFonts w:eastAsia="Times New Roman" w:cstheme="minorHAnsi"/>
          <w:b/>
          <w:color w:val="4F81BD" w:themeColor="accent1"/>
          <w:lang w:val="es-ES"/>
        </w:rPr>
        <w:t>esperar</w:t>
      </w:r>
      <w:r w:rsidRPr="00201B5E">
        <w:rPr>
          <w:rFonts w:eastAsia="Times New Roman" w:cstheme="minorHAnsi"/>
          <w:b/>
          <w:color w:val="4F81BD" w:themeColor="accent1"/>
          <w:u w:val="single"/>
          <w:lang w:val="es-ES"/>
        </w:rPr>
        <w:t>te</w:t>
      </w:r>
      <w:r>
        <w:rPr>
          <w:rFonts w:eastAsia="Times New Roman" w:cstheme="minorHAnsi"/>
          <w:lang w:val="es-ES"/>
        </w:rPr>
        <w:t xml:space="preserve"> a condición de que no </w:t>
      </w:r>
      <w:r w:rsidRPr="00201B5E">
        <w:rPr>
          <w:rFonts w:eastAsia="Times New Roman" w:cstheme="minorHAnsi"/>
          <w:b/>
          <w:color w:val="4F81BD" w:themeColor="accent1"/>
          <w:u w:val="single"/>
          <w:lang w:val="es-ES"/>
        </w:rPr>
        <w:t>te</w:t>
      </w:r>
      <w:r w:rsidRPr="000B11F5">
        <w:rPr>
          <w:rFonts w:eastAsia="Times New Roman" w:cstheme="minorHAnsi"/>
          <w:b/>
          <w:color w:val="4F81BD" w:themeColor="accent1"/>
          <w:lang w:val="es-ES"/>
        </w:rPr>
        <w:t xml:space="preserve"> atras</w:t>
      </w:r>
      <w:r w:rsidRPr="00201B5E">
        <w:rPr>
          <w:rFonts w:eastAsia="Times New Roman" w:cstheme="minorHAnsi"/>
          <w:b/>
          <w:color w:val="4F81BD" w:themeColor="accent1"/>
          <w:u w:val="single"/>
          <w:lang w:val="es-ES"/>
        </w:rPr>
        <w:t>es</w:t>
      </w:r>
      <w:r>
        <w:rPr>
          <w:rFonts w:eastAsia="Times New Roman" w:cstheme="minorHAnsi"/>
          <w:lang w:val="es-ES"/>
        </w:rPr>
        <w:t xml:space="preserve"> mucho” (informal)</w:t>
      </w:r>
    </w:p>
    <w:p w:rsidR="000B11F5" w:rsidRDefault="000B11F5" w:rsidP="000B11F5">
      <w:pPr>
        <w:pStyle w:val="PargrafodaLista"/>
        <w:numPr>
          <w:ilvl w:val="0"/>
          <w:numId w:val="2"/>
        </w:numPr>
        <w:spacing w:after="0" w:line="240" w:lineRule="auto"/>
        <w:rPr>
          <w:rFonts w:eastAsia="Times New Roman" w:cstheme="minorHAnsi"/>
          <w:lang w:val="es-ES"/>
        </w:rPr>
      </w:pPr>
      <w:r>
        <w:rPr>
          <w:rFonts w:eastAsia="Times New Roman" w:cstheme="minorHAnsi"/>
          <w:lang w:val="es-ES"/>
        </w:rPr>
        <w:t xml:space="preserve">“Vamos a </w:t>
      </w:r>
      <w:r w:rsidRPr="000B11F5">
        <w:rPr>
          <w:rFonts w:eastAsia="Times New Roman" w:cstheme="minorHAnsi"/>
          <w:b/>
          <w:color w:val="4F81BD" w:themeColor="accent1"/>
          <w:lang w:val="es-ES"/>
        </w:rPr>
        <w:t>esperar</w:t>
      </w:r>
      <w:r w:rsidRPr="00201B5E">
        <w:rPr>
          <w:rFonts w:eastAsia="Times New Roman" w:cstheme="minorHAnsi"/>
          <w:b/>
          <w:color w:val="4F81BD" w:themeColor="accent1"/>
          <w:u w:val="single"/>
          <w:lang w:val="es-ES"/>
        </w:rPr>
        <w:t>lo</w:t>
      </w:r>
      <w:r>
        <w:rPr>
          <w:rFonts w:eastAsia="Times New Roman" w:cstheme="minorHAnsi"/>
          <w:lang w:val="es-ES"/>
        </w:rPr>
        <w:t xml:space="preserve"> a condición de que no </w:t>
      </w:r>
      <w:r w:rsidRPr="00201B5E">
        <w:rPr>
          <w:rFonts w:eastAsia="Times New Roman" w:cstheme="minorHAnsi"/>
          <w:b/>
          <w:color w:val="4F81BD" w:themeColor="accent1"/>
          <w:u w:val="single"/>
          <w:lang w:val="es-ES"/>
        </w:rPr>
        <w:t>se</w:t>
      </w:r>
      <w:r w:rsidRPr="000B11F5">
        <w:rPr>
          <w:rFonts w:eastAsia="Times New Roman" w:cstheme="minorHAnsi"/>
          <w:b/>
          <w:color w:val="4F81BD" w:themeColor="accent1"/>
          <w:lang w:val="es-ES"/>
        </w:rPr>
        <w:t xml:space="preserve"> atras</w:t>
      </w:r>
      <w:r w:rsidRPr="00201B5E">
        <w:rPr>
          <w:rFonts w:eastAsia="Times New Roman" w:cstheme="minorHAnsi"/>
          <w:b/>
          <w:color w:val="4F81BD" w:themeColor="accent1"/>
          <w:u w:val="single"/>
          <w:lang w:val="es-ES"/>
        </w:rPr>
        <w:t>e</w:t>
      </w:r>
      <w:r>
        <w:rPr>
          <w:rFonts w:eastAsia="Times New Roman" w:cstheme="minorHAnsi"/>
          <w:lang w:val="es-ES"/>
        </w:rPr>
        <w:t xml:space="preserve"> mucho” (formal)</w:t>
      </w:r>
    </w:p>
    <w:p w:rsidR="000B11F5" w:rsidRDefault="000B11F5" w:rsidP="000B11F5">
      <w:pPr>
        <w:spacing w:after="0" w:line="240" w:lineRule="auto"/>
        <w:rPr>
          <w:rFonts w:eastAsia="Times New Roman" w:cstheme="minorHAnsi"/>
          <w:lang w:val="es-ES"/>
        </w:rPr>
      </w:pPr>
    </w:p>
    <w:p w:rsidR="000B11F5" w:rsidRPr="000B11F5" w:rsidRDefault="000B11F5" w:rsidP="000B11F5">
      <w:pPr>
        <w:spacing w:after="0" w:line="240" w:lineRule="auto"/>
        <w:rPr>
          <w:rFonts w:eastAsia="Times New Roman" w:cstheme="minorHAnsi"/>
          <w:b/>
          <w:lang w:val="es-ES"/>
        </w:rPr>
      </w:pPr>
      <w:r w:rsidRPr="000B11F5">
        <w:rPr>
          <w:rFonts w:eastAsia="Times New Roman" w:cstheme="minorHAnsi"/>
          <w:b/>
          <w:lang w:val="es-ES"/>
        </w:rPr>
        <w:t>2 – “</w:t>
      </w:r>
      <w:r w:rsidRPr="000B11F5">
        <w:rPr>
          <w:rFonts w:eastAsia="Times New Roman" w:cstheme="minorHAnsi"/>
          <w:b/>
          <w:color w:val="9BBB59" w:themeColor="accent3"/>
          <w:lang w:val="es-ES"/>
        </w:rPr>
        <w:t>Desde que</w:t>
      </w:r>
      <w:r w:rsidRPr="000B11F5">
        <w:rPr>
          <w:rFonts w:eastAsia="Times New Roman" w:cstheme="minorHAnsi"/>
          <w:b/>
          <w:lang w:val="es-ES"/>
        </w:rPr>
        <w:t xml:space="preserve"> vayamos a los museos entre los puntos D y E, podemos ir a 6 </w:t>
      </w:r>
      <w:proofErr w:type="gramStart"/>
      <w:r w:rsidRPr="000B11F5">
        <w:rPr>
          <w:rFonts w:eastAsia="Times New Roman" w:cstheme="minorHAnsi"/>
          <w:b/>
          <w:lang w:val="es-ES"/>
        </w:rPr>
        <w:t>museos …”</w:t>
      </w:r>
      <w:proofErr w:type="gramEnd"/>
    </w:p>
    <w:p w:rsidR="000B11F5" w:rsidRDefault="000B11F5" w:rsidP="000B11F5">
      <w:pPr>
        <w:spacing w:after="0" w:line="240" w:lineRule="auto"/>
        <w:rPr>
          <w:rFonts w:eastAsia="Times New Roman" w:cstheme="minorHAnsi"/>
          <w:lang w:val="es-ES"/>
        </w:rPr>
      </w:pPr>
      <w:r>
        <w:rPr>
          <w:rFonts w:eastAsia="Times New Roman" w:cstheme="minorHAnsi"/>
          <w:lang w:val="es-ES"/>
        </w:rPr>
        <w:t>No existe ‘desde que’ en español con este sentido</w:t>
      </w:r>
      <w:r w:rsidR="00201B5E">
        <w:rPr>
          <w:rFonts w:eastAsia="Times New Roman" w:cstheme="minorHAnsi"/>
          <w:lang w:val="es-ES"/>
        </w:rPr>
        <w:t xml:space="preserve"> </w:t>
      </w:r>
      <w:r w:rsidR="00201B5E" w:rsidRPr="00201B5E">
        <w:rPr>
          <w:rFonts w:eastAsia="Times New Roman" w:cstheme="minorHAnsi"/>
          <w:b/>
          <w:lang w:val="es-ES"/>
        </w:rPr>
        <w:t>(¿existe con algún otro sentido?)</w:t>
      </w:r>
      <w:r>
        <w:rPr>
          <w:rFonts w:eastAsia="Times New Roman" w:cstheme="minorHAnsi"/>
          <w:lang w:val="es-ES"/>
        </w:rPr>
        <w:t>, aquí se debe usar ‘</w:t>
      </w:r>
      <w:r w:rsidRPr="000B11F5">
        <w:rPr>
          <w:rFonts w:eastAsia="Times New Roman" w:cstheme="minorHAnsi"/>
          <w:b/>
          <w:color w:val="4F81BD" w:themeColor="accent1"/>
          <w:lang w:val="es-ES"/>
        </w:rPr>
        <w:t>siempre cuando</w:t>
      </w:r>
      <w:r>
        <w:rPr>
          <w:rFonts w:eastAsia="Times New Roman" w:cstheme="minorHAnsi"/>
          <w:lang w:val="es-ES"/>
        </w:rPr>
        <w:t>’ o ‘</w:t>
      </w:r>
      <w:r w:rsidRPr="000B11F5">
        <w:rPr>
          <w:rFonts w:eastAsia="Times New Roman" w:cstheme="minorHAnsi"/>
          <w:b/>
          <w:color w:val="4F81BD" w:themeColor="accent1"/>
          <w:lang w:val="es-ES"/>
        </w:rPr>
        <w:t>siempre que</w:t>
      </w:r>
      <w:r>
        <w:rPr>
          <w:rFonts w:eastAsia="Times New Roman" w:cstheme="minorHAnsi"/>
          <w:lang w:val="es-ES"/>
        </w:rPr>
        <w:t>’.</w:t>
      </w:r>
    </w:p>
    <w:p w:rsidR="000B11F5" w:rsidRDefault="000B11F5" w:rsidP="000B11F5">
      <w:pPr>
        <w:spacing w:after="0" w:line="240" w:lineRule="auto"/>
        <w:rPr>
          <w:rFonts w:eastAsia="Times New Roman" w:cstheme="minorHAnsi"/>
          <w:lang w:val="es-ES"/>
        </w:rPr>
      </w:pPr>
    </w:p>
    <w:p w:rsidR="000B11F5" w:rsidRPr="000B11F5" w:rsidRDefault="000B11F5" w:rsidP="000B11F5">
      <w:pPr>
        <w:spacing w:after="0" w:line="240" w:lineRule="auto"/>
        <w:rPr>
          <w:rFonts w:eastAsia="Times New Roman" w:cstheme="minorHAnsi"/>
          <w:b/>
          <w:lang w:val="es-ES"/>
        </w:rPr>
      </w:pPr>
      <w:r w:rsidRPr="000B11F5">
        <w:rPr>
          <w:rFonts w:eastAsia="Times New Roman" w:cstheme="minorHAnsi"/>
          <w:b/>
          <w:lang w:val="es-ES"/>
        </w:rPr>
        <w:t xml:space="preserve">3 – “Visitaremos cinco museos </w:t>
      </w:r>
      <w:r w:rsidRPr="001B0D55">
        <w:rPr>
          <w:rFonts w:eastAsia="Times New Roman" w:cstheme="minorHAnsi"/>
          <w:b/>
          <w:color w:val="C0504D" w:themeColor="accent2"/>
          <w:lang w:val="es-ES"/>
        </w:rPr>
        <w:t>sólo si</w:t>
      </w:r>
      <w:r w:rsidRPr="000B11F5">
        <w:rPr>
          <w:rFonts w:eastAsia="Times New Roman" w:cstheme="minorHAnsi"/>
          <w:b/>
          <w:lang w:val="es-ES"/>
        </w:rPr>
        <w:t xml:space="preserve"> los colectivos no se </w:t>
      </w:r>
      <w:r w:rsidRPr="001B0D55">
        <w:rPr>
          <w:rFonts w:eastAsia="Times New Roman" w:cstheme="minorHAnsi"/>
          <w:b/>
          <w:color w:val="C0504D" w:themeColor="accent2"/>
          <w:lang w:val="es-ES"/>
        </w:rPr>
        <w:t>retrasen</w:t>
      </w:r>
      <w:r w:rsidRPr="000B11F5">
        <w:rPr>
          <w:rFonts w:eastAsia="Times New Roman" w:cstheme="minorHAnsi"/>
          <w:b/>
          <w:lang w:val="es-ES"/>
        </w:rPr>
        <w:t>”</w:t>
      </w:r>
    </w:p>
    <w:p w:rsidR="000B11F5" w:rsidRDefault="001B0D55" w:rsidP="000B11F5">
      <w:pPr>
        <w:spacing w:after="0" w:line="240" w:lineRule="auto"/>
        <w:rPr>
          <w:rFonts w:eastAsia="Times New Roman" w:cstheme="minorHAnsi"/>
          <w:lang w:val="es-ES"/>
        </w:rPr>
      </w:pPr>
      <w:r>
        <w:rPr>
          <w:rFonts w:eastAsia="Times New Roman" w:cstheme="minorHAnsi"/>
          <w:lang w:val="es-ES"/>
        </w:rPr>
        <w:t>Se</w:t>
      </w:r>
      <w:r w:rsidR="000B11F5">
        <w:rPr>
          <w:rFonts w:eastAsia="Times New Roman" w:cstheme="minorHAnsi"/>
          <w:lang w:val="es-ES"/>
        </w:rPr>
        <w:t xml:space="preserve"> utilizó esta oración para nuevamente enfatizar que diferentes introductores piden diferentes tiempos verbales. Así</w:t>
      </w:r>
      <w:r>
        <w:rPr>
          <w:rFonts w:eastAsia="Times New Roman" w:cstheme="minorHAnsi"/>
          <w:lang w:val="es-ES"/>
        </w:rPr>
        <w:t>, las posibles construcciones correctas serían</w:t>
      </w:r>
      <w:r w:rsidR="000B11F5">
        <w:rPr>
          <w:rFonts w:eastAsia="Times New Roman" w:cstheme="minorHAnsi"/>
          <w:lang w:val="es-ES"/>
        </w:rPr>
        <w:t>:</w:t>
      </w:r>
    </w:p>
    <w:p w:rsidR="000B11F5" w:rsidRDefault="001B0D55" w:rsidP="000B11F5">
      <w:pPr>
        <w:pStyle w:val="PargrafodaLista"/>
        <w:numPr>
          <w:ilvl w:val="0"/>
          <w:numId w:val="3"/>
        </w:numPr>
        <w:spacing w:after="0" w:line="240" w:lineRule="auto"/>
        <w:rPr>
          <w:rFonts w:eastAsia="Times New Roman" w:cstheme="minorHAnsi"/>
          <w:lang w:val="es-ES"/>
        </w:rPr>
      </w:pPr>
      <w:r>
        <w:rPr>
          <w:rFonts w:eastAsia="Times New Roman" w:cstheme="minorHAnsi"/>
          <w:lang w:val="es-ES"/>
        </w:rPr>
        <w:t>“</w:t>
      </w:r>
      <w:r w:rsidR="000B11F5">
        <w:rPr>
          <w:rFonts w:eastAsia="Times New Roman" w:cstheme="minorHAnsi"/>
          <w:lang w:val="es-ES"/>
        </w:rPr>
        <w:t xml:space="preserve">Visitaremos </w:t>
      </w:r>
      <w:r>
        <w:rPr>
          <w:rFonts w:eastAsia="Times New Roman" w:cstheme="minorHAnsi"/>
          <w:lang w:val="es-ES"/>
        </w:rPr>
        <w:t xml:space="preserve">cinco museos </w:t>
      </w:r>
      <w:r w:rsidRPr="001B0D55">
        <w:rPr>
          <w:rFonts w:eastAsia="Times New Roman" w:cstheme="minorHAnsi"/>
          <w:u w:val="single"/>
          <w:lang w:val="es-ES"/>
        </w:rPr>
        <w:t>sólo si</w:t>
      </w:r>
      <w:r>
        <w:rPr>
          <w:rFonts w:eastAsia="Times New Roman" w:cstheme="minorHAnsi"/>
          <w:lang w:val="es-ES"/>
        </w:rPr>
        <w:t xml:space="preserve"> los colectivos no se </w:t>
      </w:r>
      <w:r w:rsidRPr="001B0D55">
        <w:rPr>
          <w:rFonts w:eastAsia="Times New Roman" w:cstheme="minorHAnsi"/>
          <w:u w:val="single"/>
          <w:lang w:val="es-ES"/>
        </w:rPr>
        <w:t>retrasan</w:t>
      </w:r>
      <w:r>
        <w:rPr>
          <w:rFonts w:eastAsia="Times New Roman" w:cstheme="minorHAnsi"/>
          <w:lang w:val="es-ES"/>
        </w:rPr>
        <w:t>” (‘sólo si’ [o simplemente ‘si’] + presente de indicativo); ‘sólo si’ es más fuerte que ‘si’;</w:t>
      </w:r>
    </w:p>
    <w:p w:rsidR="001B0D55" w:rsidRPr="001B0D55" w:rsidRDefault="001B0D55" w:rsidP="001B0D55">
      <w:pPr>
        <w:pStyle w:val="PargrafodaLista"/>
        <w:numPr>
          <w:ilvl w:val="0"/>
          <w:numId w:val="3"/>
        </w:numPr>
        <w:spacing w:after="0" w:line="240" w:lineRule="auto"/>
        <w:rPr>
          <w:rFonts w:eastAsia="Times New Roman" w:cstheme="minorHAnsi"/>
          <w:lang w:val="es-ES"/>
        </w:rPr>
      </w:pPr>
      <w:r w:rsidRPr="001B0D55">
        <w:rPr>
          <w:rFonts w:eastAsia="Times New Roman" w:cstheme="minorHAnsi"/>
          <w:lang w:val="es-ES"/>
        </w:rPr>
        <w:lastRenderedPageBreak/>
        <w:t>“Visitaremos cinco museos a condición de que los colectivos no se retrasen” (‘a condición de que’ + presente de subjuntivo)</w:t>
      </w:r>
    </w:p>
    <w:p w:rsidR="001B0D55" w:rsidRDefault="001B0D55" w:rsidP="001B0D55">
      <w:pPr>
        <w:spacing w:after="0" w:line="240" w:lineRule="auto"/>
        <w:rPr>
          <w:rFonts w:eastAsia="Times New Roman" w:cstheme="minorHAnsi"/>
          <w:lang w:val="es-ES"/>
        </w:rPr>
      </w:pPr>
    </w:p>
    <w:p w:rsidR="001B0D55" w:rsidRPr="001B0D55" w:rsidRDefault="001B0D55" w:rsidP="001B0D55">
      <w:pPr>
        <w:spacing w:after="0" w:line="240" w:lineRule="auto"/>
        <w:rPr>
          <w:rFonts w:eastAsia="Times New Roman" w:cstheme="minorHAnsi"/>
          <w:b/>
          <w:lang w:val="es-ES"/>
        </w:rPr>
      </w:pPr>
      <w:r w:rsidRPr="001B0D55">
        <w:rPr>
          <w:rFonts w:eastAsia="Times New Roman" w:cstheme="minorHAnsi"/>
          <w:b/>
          <w:lang w:val="es-ES"/>
        </w:rPr>
        <w:t>4 – “</w:t>
      </w:r>
      <w:r w:rsidRPr="001B0D55">
        <w:rPr>
          <w:rFonts w:eastAsia="Times New Roman" w:cstheme="minorHAnsi"/>
          <w:b/>
          <w:color w:val="C0504D" w:themeColor="accent2"/>
          <w:lang w:val="es-ES"/>
        </w:rPr>
        <w:t>Visitaremos</w:t>
      </w:r>
      <w:r w:rsidRPr="001B0D55">
        <w:rPr>
          <w:rFonts w:eastAsia="Times New Roman" w:cstheme="minorHAnsi"/>
          <w:b/>
          <w:lang w:val="es-ES"/>
        </w:rPr>
        <w:t xml:space="preserve"> los museos a no ser que </w:t>
      </w:r>
      <w:r w:rsidRPr="001B0D55">
        <w:rPr>
          <w:rFonts w:eastAsia="Times New Roman" w:cstheme="minorHAnsi"/>
          <w:b/>
          <w:color w:val="C0504D" w:themeColor="accent2"/>
          <w:lang w:val="es-ES"/>
        </w:rPr>
        <w:t>estuviera</w:t>
      </w:r>
      <w:r w:rsidRPr="001B0D55">
        <w:rPr>
          <w:rFonts w:eastAsia="Times New Roman" w:cstheme="minorHAnsi"/>
          <w:b/>
          <w:lang w:val="es-ES"/>
        </w:rPr>
        <w:t xml:space="preserve"> lloviendo”</w:t>
      </w:r>
    </w:p>
    <w:p w:rsidR="001B0D55" w:rsidRPr="001B0D55" w:rsidRDefault="001B0D55" w:rsidP="001B0D55">
      <w:pPr>
        <w:spacing w:after="0" w:line="240" w:lineRule="auto"/>
        <w:rPr>
          <w:rFonts w:eastAsia="Times New Roman" w:cstheme="minorHAnsi"/>
          <w:lang w:val="es-ES"/>
        </w:rPr>
      </w:pPr>
      <w:r>
        <w:rPr>
          <w:rFonts w:eastAsia="Times New Roman" w:cstheme="minorHAnsi"/>
          <w:lang w:val="es-ES"/>
        </w:rPr>
        <w:t xml:space="preserve">Aquí el uso de estos tiempos verbales expresa diferentes grados de probabilidad / improbabilidad y hace con que la oración esté errada. El futuro de indicativo (‘visitaremos’) indica algo probable, mientras el pretérito imperfecto de subjuntivo (‘estuviera’) nos habla sobre algo improbable. La construcción </w:t>
      </w:r>
      <w:r w:rsidR="00CF37D4">
        <w:rPr>
          <w:rFonts w:eastAsia="Times New Roman" w:cstheme="minorHAnsi"/>
          <w:lang w:val="es-ES"/>
        </w:rPr>
        <w:t>más esperada sería</w:t>
      </w:r>
      <w:r>
        <w:rPr>
          <w:rFonts w:eastAsia="Times New Roman" w:cstheme="minorHAnsi"/>
          <w:lang w:val="es-ES"/>
        </w:rPr>
        <w:t xml:space="preserve">: </w:t>
      </w:r>
      <w:r w:rsidRPr="00C63008">
        <w:rPr>
          <w:rFonts w:eastAsia="Times New Roman" w:cstheme="minorHAnsi"/>
          <w:b/>
          <w:lang w:val="es-ES"/>
        </w:rPr>
        <w:t>“</w:t>
      </w:r>
      <w:r w:rsidRPr="00C63008">
        <w:rPr>
          <w:rFonts w:eastAsia="Times New Roman" w:cstheme="minorHAnsi"/>
          <w:b/>
          <w:color w:val="4F81BD" w:themeColor="accent1"/>
          <w:lang w:val="es-ES"/>
        </w:rPr>
        <w:t>Visitaremos</w:t>
      </w:r>
      <w:r w:rsidRPr="00C63008">
        <w:rPr>
          <w:rFonts w:eastAsia="Times New Roman" w:cstheme="minorHAnsi"/>
          <w:b/>
          <w:lang w:val="es-ES"/>
        </w:rPr>
        <w:t xml:space="preserve"> los museos a no ser que </w:t>
      </w:r>
      <w:r w:rsidRPr="00C63008">
        <w:rPr>
          <w:rFonts w:eastAsia="Times New Roman" w:cstheme="minorHAnsi"/>
          <w:b/>
          <w:color w:val="4F81BD" w:themeColor="accent1"/>
          <w:lang w:val="es-ES"/>
        </w:rPr>
        <w:t>esté</w:t>
      </w:r>
      <w:r w:rsidRPr="00C63008">
        <w:rPr>
          <w:rFonts w:eastAsia="Times New Roman" w:cstheme="minorHAnsi"/>
          <w:b/>
          <w:lang w:val="es-ES"/>
        </w:rPr>
        <w:t xml:space="preserve"> lloviendo”</w:t>
      </w:r>
      <w:r>
        <w:rPr>
          <w:rFonts w:eastAsia="Times New Roman" w:cstheme="minorHAnsi"/>
          <w:lang w:val="es-ES"/>
        </w:rPr>
        <w:t>.</w:t>
      </w:r>
    </w:p>
    <w:p w:rsidR="000B11F5" w:rsidRDefault="000B11F5" w:rsidP="000B11F5">
      <w:pPr>
        <w:spacing w:after="0" w:line="240" w:lineRule="auto"/>
        <w:rPr>
          <w:rFonts w:eastAsia="Times New Roman" w:cstheme="minorHAnsi"/>
          <w:lang w:val="es-ES"/>
        </w:rPr>
      </w:pPr>
    </w:p>
    <w:p w:rsidR="002F5D66" w:rsidRPr="000B11F5" w:rsidRDefault="002F5D66" w:rsidP="000B11F5">
      <w:pPr>
        <w:spacing w:after="0" w:line="240" w:lineRule="auto"/>
        <w:rPr>
          <w:rFonts w:eastAsia="Times New Roman" w:cstheme="minorHAnsi"/>
          <w:lang w:val="es-ES"/>
        </w:rPr>
      </w:pPr>
    </w:p>
    <w:p w:rsidR="00303979" w:rsidRDefault="00C63008" w:rsidP="00303979">
      <w:pPr>
        <w:spacing w:after="0" w:line="240" w:lineRule="auto"/>
        <w:rPr>
          <w:rFonts w:cstheme="minorHAnsi"/>
          <w:lang w:val="es-ES"/>
        </w:rPr>
      </w:pPr>
      <w:r>
        <w:rPr>
          <w:rFonts w:cstheme="minorHAnsi"/>
          <w:lang w:val="es-ES"/>
        </w:rPr>
        <w:t>No</w:t>
      </w:r>
      <w:r w:rsidR="007C6F49">
        <w:rPr>
          <w:rFonts w:cstheme="minorHAnsi"/>
          <w:lang w:val="es-ES"/>
        </w:rPr>
        <w:t>s</w:t>
      </w:r>
      <w:r>
        <w:rPr>
          <w:rFonts w:cstheme="minorHAnsi"/>
          <w:lang w:val="es-ES"/>
        </w:rPr>
        <w:t xml:space="preserve"> fue repetido una vez más en clase pero yo aprovecho para recordar a todos un error que muchos de </w:t>
      </w:r>
      <w:proofErr w:type="spellStart"/>
      <w:r>
        <w:rPr>
          <w:rFonts w:cstheme="minorHAnsi"/>
          <w:lang w:val="es-ES"/>
        </w:rPr>
        <w:t>nosotrxs</w:t>
      </w:r>
      <w:proofErr w:type="spellEnd"/>
      <w:r>
        <w:rPr>
          <w:rFonts w:cstheme="minorHAnsi"/>
          <w:lang w:val="es-ES"/>
        </w:rPr>
        <w:t xml:space="preserve"> seguimos haciendo</w:t>
      </w:r>
      <w:r w:rsidR="006838B7">
        <w:rPr>
          <w:rFonts w:cstheme="minorHAnsi"/>
          <w:lang w:val="es-ES"/>
        </w:rPr>
        <w:t xml:space="preserve"> (incluso en esta clase que estoy relatando, más de una vez)</w:t>
      </w:r>
      <w:r>
        <w:rPr>
          <w:rFonts w:cstheme="minorHAnsi"/>
          <w:lang w:val="es-ES"/>
        </w:rPr>
        <w:t xml:space="preserve">: la conjugación del verbo estar en presente de subjuntivo: </w:t>
      </w:r>
      <w:r w:rsidRPr="00C63008">
        <w:rPr>
          <w:rFonts w:cstheme="minorHAnsi"/>
          <w:b/>
          <w:lang w:val="es-ES"/>
        </w:rPr>
        <w:t>esté / estés / esté / estemos / estéis / estén</w:t>
      </w:r>
      <w:r>
        <w:rPr>
          <w:rFonts w:cstheme="minorHAnsi"/>
          <w:lang w:val="es-ES"/>
        </w:rPr>
        <w:t xml:space="preserve"> (y no </w:t>
      </w:r>
      <w:proofErr w:type="spellStart"/>
      <w:r>
        <w:rPr>
          <w:rFonts w:cstheme="minorHAnsi"/>
          <w:lang w:val="es-ES"/>
        </w:rPr>
        <w:t>estea</w:t>
      </w:r>
      <w:proofErr w:type="spellEnd"/>
      <w:r>
        <w:rPr>
          <w:rFonts w:cstheme="minorHAnsi"/>
          <w:lang w:val="es-ES"/>
        </w:rPr>
        <w:t xml:space="preserve"> / </w:t>
      </w:r>
      <w:proofErr w:type="spellStart"/>
      <w:r>
        <w:rPr>
          <w:rFonts w:cstheme="minorHAnsi"/>
          <w:lang w:val="es-ES"/>
        </w:rPr>
        <w:t>esteas</w:t>
      </w:r>
      <w:proofErr w:type="spellEnd"/>
      <w:r>
        <w:rPr>
          <w:rFonts w:cstheme="minorHAnsi"/>
          <w:lang w:val="es-ES"/>
        </w:rPr>
        <w:t xml:space="preserve"> / </w:t>
      </w:r>
      <w:proofErr w:type="spellStart"/>
      <w:r>
        <w:rPr>
          <w:rFonts w:cstheme="minorHAnsi"/>
          <w:lang w:val="es-ES"/>
        </w:rPr>
        <w:t>estea</w:t>
      </w:r>
      <w:proofErr w:type="spellEnd"/>
      <w:r>
        <w:rPr>
          <w:rFonts w:cstheme="minorHAnsi"/>
          <w:lang w:val="es-ES"/>
        </w:rPr>
        <w:t xml:space="preserve"> / </w:t>
      </w:r>
      <w:commentRangeStart w:id="0"/>
      <w:r>
        <w:rPr>
          <w:rFonts w:cstheme="minorHAnsi"/>
          <w:lang w:val="es-ES"/>
        </w:rPr>
        <w:t>etc</w:t>
      </w:r>
      <w:commentRangeEnd w:id="0"/>
      <w:r w:rsidR="007C6F49">
        <w:rPr>
          <w:rStyle w:val="Refdecomentrio"/>
        </w:rPr>
        <w:commentReference w:id="0"/>
      </w:r>
      <w:r>
        <w:rPr>
          <w:rFonts w:cstheme="minorHAnsi"/>
          <w:lang w:val="es-ES"/>
        </w:rPr>
        <w:t>.)</w:t>
      </w:r>
    </w:p>
    <w:p w:rsidR="00C63008" w:rsidRDefault="00C63008" w:rsidP="00303979">
      <w:pPr>
        <w:spacing w:after="0" w:line="240" w:lineRule="auto"/>
        <w:rPr>
          <w:rFonts w:cstheme="minorHAnsi"/>
          <w:lang w:val="es-ES"/>
        </w:rPr>
      </w:pPr>
    </w:p>
    <w:p w:rsidR="002F5D66" w:rsidRDefault="002F5D66" w:rsidP="00303979">
      <w:pPr>
        <w:spacing w:after="0" w:line="240" w:lineRule="auto"/>
        <w:rPr>
          <w:rFonts w:cstheme="minorHAnsi"/>
          <w:lang w:val="es-ES"/>
        </w:rPr>
      </w:pPr>
    </w:p>
    <w:p w:rsidR="00C63008" w:rsidRDefault="00C63008" w:rsidP="00303979">
      <w:pPr>
        <w:spacing w:after="0" w:line="240" w:lineRule="auto"/>
        <w:rPr>
          <w:rFonts w:cstheme="minorHAnsi"/>
          <w:lang w:val="es-ES"/>
        </w:rPr>
      </w:pPr>
      <w:r>
        <w:rPr>
          <w:rFonts w:cstheme="minorHAnsi"/>
          <w:lang w:val="es-ES"/>
        </w:rPr>
        <w:t xml:space="preserve">El jueves se cierra este punto sobre las condicionales, las expresiones y oraciones que indican condición </w:t>
      </w:r>
      <w:r w:rsidR="007C6F49">
        <w:rPr>
          <w:rFonts w:cstheme="minorHAnsi"/>
          <w:lang w:val="es-ES"/>
        </w:rPr>
        <w:t>y/</w:t>
      </w:r>
      <w:r>
        <w:rPr>
          <w:rFonts w:cstheme="minorHAnsi"/>
          <w:lang w:val="es-ES"/>
        </w:rPr>
        <w:t xml:space="preserve">o hipótesis. </w:t>
      </w:r>
    </w:p>
    <w:p w:rsidR="00C63008" w:rsidRDefault="00C63008" w:rsidP="00303979">
      <w:pPr>
        <w:spacing w:after="0" w:line="240" w:lineRule="auto"/>
        <w:rPr>
          <w:rFonts w:cstheme="minorHAnsi"/>
          <w:lang w:val="es-ES"/>
        </w:rPr>
      </w:pPr>
    </w:p>
    <w:p w:rsidR="002F5D66" w:rsidRDefault="002F5D66" w:rsidP="00303979">
      <w:pPr>
        <w:spacing w:after="0" w:line="240" w:lineRule="auto"/>
        <w:rPr>
          <w:rFonts w:cstheme="minorHAnsi"/>
          <w:lang w:val="es-ES"/>
        </w:rPr>
      </w:pPr>
    </w:p>
    <w:p w:rsidR="002F5D66" w:rsidRDefault="002F5D66" w:rsidP="00303979">
      <w:pPr>
        <w:spacing w:after="0" w:line="240" w:lineRule="auto"/>
        <w:rPr>
          <w:rFonts w:cstheme="minorHAnsi"/>
          <w:lang w:val="es-ES"/>
        </w:rPr>
      </w:pPr>
    </w:p>
    <w:p w:rsidR="00FC24B1" w:rsidRDefault="00FC24B1" w:rsidP="00303979">
      <w:pPr>
        <w:spacing w:after="0" w:line="240" w:lineRule="auto"/>
        <w:rPr>
          <w:rFonts w:cstheme="minorHAnsi"/>
          <w:lang w:val="es-ES"/>
        </w:rPr>
      </w:pPr>
    </w:p>
    <w:tbl>
      <w:tblPr>
        <w:tblStyle w:val="Tabelacomgrade"/>
        <w:tblW w:w="0" w:type="auto"/>
        <w:tblLook w:val="04A0"/>
      </w:tblPr>
      <w:tblGrid>
        <w:gridCol w:w="8644"/>
      </w:tblGrid>
      <w:tr w:rsidR="00FC24B1" w:rsidTr="00FC24B1">
        <w:tc>
          <w:tcPr>
            <w:tcW w:w="8644" w:type="dxa"/>
          </w:tcPr>
          <w:p w:rsidR="00FC24B1" w:rsidRPr="00C63008" w:rsidRDefault="00FC24B1" w:rsidP="00FC24B1">
            <w:pPr>
              <w:pStyle w:val="Normal1"/>
              <w:spacing w:line="240" w:lineRule="auto"/>
              <w:jc w:val="both"/>
              <w:rPr>
                <w:rFonts w:asciiTheme="minorHAnsi" w:eastAsia="Times New Roman" w:hAnsiTheme="minorHAnsi" w:cstheme="minorHAnsi"/>
                <w:color w:val="C0504D" w:themeColor="accent2"/>
                <w:sz w:val="28"/>
                <w:szCs w:val="28"/>
                <w:lang w:val="es-ES"/>
              </w:rPr>
            </w:pPr>
            <w:r w:rsidRPr="00C63008">
              <w:rPr>
                <w:rFonts w:asciiTheme="minorHAnsi" w:eastAsia="Times New Roman" w:hAnsiTheme="minorHAnsi" w:cstheme="minorHAnsi"/>
                <w:color w:val="C0504D" w:themeColor="accent2"/>
                <w:sz w:val="28"/>
                <w:szCs w:val="28"/>
                <w:lang w:val="es-ES"/>
              </w:rPr>
              <w:t>Actividades para el próximo jueves (14/09/2017):</w:t>
            </w:r>
          </w:p>
          <w:p w:rsidR="00FC24B1" w:rsidRDefault="00FC24B1" w:rsidP="007C6F49">
            <w:pPr>
              <w:spacing w:after="0" w:line="240" w:lineRule="auto"/>
              <w:jc w:val="both"/>
              <w:rPr>
                <w:rFonts w:cstheme="minorHAnsi"/>
                <w:lang w:val="es-ES"/>
              </w:rPr>
            </w:pPr>
            <w:r>
              <w:rPr>
                <w:rFonts w:cstheme="minorHAnsi"/>
                <w:lang w:val="es-ES"/>
              </w:rPr>
              <w:t>Del cuadernillo del módulo I, hacer los ejercicios de las páginas 14 y 18; los utilizaremos a título de repaso sobre este punto. S</w:t>
            </w:r>
            <w:r w:rsidR="007C6F49">
              <w:rPr>
                <w:rFonts w:cstheme="minorHAnsi"/>
                <w:lang w:val="es-ES"/>
              </w:rPr>
              <w:t>i es p</w:t>
            </w:r>
            <w:r>
              <w:rPr>
                <w:rFonts w:cstheme="minorHAnsi"/>
                <w:lang w:val="es-ES"/>
              </w:rPr>
              <w:t>osible, hagamos también todos los otros ejercicios del cuadernillo, no serán abordados en clase pero podemos traer las dudas puntuales que tengamos.</w:t>
            </w:r>
          </w:p>
        </w:tc>
      </w:tr>
    </w:tbl>
    <w:p w:rsidR="00527B92" w:rsidRPr="00E44D20" w:rsidRDefault="00527B92" w:rsidP="00303979">
      <w:pPr>
        <w:spacing w:after="0" w:line="240" w:lineRule="auto"/>
        <w:rPr>
          <w:rFonts w:cstheme="minorHAnsi"/>
          <w:lang w:val="es-ES"/>
        </w:rPr>
      </w:pPr>
    </w:p>
    <w:sectPr w:rsidR="00527B92" w:rsidRPr="00E44D20" w:rsidSect="00527B92">
      <w:headerReference w:type="default" r:id="rId9"/>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ite" w:date="2017-09-13T10:37:00Z" w:initials="M">
    <w:p w:rsidR="007C6F49" w:rsidRDefault="007C6F49">
      <w:pPr>
        <w:pStyle w:val="Textodecomentrio"/>
      </w:pPr>
      <w:r>
        <w:rPr>
          <w:rStyle w:val="Refdecomentrio"/>
        </w:rPr>
        <w:annotationRef/>
      </w:r>
      <w:r>
        <w:t xml:space="preserve">Em </w:t>
      </w:r>
      <w:proofErr w:type="spellStart"/>
      <w:r>
        <w:t>español</w:t>
      </w:r>
      <w:proofErr w:type="spellEnd"/>
      <w:r>
        <w:t xml:space="preserve"> este </w:t>
      </w:r>
      <w:proofErr w:type="spellStart"/>
      <w:proofErr w:type="gramStart"/>
      <w:r>
        <w:t>es</w:t>
      </w:r>
      <w:proofErr w:type="spellEnd"/>
      <w:proofErr w:type="gramEnd"/>
      <w:r>
        <w:t xml:space="preserve"> um </w:t>
      </w:r>
      <w:proofErr w:type="spellStart"/>
      <w:r>
        <w:t>deslizamiento</w:t>
      </w:r>
      <w:proofErr w:type="spellEnd"/>
      <w:r>
        <w:t xml:space="preserve"> </w:t>
      </w:r>
      <w:proofErr w:type="spellStart"/>
      <w:r>
        <w:t>posible</w:t>
      </w:r>
      <w:proofErr w:type="spellEnd"/>
      <w:r>
        <w:t xml:space="preserve">, que </w:t>
      </w:r>
      <w:proofErr w:type="spellStart"/>
      <w:r>
        <w:t>los</w:t>
      </w:r>
      <w:proofErr w:type="spellEnd"/>
      <w:r>
        <w:t xml:space="preserve"> </w:t>
      </w:r>
      <w:proofErr w:type="spellStart"/>
      <w:r>
        <w:t>hablantes</w:t>
      </w:r>
      <w:proofErr w:type="spellEnd"/>
      <w:r>
        <w:t xml:space="preserve"> de </w:t>
      </w:r>
      <w:proofErr w:type="spellStart"/>
      <w:r>
        <w:t>esa</w:t>
      </w:r>
      <w:proofErr w:type="spellEnd"/>
      <w:r>
        <w:t xml:space="preserve"> </w:t>
      </w:r>
      <w:proofErr w:type="spellStart"/>
      <w:r>
        <w:t>lengua</w:t>
      </w:r>
      <w:proofErr w:type="spellEnd"/>
      <w:r>
        <w:t xml:space="preserve"> </w:t>
      </w:r>
      <w:proofErr w:type="spellStart"/>
      <w:r>
        <w:t>también</w:t>
      </w:r>
      <w:proofErr w:type="spellEnd"/>
      <w:r>
        <w:t xml:space="preserve"> </w:t>
      </w:r>
      <w:proofErr w:type="spellStart"/>
      <w:r>
        <w:t>producen</w:t>
      </w:r>
      <w:proofErr w:type="spellEnd"/>
      <w:r>
        <w:t xml:space="preserve">. </w:t>
      </w:r>
      <w:proofErr w:type="spellStart"/>
      <w:r>
        <w:t>Qué</w:t>
      </w:r>
      <w:proofErr w:type="spellEnd"/>
      <w:r>
        <w:t xml:space="preserve"> curioso, ¿no?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DDA" w:rsidRDefault="00ED7DDA" w:rsidP="00ED7DDA">
      <w:pPr>
        <w:spacing w:after="0" w:line="240" w:lineRule="auto"/>
      </w:pPr>
      <w:r>
        <w:separator/>
      </w:r>
    </w:p>
  </w:endnote>
  <w:endnote w:type="continuationSeparator" w:id="0">
    <w:p w:rsidR="00ED7DDA" w:rsidRDefault="00ED7DDA" w:rsidP="00ED7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DDA" w:rsidRDefault="00ED7DDA" w:rsidP="00ED7DDA">
      <w:pPr>
        <w:spacing w:after="0" w:line="240" w:lineRule="auto"/>
      </w:pPr>
      <w:r>
        <w:separator/>
      </w:r>
    </w:p>
  </w:footnote>
  <w:footnote w:type="continuationSeparator" w:id="0">
    <w:p w:rsidR="00ED7DDA" w:rsidRDefault="00ED7DDA" w:rsidP="00ED7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DA" w:rsidRPr="00303979" w:rsidRDefault="00ED7DDA" w:rsidP="00ED7DDA">
    <w:pPr>
      <w:spacing w:after="0" w:line="240" w:lineRule="auto"/>
      <w:jc w:val="center"/>
      <w:rPr>
        <w:rFonts w:ascii="Times New Roman" w:eastAsia="Times New Roman" w:hAnsi="Times New Roman" w:cs="Times New Roman"/>
        <w:b/>
        <w:sz w:val="26"/>
        <w:szCs w:val="26"/>
        <w:u w:val="single"/>
        <w:lang w:val="es-ES"/>
      </w:rPr>
    </w:pPr>
    <w:r>
      <w:rPr>
        <w:lang w:val="es-ES"/>
      </w:rPr>
      <w:t>Profª Maria Teresa Celada y Profª</w:t>
    </w:r>
    <w:r w:rsidRPr="00303979">
      <w:rPr>
        <w:lang w:val="es-ES"/>
      </w:rPr>
      <w:t xml:space="preserve"> Adriana Martins Simões</w:t>
    </w:r>
  </w:p>
  <w:p w:rsidR="00ED7DDA" w:rsidRPr="00303979" w:rsidRDefault="001551C7" w:rsidP="00ED7DDA">
    <w:pPr>
      <w:spacing w:after="0" w:line="240" w:lineRule="auto"/>
      <w:jc w:val="center"/>
      <w:rPr>
        <w:rFonts w:ascii="Times New Roman" w:eastAsia="Times New Roman" w:hAnsi="Times New Roman" w:cs="Times New Roman"/>
        <w:b/>
        <w:sz w:val="26"/>
        <w:szCs w:val="26"/>
        <w:u w:val="single"/>
        <w:lang w:val="es-ES"/>
      </w:rPr>
    </w:pPr>
    <w:hyperlink r:id="rId1" w:history="1">
      <w:r w:rsidR="00ED7DDA" w:rsidRPr="007A41CF">
        <w:rPr>
          <w:rStyle w:val="Hyperlink"/>
          <w:lang w:val="es-ES"/>
        </w:rPr>
        <w:t>maitechu@terra.com.br</w:t>
      </w:r>
    </w:hyperlink>
    <w:r w:rsidR="00ED7DDA">
      <w:rPr>
        <w:lang w:val="es-ES"/>
      </w:rPr>
      <w:t xml:space="preserve"> </w:t>
    </w:r>
    <w:r w:rsidR="00ED7DDA" w:rsidRPr="00303979">
      <w:rPr>
        <w:lang w:val="es-ES"/>
      </w:rPr>
      <w:t xml:space="preserve"> </w:t>
    </w:r>
    <w:r w:rsidR="00ED7DDA">
      <w:rPr>
        <w:lang w:val="es-ES"/>
      </w:rPr>
      <w:t xml:space="preserve">       </w:t>
    </w:r>
    <w:hyperlink r:id="rId2" w:history="1">
      <w:r w:rsidR="00ED7DDA" w:rsidRPr="007A41CF">
        <w:rPr>
          <w:rStyle w:val="Hyperlink"/>
          <w:lang w:val="es-ES"/>
        </w:rPr>
        <w:t>adri.msimoes@hotmail.com</w:t>
      </w:r>
    </w:hyperlink>
    <w:r w:rsidR="00ED7DDA">
      <w:rPr>
        <w:lang w:val="es-ES"/>
      </w:rPr>
      <w:t xml:space="preserve"> </w:t>
    </w:r>
  </w:p>
  <w:p w:rsidR="00ED7DDA" w:rsidRDefault="00ED7DDA" w:rsidP="00ED7DD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7DF1"/>
    <w:multiLevelType w:val="hybridMultilevel"/>
    <w:tmpl w:val="22D8081C"/>
    <w:lvl w:ilvl="0" w:tplc="A77CEC20">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6C3109"/>
    <w:multiLevelType w:val="hybridMultilevel"/>
    <w:tmpl w:val="50508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28D2BBF"/>
    <w:multiLevelType w:val="hybridMultilevel"/>
    <w:tmpl w:val="72580C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303979"/>
    <w:rsid w:val="00073A68"/>
    <w:rsid w:val="000B11F5"/>
    <w:rsid w:val="000E03D8"/>
    <w:rsid w:val="000E4DCD"/>
    <w:rsid w:val="001551C7"/>
    <w:rsid w:val="00161FB6"/>
    <w:rsid w:val="00192185"/>
    <w:rsid w:val="001B0D55"/>
    <w:rsid w:val="001D7D5D"/>
    <w:rsid w:val="00201B5E"/>
    <w:rsid w:val="00250200"/>
    <w:rsid w:val="002B375D"/>
    <w:rsid w:val="002C00B6"/>
    <w:rsid w:val="002D532C"/>
    <w:rsid w:val="002F5D66"/>
    <w:rsid w:val="00303979"/>
    <w:rsid w:val="004009E2"/>
    <w:rsid w:val="004D5B4A"/>
    <w:rsid w:val="00527B92"/>
    <w:rsid w:val="00530804"/>
    <w:rsid w:val="005B7C1C"/>
    <w:rsid w:val="005F19FD"/>
    <w:rsid w:val="00636F04"/>
    <w:rsid w:val="006838B7"/>
    <w:rsid w:val="006E62F5"/>
    <w:rsid w:val="006F5F17"/>
    <w:rsid w:val="00775D4F"/>
    <w:rsid w:val="007C6F49"/>
    <w:rsid w:val="00822967"/>
    <w:rsid w:val="00866E98"/>
    <w:rsid w:val="00920449"/>
    <w:rsid w:val="0093612D"/>
    <w:rsid w:val="00957AA6"/>
    <w:rsid w:val="00A2420E"/>
    <w:rsid w:val="00AB30BC"/>
    <w:rsid w:val="00B12CBD"/>
    <w:rsid w:val="00B327BC"/>
    <w:rsid w:val="00B556FB"/>
    <w:rsid w:val="00B707C2"/>
    <w:rsid w:val="00BB4EC3"/>
    <w:rsid w:val="00BD5A3C"/>
    <w:rsid w:val="00BF290B"/>
    <w:rsid w:val="00C11674"/>
    <w:rsid w:val="00C149F8"/>
    <w:rsid w:val="00C63008"/>
    <w:rsid w:val="00CF37D4"/>
    <w:rsid w:val="00D94613"/>
    <w:rsid w:val="00DA4E4C"/>
    <w:rsid w:val="00E37AEB"/>
    <w:rsid w:val="00E44D20"/>
    <w:rsid w:val="00E73612"/>
    <w:rsid w:val="00E76C99"/>
    <w:rsid w:val="00EB13D3"/>
    <w:rsid w:val="00ED7DDA"/>
    <w:rsid w:val="00F47521"/>
    <w:rsid w:val="00FB54B4"/>
    <w:rsid w:val="00FC24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79"/>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03979"/>
    <w:pPr>
      <w:spacing w:line="276" w:lineRule="auto"/>
    </w:pPr>
    <w:rPr>
      <w:rFonts w:ascii="Arial" w:eastAsia="Arial" w:hAnsi="Arial" w:cs="Arial"/>
      <w:color w:val="000000"/>
      <w:lang w:eastAsia="pt-BR"/>
    </w:rPr>
  </w:style>
  <w:style w:type="table" w:styleId="Tabelacomgrade">
    <w:name w:val="Table Grid"/>
    <w:basedOn w:val="Tabelanormal"/>
    <w:uiPriority w:val="59"/>
    <w:rsid w:val="00303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E44D20"/>
    <w:pPr>
      <w:ind w:left="720"/>
      <w:contextualSpacing/>
    </w:pPr>
  </w:style>
  <w:style w:type="paragraph" w:styleId="Cabealho">
    <w:name w:val="header"/>
    <w:basedOn w:val="Normal"/>
    <w:link w:val="CabealhoChar"/>
    <w:uiPriority w:val="99"/>
    <w:semiHidden/>
    <w:unhideWhenUsed/>
    <w:rsid w:val="00ED7DD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D7DDA"/>
  </w:style>
  <w:style w:type="paragraph" w:styleId="Rodap">
    <w:name w:val="footer"/>
    <w:basedOn w:val="Normal"/>
    <w:link w:val="RodapChar"/>
    <w:uiPriority w:val="99"/>
    <w:semiHidden/>
    <w:unhideWhenUsed/>
    <w:rsid w:val="00ED7DD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D7DDA"/>
  </w:style>
  <w:style w:type="character" w:styleId="Hyperlink">
    <w:name w:val="Hyperlink"/>
    <w:basedOn w:val="Fontepargpadro"/>
    <w:uiPriority w:val="99"/>
    <w:unhideWhenUsed/>
    <w:rsid w:val="00ED7DDA"/>
    <w:rPr>
      <w:color w:val="0000FF" w:themeColor="hyperlink"/>
      <w:u w:val="single"/>
    </w:rPr>
  </w:style>
  <w:style w:type="character" w:styleId="Refdecomentrio">
    <w:name w:val="annotation reference"/>
    <w:basedOn w:val="Fontepargpadro"/>
    <w:uiPriority w:val="99"/>
    <w:semiHidden/>
    <w:unhideWhenUsed/>
    <w:rsid w:val="007C6F49"/>
    <w:rPr>
      <w:sz w:val="16"/>
      <w:szCs w:val="16"/>
    </w:rPr>
  </w:style>
  <w:style w:type="paragraph" w:styleId="Textodecomentrio">
    <w:name w:val="annotation text"/>
    <w:basedOn w:val="Normal"/>
    <w:link w:val="TextodecomentrioChar"/>
    <w:uiPriority w:val="99"/>
    <w:semiHidden/>
    <w:unhideWhenUsed/>
    <w:rsid w:val="007C6F4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C6F49"/>
    <w:rPr>
      <w:sz w:val="20"/>
      <w:szCs w:val="20"/>
    </w:rPr>
  </w:style>
  <w:style w:type="paragraph" w:styleId="Assuntodocomentrio">
    <w:name w:val="annotation subject"/>
    <w:basedOn w:val="Textodecomentrio"/>
    <w:next w:val="Textodecomentrio"/>
    <w:link w:val="AssuntodocomentrioChar"/>
    <w:uiPriority w:val="99"/>
    <w:semiHidden/>
    <w:unhideWhenUsed/>
    <w:rsid w:val="007C6F49"/>
    <w:rPr>
      <w:b/>
      <w:bCs/>
    </w:rPr>
  </w:style>
  <w:style w:type="character" w:customStyle="1" w:styleId="AssuntodocomentrioChar">
    <w:name w:val="Assunto do comentário Char"/>
    <w:basedOn w:val="TextodecomentrioChar"/>
    <w:link w:val="Assuntodocomentrio"/>
    <w:uiPriority w:val="99"/>
    <w:semiHidden/>
    <w:rsid w:val="007C6F49"/>
    <w:rPr>
      <w:b/>
      <w:bCs/>
    </w:rPr>
  </w:style>
  <w:style w:type="paragraph" w:styleId="Textodebalo">
    <w:name w:val="Balloon Text"/>
    <w:basedOn w:val="Normal"/>
    <w:link w:val="TextodebaloChar"/>
    <w:uiPriority w:val="99"/>
    <w:semiHidden/>
    <w:unhideWhenUsed/>
    <w:rsid w:val="007C6F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6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ri.msimoes@hotmail.com" TargetMode="External"/><Relationship Id="rId1" Type="http://schemas.openxmlformats.org/officeDocument/2006/relationships/hyperlink" Target="mailto:maitechu@terr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ECB1-BEAF-47C4-938C-CEABD147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2093</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Maite</cp:lastModifiedBy>
  <cp:revision>5</cp:revision>
  <dcterms:created xsi:type="dcterms:W3CDTF">2017-09-12T23:40:00Z</dcterms:created>
  <dcterms:modified xsi:type="dcterms:W3CDTF">2017-09-13T13:40:00Z</dcterms:modified>
</cp:coreProperties>
</file>