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0EF" w:rsidRDefault="00652F23">
      <w:r>
        <w:rPr>
          <w:noProof/>
          <w:lang w:eastAsia="pt-BR"/>
        </w:rPr>
        <w:drawing>
          <wp:inline distT="0" distB="0" distL="0" distR="0">
            <wp:extent cx="6181725" cy="6464935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46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0DB" w:rsidRDefault="003220DB">
      <w:r>
        <w:t>OBS: igual ao cap. 1 da 3ª edição</w:t>
      </w:r>
    </w:p>
    <w:p w:rsidR="003220DB" w:rsidRDefault="003220DB">
      <w:r>
        <w:br w:type="page"/>
      </w:r>
    </w:p>
    <w:p w:rsidR="003220DB" w:rsidRDefault="003220DB">
      <w:r>
        <w:rPr>
          <w:noProof/>
          <w:lang w:eastAsia="pt-BR"/>
        </w:rPr>
        <w:lastRenderedPageBreak/>
        <w:drawing>
          <wp:inline distT="0" distB="0" distL="0" distR="0">
            <wp:extent cx="6188075" cy="6690360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0DB" w:rsidRDefault="003220DB">
      <w:r>
        <w:t>OBS: Iguais ao do cap. 2 da 3ª edição.</w:t>
      </w:r>
    </w:p>
    <w:p w:rsidR="003220DB" w:rsidRDefault="003220DB"/>
    <w:p w:rsidR="003220DB" w:rsidRDefault="003220DB"/>
    <w:p w:rsidR="003220DB" w:rsidRDefault="003220DB"/>
    <w:p w:rsidR="003220DB" w:rsidRDefault="003220DB"/>
    <w:p w:rsidR="003220DB" w:rsidRDefault="003220DB"/>
    <w:p w:rsidR="003220DB" w:rsidRDefault="003220DB"/>
    <w:p w:rsidR="003220DB" w:rsidRDefault="003220DB">
      <w:r>
        <w:rPr>
          <w:noProof/>
          <w:lang w:eastAsia="pt-BR"/>
        </w:rPr>
        <w:lastRenderedPageBreak/>
        <w:drawing>
          <wp:inline distT="0" distB="0" distL="0" distR="0">
            <wp:extent cx="5628005" cy="776605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0DB" w:rsidRDefault="003220DB">
      <w:r>
        <w:t xml:space="preserve">OBS: Iguais aos correspondentes exercícios no cap. 2 da 3ª edição. Sobre as tabelas Q2.9a e Q2.9B, ver próxima página. </w:t>
      </w:r>
    </w:p>
    <w:p w:rsidR="003220DB" w:rsidRDefault="003220DB">
      <w:r>
        <w:t xml:space="preserve">  </w:t>
      </w:r>
    </w:p>
    <w:p w:rsidR="003220DB" w:rsidRDefault="003220DB"/>
    <w:p w:rsidR="003220DB" w:rsidRDefault="003220DB">
      <w:r>
        <w:rPr>
          <w:noProof/>
          <w:lang w:eastAsia="pt-BR"/>
        </w:rPr>
        <w:lastRenderedPageBreak/>
        <w:drawing>
          <wp:inline distT="0" distB="0" distL="0" distR="0">
            <wp:extent cx="5248275" cy="793369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0DB" w:rsidRDefault="003220DB"/>
    <w:p w:rsidR="003220DB" w:rsidRDefault="003220DB"/>
    <w:p w:rsidR="003220DB" w:rsidRDefault="003220DB" w:rsidP="003220DB">
      <w:r>
        <w:t xml:space="preserve">OBS: Iguais ao correspondente exercícios no cap. 2 da 3ª edição. </w:t>
      </w:r>
      <w:bookmarkStart w:id="0" w:name="_GoBack"/>
      <w:bookmarkEnd w:id="0"/>
    </w:p>
    <w:p w:rsidR="003220DB" w:rsidRDefault="003220DB"/>
    <w:p w:rsidR="003220DB" w:rsidRDefault="003220DB"/>
    <w:p w:rsidR="003220DB" w:rsidRDefault="003220DB"/>
    <w:p w:rsidR="003220DB" w:rsidRDefault="003220DB"/>
    <w:sectPr w:rsidR="003220DB" w:rsidSect="00652F2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F23"/>
    <w:rsid w:val="003220DB"/>
    <w:rsid w:val="004520EF"/>
    <w:rsid w:val="00652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B11401-B157-4D43-9307-6AB1CB315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7589A-302A-49E4-B72C-40D5F8AF0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44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Luis Chaves Feijo</dc:creator>
  <cp:keywords/>
  <dc:description/>
  <cp:lastModifiedBy>Ricardo Luis Chaves Feijo</cp:lastModifiedBy>
  <cp:revision>2</cp:revision>
  <dcterms:created xsi:type="dcterms:W3CDTF">2017-08-30T15:41:00Z</dcterms:created>
  <dcterms:modified xsi:type="dcterms:W3CDTF">2017-08-30T15:51:00Z</dcterms:modified>
</cp:coreProperties>
</file>