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4" w:rsidRPr="00C829FB" w:rsidRDefault="000A62CD" w:rsidP="00D0050A">
      <w:pPr>
        <w:jc w:val="center"/>
        <w:rPr>
          <w:b/>
        </w:rPr>
      </w:pPr>
      <w:r w:rsidRPr="00C829FB">
        <w:rPr>
          <w:b/>
        </w:rPr>
        <w:t>Teoria Geral do Estado II</w:t>
      </w:r>
    </w:p>
    <w:p w:rsidR="00B57E48" w:rsidRPr="00C829FB" w:rsidRDefault="00B57E48" w:rsidP="00D0050A">
      <w:pPr>
        <w:jc w:val="center"/>
        <w:rPr>
          <w:b/>
        </w:rPr>
      </w:pPr>
      <w:r w:rsidRPr="00C829FB">
        <w:rPr>
          <w:b/>
        </w:rPr>
        <w:t>Faculdade de Direito da Universidade de São Paulo</w:t>
      </w:r>
    </w:p>
    <w:p w:rsidR="00B57E48" w:rsidRDefault="00B57E48" w:rsidP="00D0050A">
      <w:pPr>
        <w:jc w:val="center"/>
      </w:pPr>
    </w:p>
    <w:p w:rsidR="00B57E48" w:rsidRDefault="00D9045A" w:rsidP="00D0050A">
      <w:pPr>
        <w:jc w:val="center"/>
      </w:pPr>
      <w:r>
        <w:t>2017</w:t>
      </w:r>
      <w:r w:rsidR="00B57E48">
        <w:t>- 2º semestre</w:t>
      </w:r>
    </w:p>
    <w:p w:rsidR="000A62CD" w:rsidRDefault="000A62CD" w:rsidP="00D0050A">
      <w:pPr>
        <w:jc w:val="center"/>
      </w:pPr>
    </w:p>
    <w:p w:rsidR="000A62CD" w:rsidRDefault="000A62CD" w:rsidP="00D0050A">
      <w:pPr>
        <w:jc w:val="center"/>
      </w:pPr>
    </w:p>
    <w:p w:rsidR="00B57E48" w:rsidRDefault="003B13C5" w:rsidP="00D0050A">
      <w:pPr>
        <w:jc w:val="center"/>
      </w:pPr>
      <w:proofErr w:type="spellStart"/>
      <w:r>
        <w:t>Profa</w:t>
      </w:r>
      <w:proofErr w:type="spellEnd"/>
      <w:r>
        <w:t>. Dra. Eunice A</w:t>
      </w:r>
      <w:r w:rsidR="000F2615">
        <w:t>parecida de Jesus Prudente</w:t>
      </w:r>
    </w:p>
    <w:p w:rsidR="00B57E48" w:rsidRDefault="00B57E48" w:rsidP="00B57E48">
      <w:pPr>
        <w:jc w:val="both"/>
      </w:pPr>
    </w:p>
    <w:p w:rsidR="00B57E48" w:rsidRDefault="00B57E48" w:rsidP="00B57E48">
      <w:pPr>
        <w:jc w:val="both"/>
      </w:pPr>
      <w:r w:rsidRPr="00C829FB">
        <w:rPr>
          <w:b/>
        </w:rPr>
        <w:t>Ementa</w:t>
      </w:r>
      <w:r w:rsidR="00CA146D">
        <w:t xml:space="preserve"> 1. Estado Constitucional e</w:t>
      </w:r>
      <w:proofErr w:type="gramStart"/>
      <w:r w:rsidR="00CA146D">
        <w:t xml:space="preserve"> </w:t>
      </w:r>
      <w:r w:rsidR="00C829FB" w:rsidRPr="00C829FB">
        <w:t xml:space="preserve"> </w:t>
      </w:r>
      <w:proofErr w:type="gramEnd"/>
      <w:r w:rsidR="00C829FB" w:rsidRPr="00C829FB">
        <w:t>Democracia.</w:t>
      </w:r>
      <w:r w:rsidR="00E64873">
        <w:t xml:space="preserve"> </w:t>
      </w:r>
      <w:r w:rsidR="00C829FB" w:rsidRPr="00C829FB">
        <w:t>2. Democracia direta e semidireta.</w:t>
      </w:r>
      <w:r w:rsidR="00E64873">
        <w:t xml:space="preserve"> </w:t>
      </w:r>
      <w:r w:rsidR="00C829FB" w:rsidRPr="00C829FB">
        <w:t>3. Democracia Representativa.</w:t>
      </w:r>
      <w:r w:rsidR="00E64873">
        <w:t xml:space="preserve"> </w:t>
      </w:r>
      <w:r w:rsidR="00C829FB" w:rsidRPr="00C829FB">
        <w:t>4. O Sufrágio.</w:t>
      </w:r>
      <w:r w:rsidR="00E64873">
        <w:t xml:space="preserve"> </w:t>
      </w:r>
      <w:r w:rsidR="00C829FB" w:rsidRPr="00C829FB">
        <w:t>5. Sistemas Eleitorais e Sistemas Partidários.</w:t>
      </w:r>
      <w:r w:rsidR="00E64873">
        <w:t xml:space="preserve"> </w:t>
      </w:r>
      <w:r w:rsidR="00C829FB" w:rsidRPr="00C829FB">
        <w:t>6. Representação Política.</w:t>
      </w:r>
      <w:r w:rsidR="00E64873">
        <w:t xml:space="preserve"> </w:t>
      </w:r>
      <w:r w:rsidR="00C829FB" w:rsidRPr="00C829FB">
        <w:t>7. Representação Profissional.</w:t>
      </w:r>
      <w:r w:rsidR="00E64873">
        <w:t xml:space="preserve"> </w:t>
      </w:r>
      <w:r w:rsidR="00C829FB" w:rsidRPr="00C829FB">
        <w:t>8. Representação Institucional.</w:t>
      </w:r>
      <w:r w:rsidR="00E64873">
        <w:t xml:space="preserve"> </w:t>
      </w:r>
      <w:r w:rsidR="00C829FB" w:rsidRPr="00C829FB">
        <w:t>9. Democracia e Formas de Governo.</w:t>
      </w:r>
      <w:r w:rsidR="00E64873">
        <w:t xml:space="preserve">  </w:t>
      </w:r>
      <w:r w:rsidR="00CA146D">
        <w:t>10</w:t>
      </w:r>
      <w:r w:rsidR="00C829FB" w:rsidRPr="00C829FB">
        <w:t>. O Parlamentarismo.</w:t>
      </w:r>
      <w:r w:rsidR="00E64873">
        <w:t xml:space="preserve"> </w:t>
      </w:r>
      <w:r w:rsidR="00CA146D">
        <w:t>11</w:t>
      </w:r>
      <w:r w:rsidR="00C829FB" w:rsidRPr="00C829FB">
        <w:t>. O Presidencialismo.</w:t>
      </w:r>
      <w:r w:rsidR="00E64873">
        <w:t xml:space="preserve"> </w:t>
      </w:r>
      <w:r w:rsidR="00CA146D">
        <w:t>12</w:t>
      </w:r>
      <w:r w:rsidR="00C829FB" w:rsidRPr="00C829FB">
        <w:t>. Tendências do Estado Contemporâneo.</w:t>
      </w:r>
      <w:r w:rsidR="00E64873">
        <w:t xml:space="preserve"> </w:t>
      </w:r>
      <w:r w:rsidR="00CA146D">
        <w:t>13</w:t>
      </w:r>
      <w:r w:rsidR="00C829FB" w:rsidRPr="00C829FB">
        <w:t>. O Estado Federal.</w:t>
      </w:r>
      <w:r w:rsidR="00E64873">
        <w:t xml:space="preserve"> </w:t>
      </w:r>
      <w:r w:rsidR="00CA146D">
        <w:t>14</w:t>
      </w:r>
      <w:r w:rsidR="00C829FB" w:rsidRPr="00C829FB">
        <w:t>. O Estado na Ordem Internacional.</w:t>
      </w:r>
      <w:r w:rsidR="00E64873">
        <w:t xml:space="preserve"> </w:t>
      </w:r>
      <w:r w:rsidR="00CA146D">
        <w:t>15</w:t>
      </w:r>
      <w:r w:rsidR="00C829FB" w:rsidRPr="00C829FB">
        <w:t>. Intervenção do Estado na Sociedade.</w:t>
      </w:r>
      <w:r w:rsidR="00E64873">
        <w:t xml:space="preserve"> </w:t>
      </w:r>
      <w:r w:rsidR="00CA146D">
        <w:t>16</w:t>
      </w:r>
      <w:r w:rsidR="00C829FB" w:rsidRPr="00C829FB">
        <w:t>. Estado Socialista e Capitalismo de Estado.</w:t>
      </w:r>
      <w:r w:rsidR="00E64873">
        <w:t xml:space="preserve"> </w:t>
      </w:r>
      <w:r w:rsidR="00CA146D">
        <w:t>17</w:t>
      </w:r>
      <w:r w:rsidR="00C829FB" w:rsidRPr="00C829FB">
        <w:t>. O Estado e os Grupos Sociais.</w:t>
      </w:r>
      <w:r w:rsidR="00E64873">
        <w:t xml:space="preserve"> </w:t>
      </w:r>
      <w:r w:rsidR="00CA146D">
        <w:t>18</w:t>
      </w:r>
      <w:r w:rsidR="00B32593">
        <w:t>. Ide</w:t>
      </w:r>
      <w:r w:rsidR="00C829FB" w:rsidRPr="00C829FB">
        <w:t>ia Atual de Estado Democrático.</w:t>
      </w:r>
      <w:r w:rsidR="00E64873">
        <w:t xml:space="preserve"> </w:t>
      </w:r>
      <w:r w:rsidR="00CA146D">
        <w:t>19</w:t>
      </w:r>
      <w:r w:rsidR="00C829FB" w:rsidRPr="00C829FB">
        <w:t>. O Futuro do Estado.</w:t>
      </w:r>
    </w:p>
    <w:p w:rsidR="00C829FB" w:rsidRDefault="00C829FB" w:rsidP="00B57E48">
      <w:pPr>
        <w:jc w:val="both"/>
      </w:pPr>
    </w:p>
    <w:p w:rsidR="00AC2AAD" w:rsidRDefault="00AC2AAD" w:rsidP="00B57E48">
      <w:pPr>
        <w:jc w:val="both"/>
      </w:pPr>
    </w:p>
    <w:p w:rsidR="006B41CB" w:rsidRDefault="00B57E48" w:rsidP="00C829FB">
      <w:pPr>
        <w:jc w:val="both"/>
      </w:pPr>
      <w:r w:rsidRPr="00C829FB">
        <w:rPr>
          <w:b/>
        </w:rPr>
        <w:t>Objetivos</w:t>
      </w:r>
      <w:r w:rsidR="006B41CB">
        <w:t xml:space="preserve"> </w:t>
      </w:r>
      <w:r w:rsidR="00E64873">
        <w:t>1</w:t>
      </w:r>
      <w:r w:rsidR="00C829FB">
        <w:t xml:space="preserve">) </w:t>
      </w:r>
      <w:r w:rsidR="006B41CB">
        <w:t xml:space="preserve">Como curso introdutório, apresentar </w:t>
      </w:r>
      <w:r w:rsidR="00E64873" w:rsidRPr="00E64873">
        <w:t>noções básicas sobre</w:t>
      </w:r>
      <w:r w:rsidR="00E64873">
        <w:t>: i)</w:t>
      </w:r>
      <w:r w:rsidR="00E64873" w:rsidRPr="00E64873">
        <w:t xml:space="preserve"> a ordem social, a natureza e o papel do Estado</w:t>
      </w:r>
      <w:r w:rsidR="00E64873">
        <w:t xml:space="preserve">; ii) </w:t>
      </w:r>
      <w:r w:rsidR="00E64873" w:rsidRPr="00E64873">
        <w:t>a organização</w:t>
      </w:r>
      <w:r w:rsidR="00E64873">
        <w:t xml:space="preserve"> do Estado</w:t>
      </w:r>
      <w:r w:rsidR="00E64873" w:rsidRPr="00E64873">
        <w:t xml:space="preserve"> e </w:t>
      </w:r>
      <w:r w:rsidR="00E64873">
        <w:t xml:space="preserve">seu </w:t>
      </w:r>
      <w:r w:rsidR="00E64873" w:rsidRPr="00E64873">
        <w:t>funcionamento em face dos interesses sociais</w:t>
      </w:r>
      <w:r w:rsidR="00E64873">
        <w:t>; iii)</w:t>
      </w:r>
      <w:r w:rsidR="00E64873" w:rsidRPr="00E64873">
        <w:t xml:space="preserve"> </w:t>
      </w:r>
      <w:r w:rsidR="00E64873">
        <w:t xml:space="preserve">a </w:t>
      </w:r>
      <w:r w:rsidR="00E64873" w:rsidRPr="00E64873">
        <w:t>posição do</w:t>
      </w:r>
      <w:r w:rsidR="00E64873">
        <w:t>s</w:t>
      </w:r>
      <w:r w:rsidR="00E64873" w:rsidRPr="00E64873">
        <w:t xml:space="preserve"> indivíduo</w:t>
      </w:r>
      <w:r w:rsidR="00E64873">
        <w:t>s e dos grupos sociais</w:t>
      </w:r>
      <w:r w:rsidR="00E64873" w:rsidRPr="00E64873">
        <w:t xml:space="preserve"> em relação ao Estado, para que este seja a expressão da von</w:t>
      </w:r>
      <w:r w:rsidR="00E64873">
        <w:t>tade de seus componentes;</w:t>
      </w:r>
      <w:r w:rsidR="00E64873" w:rsidRPr="00E64873">
        <w:t xml:space="preserve"> </w:t>
      </w:r>
      <w:r w:rsidR="00E64873">
        <w:t>2) discutir e estimular o juízo crítico sobre os conceitos formadores da teoria do Estado, com enfoque nas relações entre a política e o direito</w:t>
      </w:r>
      <w:r w:rsidR="00C6361F">
        <w:t>, como base para o direito público,</w:t>
      </w:r>
      <w:r w:rsidR="00E64873">
        <w:t>; 3) objetivos espe</w:t>
      </w:r>
      <w:r w:rsidR="00B32593">
        <w:t>cíficos do semestre:</w:t>
      </w:r>
      <w:r w:rsidR="00E64873">
        <w:t xml:space="preserve"> apresentar e contextualizar as noções de democracia e a organização espacial do poder estatal</w:t>
      </w:r>
      <w:r w:rsidR="00E1466C">
        <w:t>, o federalismo e o Estado na ordem internacional, a</w:t>
      </w:r>
      <w:r w:rsidR="00E64873">
        <w:t xml:space="preserve"> regionalização e globalização</w:t>
      </w:r>
      <w:r w:rsidR="00AB1941">
        <w:t>,</w:t>
      </w:r>
      <w:r w:rsidR="00AB1941" w:rsidRPr="00AB1941">
        <w:t xml:space="preserve"> </w:t>
      </w:r>
      <w:r w:rsidR="00AB1941">
        <w:t>ao longo dos sécs. XIX, XX e XXI</w:t>
      </w:r>
      <w:r w:rsidR="00E64873">
        <w:t xml:space="preserve">.  </w:t>
      </w:r>
    </w:p>
    <w:p w:rsidR="00C829FB" w:rsidRDefault="00C829FB" w:rsidP="00B57E48">
      <w:pPr>
        <w:jc w:val="both"/>
      </w:pPr>
    </w:p>
    <w:p w:rsidR="00AC2AAD" w:rsidRDefault="00AC2AAD" w:rsidP="00B57E48">
      <w:pPr>
        <w:jc w:val="both"/>
      </w:pPr>
    </w:p>
    <w:p w:rsidR="00B57E48" w:rsidRDefault="00B57E48" w:rsidP="00B57E48">
      <w:pPr>
        <w:jc w:val="both"/>
      </w:pPr>
      <w:r w:rsidRPr="00C829FB">
        <w:rPr>
          <w:b/>
        </w:rPr>
        <w:t>Competências</w:t>
      </w:r>
      <w:r w:rsidR="00E1466C">
        <w:t xml:space="preserve"> 1) dominar o repertório básico de noções que integram a teoria geral do Estado: o poder político e sua conformação jurídica, a democracia, o federalismo e o Estado na ordem internacional, a regionalização e a globalização; </w:t>
      </w:r>
      <w:r w:rsidR="004D3F19">
        <w:t xml:space="preserve">2) compreender o contexto e o processo histórico de formação das noções fundamentais da teoria geral do Estado, estabelecendo paralelos com os problemas contemporâneos; 3) </w:t>
      </w:r>
      <w:r w:rsidR="00B2503B">
        <w:t xml:space="preserve">conhecer a bibliografia básica e os autores de referência sobre as noções básicas, mediante leitura direta e textos de apoio; 4) </w:t>
      </w:r>
      <w:r w:rsidR="004D3F19">
        <w:t>elaborar juízo crítico</w:t>
      </w:r>
      <w:r w:rsidR="00B2503B">
        <w:t xml:space="preserve"> sobre as noções fundamentais, sendo capaz de identificá-las em questões práticas e aplicar as principais teorias estudadas. </w:t>
      </w:r>
    </w:p>
    <w:p w:rsidR="00C829FB" w:rsidRDefault="00C829FB" w:rsidP="00B57E48">
      <w:pPr>
        <w:jc w:val="both"/>
      </w:pPr>
    </w:p>
    <w:p w:rsidR="00AC2AAD" w:rsidRDefault="00AC2AAD" w:rsidP="00B57E48">
      <w:pPr>
        <w:jc w:val="both"/>
      </w:pPr>
    </w:p>
    <w:p w:rsidR="00B57E48" w:rsidRDefault="00B57E48" w:rsidP="00B57E48">
      <w:pPr>
        <w:jc w:val="both"/>
      </w:pPr>
      <w:r w:rsidRPr="00C829FB">
        <w:rPr>
          <w:b/>
        </w:rPr>
        <w:t>Habilidades</w:t>
      </w:r>
      <w:r w:rsidR="00B32593">
        <w:t xml:space="preserve"> 1</w:t>
      </w:r>
      <w:r w:rsidR="00C829FB">
        <w:t>)</w:t>
      </w:r>
      <w:r w:rsidR="00B32593">
        <w:t xml:space="preserve"> </w:t>
      </w:r>
      <w:r w:rsidR="00C6361F">
        <w:t>expressar-se sobre as noções básicas da teoria do Estado, por escrito e oralmente;</w:t>
      </w:r>
      <w:r w:rsidR="00B32593">
        <w:t xml:space="preserve"> 2)</w:t>
      </w:r>
      <w:r w:rsidR="00C6361F">
        <w:t xml:space="preserve"> desenvolver autonomia de </w:t>
      </w:r>
      <w:r w:rsidR="00B32593">
        <w:t>pesquisa</w:t>
      </w:r>
      <w:r w:rsidR="00C6361F">
        <w:t xml:space="preserve"> das relações entre política e direito.</w:t>
      </w:r>
      <w:r w:rsidR="00B32593">
        <w:t xml:space="preserve"> </w:t>
      </w:r>
    </w:p>
    <w:p w:rsidR="000A62CD" w:rsidRDefault="000A62CD"/>
    <w:p w:rsidR="00D0050A" w:rsidRDefault="00D0050A" w:rsidP="00D0050A">
      <w:pPr>
        <w:jc w:val="center"/>
        <w:rPr>
          <w:b/>
        </w:rPr>
      </w:pPr>
    </w:p>
    <w:p w:rsidR="00407EFD" w:rsidRDefault="00407EFD" w:rsidP="00D0050A">
      <w:pPr>
        <w:jc w:val="center"/>
        <w:rPr>
          <w:b/>
        </w:rPr>
      </w:pPr>
    </w:p>
    <w:p w:rsidR="00407EFD" w:rsidRDefault="00407EFD" w:rsidP="00D0050A">
      <w:pPr>
        <w:jc w:val="center"/>
        <w:rPr>
          <w:b/>
        </w:rPr>
      </w:pPr>
    </w:p>
    <w:p w:rsidR="00D0050A" w:rsidRDefault="00B57E48" w:rsidP="00D0050A">
      <w:pPr>
        <w:jc w:val="center"/>
        <w:rPr>
          <w:b/>
        </w:rPr>
      </w:pPr>
      <w:r>
        <w:rPr>
          <w:b/>
        </w:rPr>
        <w:lastRenderedPageBreak/>
        <w:t>Programa</w:t>
      </w:r>
    </w:p>
    <w:p w:rsidR="00D0050A" w:rsidRDefault="00D0050A">
      <w:pPr>
        <w:rPr>
          <w:b/>
        </w:rPr>
      </w:pPr>
    </w:p>
    <w:p w:rsidR="00C339B2" w:rsidRDefault="00191F6E" w:rsidP="00191F6E">
      <w:pPr>
        <w:pStyle w:val="PargrafodaLista"/>
        <w:numPr>
          <w:ilvl w:val="0"/>
          <w:numId w:val="18"/>
        </w:numPr>
        <w:rPr>
          <w:b/>
        </w:rPr>
      </w:pPr>
      <w:r>
        <w:rPr>
          <w:b/>
        </w:rPr>
        <w:t>Formas de Estado</w:t>
      </w:r>
    </w:p>
    <w:p w:rsidR="00191F6E" w:rsidRDefault="00191F6E" w:rsidP="00191F6E">
      <w:pPr>
        <w:pStyle w:val="PargrafodaLista"/>
        <w:rPr>
          <w:b/>
        </w:rPr>
      </w:pPr>
      <w:r>
        <w:rPr>
          <w:b/>
        </w:rPr>
        <w:t>Leitura básica</w:t>
      </w:r>
    </w:p>
    <w:p w:rsidR="00191F6E" w:rsidRDefault="00191F6E" w:rsidP="00191F6E">
      <w:pPr>
        <w:pStyle w:val="PargrafodaLista"/>
        <w:rPr>
          <w:b/>
        </w:rPr>
      </w:pPr>
      <w:r>
        <w:rPr>
          <w:b/>
        </w:rPr>
        <w:t>Dallari, cap. IV, O Estado Federal</w:t>
      </w:r>
    </w:p>
    <w:p w:rsidR="00191F6E" w:rsidRDefault="00191F6E" w:rsidP="00191F6E">
      <w:pPr>
        <w:pStyle w:val="PargrafodaLista"/>
        <w:rPr>
          <w:b/>
        </w:rPr>
      </w:pPr>
      <w:r>
        <w:rPr>
          <w:b/>
        </w:rPr>
        <w:t>Moraes, cap.8. Organização Político-Administrativa</w:t>
      </w:r>
    </w:p>
    <w:p w:rsidR="002B4F5B" w:rsidRDefault="002B4F5B" w:rsidP="00191F6E">
      <w:pPr>
        <w:pStyle w:val="PargrafodaLista"/>
        <w:rPr>
          <w:b/>
        </w:rPr>
      </w:pPr>
    </w:p>
    <w:p w:rsidR="00191F6E" w:rsidRDefault="00191F6E" w:rsidP="00191F6E">
      <w:pPr>
        <w:rPr>
          <w:b/>
        </w:rPr>
      </w:pPr>
      <w:r>
        <w:rPr>
          <w:b/>
        </w:rPr>
        <w:t xml:space="preserve">       2 -</w:t>
      </w:r>
      <w:proofErr w:type="gramStart"/>
      <w:r>
        <w:rPr>
          <w:b/>
        </w:rPr>
        <w:t xml:space="preserve">  </w:t>
      </w:r>
      <w:proofErr w:type="gramEnd"/>
      <w:r w:rsidR="00B332B5">
        <w:rPr>
          <w:b/>
        </w:rPr>
        <w:t>Federalismo</w:t>
      </w:r>
    </w:p>
    <w:p w:rsidR="00B332B5" w:rsidRPr="00191F6E" w:rsidRDefault="00B332B5" w:rsidP="00191F6E">
      <w:pPr>
        <w:rPr>
          <w:b/>
        </w:rPr>
      </w:pPr>
      <w:r>
        <w:rPr>
          <w:b/>
        </w:rPr>
        <w:t xml:space="preserve">              Leitura Básica</w:t>
      </w:r>
    </w:p>
    <w:p w:rsidR="00AC2AAD" w:rsidRDefault="00B332B5">
      <w:r>
        <w:t xml:space="preserve">               Dallari, IV</w:t>
      </w:r>
      <w:proofErr w:type="gramStart"/>
      <w:r>
        <w:t xml:space="preserve">  </w:t>
      </w:r>
      <w:proofErr w:type="gramEnd"/>
      <w:r w:rsidR="002B4F5B">
        <w:t>Federalismo</w:t>
      </w:r>
    </w:p>
    <w:p w:rsidR="002B4F5B" w:rsidRDefault="002B4F5B">
      <w:r>
        <w:t xml:space="preserve">               Dallari, O Estado Federal</w:t>
      </w:r>
    </w:p>
    <w:p w:rsidR="002B4F5B" w:rsidRDefault="002B4F5B">
      <w:r>
        <w:t xml:space="preserve">               Leitura Complementar</w:t>
      </w:r>
    </w:p>
    <w:p w:rsidR="002B4F5B" w:rsidRDefault="002B4F5B">
      <w:r>
        <w:t xml:space="preserve">               O Federalista</w:t>
      </w:r>
      <w:proofErr w:type="gramStart"/>
      <w:r>
        <w:t xml:space="preserve">  </w:t>
      </w:r>
      <w:proofErr w:type="gramEnd"/>
      <w:r>
        <w:t xml:space="preserve">Clássicos da Política, </w:t>
      </w:r>
      <w:proofErr w:type="spellStart"/>
      <w:r>
        <w:t>vol</w:t>
      </w:r>
      <w:proofErr w:type="spellEnd"/>
      <w:r>
        <w:t xml:space="preserve"> 1</w:t>
      </w:r>
    </w:p>
    <w:p w:rsidR="00DE2444" w:rsidRDefault="00DE2444"/>
    <w:p w:rsidR="00407EFD" w:rsidRPr="00AC2AAD" w:rsidRDefault="002B4F5B" w:rsidP="00407EFD">
      <w:pPr>
        <w:rPr>
          <w:b/>
        </w:rPr>
      </w:pPr>
      <w:r>
        <w:rPr>
          <w:b/>
        </w:rPr>
        <w:t xml:space="preserve">       3</w:t>
      </w:r>
      <w:r w:rsidR="00407EFD" w:rsidRPr="00AC2AAD">
        <w:rPr>
          <w:b/>
        </w:rPr>
        <w:t>- Sistemas de governo. Parlamentarismo</w:t>
      </w:r>
    </w:p>
    <w:p w:rsidR="00407EFD" w:rsidRPr="000C5BB8" w:rsidRDefault="002B4F5B" w:rsidP="00407EFD">
      <w:pPr>
        <w:rPr>
          <w:u w:val="single"/>
        </w:rPr>
      </w:pPr>
      <w:r>
        <w:rPr>
          <w:u w:val="single"/>
        </w:rPr>
        <w:t xml:space="preserve">             </w:t>
      </w:r>
      <w:r w:rsidR="00407EFD" w:rsidRPr="000C5BB8">
        <w:rPr>
          <w:u w:val="single"/>
        </w:rPr>
        <w:t xml:space="preserve">Leitura básica. </w:t>
      </w:r>
    </w:p>
    <w:p w:rsidR="00407EFD" w:rsidRPr="00CC37A8" w:rsidRDefault="002B4F5B" w:rsidP="00407EFD">
      <w:pPr>
        <w:rPr>
          <w:i/>
        </w:rPr>
      </w:pPr>
      <w:r>
        <w:t xml:space="preserve">             </w:t>
      </w:r>
      <w:r w:rsidR="00407EFD">
        <w:t xml:space="preserve">Dallari, cap. IV, </w:t>
      </w:r>
      <w:r w:rsidR="00407EFD">
        <w:rPr>
          <w:i/>
        </w:rPr>
        <w:t>Parlamentarismo</w:t>
      </w:r>
    </w:p>
    <w:p w:rsidR="00407EFD" w:rsidRPr="008D4E0D" w:rsidRDefault="002B4F5B" w:rsidP="00407EFD">
      <w:r>
        <w:t xml:space="preserve">             </w:t>
      </w:r>
      <w:r w:rsidR="00407EFD">
        <w:t xml:space="preserve">Luís Roberto Barroso, </w:t>
      </w:r>
      <w:r w:rsidR="00407EFD" w:rsidRPr="00E84B91">
        <w:t>A reforma política:</w:t>
      </w:r>
      <w:r w:rsidR="00407EFD">
        <w:t xml:space="preserve"> u</w:t>
      </w:r>
      <w:r w:rsidR="00407EFD" w:rsidRPr="00E84B91">
        <w:t xml:space="preserve">ma proposta de sistema de </w:t>
      </w:r>
      <w:r>
        <w:t xml:space="preserve">                               </w:t>
      </w:r>
    </w:p>
    <w:p w:rsidR="00407EFD" w:rsidRDefault="002B4F5B">
      <w:r>
        <w:t xml:space="preserve">              De governo, eleitoral e partidário</w:t>
      </w:r>
    </w:p>
    <w:p w:rsidR="00407EFD" w:rsidRDefault="00407EFD"/>
    <w:p w:rsidR="00407EFD" w:rsidRPr="00AC2AAD" w:rsidRDefault="002B4F5B" w:rsidP="00407EFD">
      <w:pPr>
        <w:rPr>
          <w:b/>
        </w:rPr>
      </w:pPr>
      <w:r>
        <w:rPr>
          <w:b/>
        </w:rPr>
        <w:t xml:space="preserve">        4- Sistema de governo. </w:t>
      </w:r>
      <w:r w:rsidR="00407EFD" w:rsidRPr="00AC2AAD">
        <w:rPr>
          <w:b/>
        </w:rPr>
        <w:t>Presidencialismo</w:t>
      </w:r>
    </w:p>
    <w:p w:rsidR="00407EFD" w:rsidRPr="000C5BB8" w:rsidRDefault="002B4F5B" w:rsidP="00407EFD">
      <w:pPr>
        <w:rPr>
          <w:u w:val="single"/>
        </w:rPr>
      </w:pPr>
      <w:r>
        <w:rPr>
          <w:u w:val="single"/>
        </w:rPr>
        <w:t xml:space="preserve">             </w:t>
      </w:r>
      <w:r w:rsidR="00407EFD" w:rsidRPr="000C5BB8">
        <w:rPr>
          <w:u w:val="single"/>
        </w:rPr>
        <w:t xml:space="preserve">Leitura básica. </w:t>
      </w:r>
    </w:p>
    <w:p w:rsidR="00407EFD" w:rsidRPr="00CC37A8" w:rsidRDefault="002B4F5B" w:rsidP="00407EFD">
      <w:pPr>
        <w:rPr>
          <w:i/>
        </w:rPr>
      </w:pPr>
      <w:r>
        <w:t xml:space="preserve">             </w:t>
      </w:r>
      <w:r w:rsidR="00407EFD">
        <w:t xml:space="preserve">Dallari, cap. IV, </w:t>
      </w:r>
      <w:r w:rsidR="00407EFD">
        <w:rPr>
          <w:i/>
        </w:rPr>
        <w:t>Presidencialismo</w:t>
      </w:r>
    </w:p>
    <w:p w:rsidR="00407EFD" w:rsidRDefault="002B4F5B" w:rsidP="00407EFD">
      <w:r>
        <w:t xml:space="preserve">             </w:t>
      </w:r>
      <w:r w:rsidR="00407EFD">
        <w:t>Barroso, A reforma política</w:t>
      </w:r>
    </w:p>
    <w:p w:rsidR="00407EFD" w:rsidRDefault="00407EFD"/>
    <w:p w:rsidR="00407EFD" w:rsidRDefault="00407EFD"/>
    <w:p w:rsidR="008D5214" w:rsidRPr="00AC2AAD" w:rsidRDefault="002B4F5B" w:rsidP="008D5214">
      <w:pPr>
        <w:rPr>
          <w:b/>
        </w:rPr>
      </w:pPr>
      <w:r>
        <w:rPr>
          <w:b/>
        </w:rPr>
        <w:t xml:space="preserve">         5-</w:t>
      </w:r>
      <w:r w:rsidR="008D5214" w:rsidRPr="00AC2AAD">
        <w:rPr>
          <w:b/>
        </w:rPr>
        <w:t>Sufrágio.  A luta pela igualdade política.</w:t>
      </w:r>
    </w:p>
    <w:p w:rsidR="008D5214" w:rsidRPr="004C7B77" w:rsidRDefault="002B4F5B" w:rsidP="008D5214">
      <w:pPr>
        <w:rPr>
          <w:u w:val="single"/>
        </w:rPr>
      </w:pPr>
      <w:r>
        <w:rPr>
          <w:u w:val="single"/>
        </w:rPr>
        <w:t xml:space="preserve">             </w:t>
      </w:r>
      <w:r w:rsidR="008D5214" w:rsidRPr="004C7B77">
        <w:rPr>
          <w:u w:val="single"/>
        </w:rPr>
        <w:t xml:space="preserve">Leitura básica. </w:t>
      </w:r>
    </w:p>
    <w:p w:rsidR="008D5214" w:rsidRPr="00E76BF0" w:rsidRDefault="002B4F5B" w:rsidP="008D5214">
      <w:pPr>
        <w:rPr>
          <w:i/>
        </w:rPr>
      </w:pPr>
      <w:r>
        <w:t xml:space="preserve">             </w:t>
      </w:r>
      <w:r w:rsidR="008D5214">
        <w:t xml:space="preserve">Dallari, cap. IV, </w:t>
      </w:r>
      <w:r w:rsidR="008D5214">
        <w:rPr>
          <w:i/>
        </w:rPr>
        <w:t>O sufrágio</w:t>
      </w:r>
    </w:p>
    <w:p w:rsidR="0039077B" w:rsidRDefault="002B4F5B" w:rsidP="0039077B">
      <w:r>
        <w:t xml:space="preserve">             </w:t>
      </w:r>
      <w:proofErr w:type="spellStart"/>
      <w:r w:rsidR="0039077B">
        <w:t>Toqueville</w:t>
      </w:r>
      <w:proofErr w:type="spellEnd"/>
      <w:r w:rsidR="0039077B">
        <w:t>, Clássicos da Política, vol. 2</w:t>
      </w:r>
    </w:p>
    <w:p w:rsidR="00AC2AAD" w:rsidRDefault="00AC2AAD" w:rsidP="008D5214">
      <w:pPr>
        <w:rPr>
          <w:b/>
        </w:rPr>
      </w:pPr>
    </w:p>
    <w:p w:rsidR="0039077B" w:rsidRDefault="0039077B" w:rsidP="008D5214">
      <w:pPr>
        <w:rPr>
          <w:b/>
        </w:rPr>
      </w:pPr>
    </w:p>
    <w:p w:rsidR="000A62CD" w:rsidRPr="00AC2AAD" w:rsidRDefault="002B4F5B" w:rsidP="008D5214">
      <w:pPr>
        <w:rPr>
          <w:b/>
        </w:rPr>
      </w:pPr>
      <w:r>
        <w:rPr>
          <w:b/>
        </w:rPr>
        <w:t xml:space="preserve">         6-</w:t>
      </w:r>
      <w:proofErr w:type="gramStart"/>
      <w:r>
        <w:rPr>
          <w:b/>
        </w:rPr>
        <w:t xml:space="preserve"> </w:t>
      </w:r>
      <w:r w:rsidR="000A62CD" w:rsidRPr="00AC2AAD">
        <w:rPr>
          <w:b/>
        </w:rPr>
        <w:t xml:space="preserve"> </w:t>
      </w:r>
      <w:proofErr w:type="gramEnd"/>
      <w:r w:rsidR="002C2D7C" w:rsidRPr="00AC2AAD">
        <w:rPr>
          <w:b/>
        </w:rPr>
        <w:t>Democracia representativa, democracia direta e semidireta</w:t>
      </w:r>
    </w:p>
    <w:p w:rsidR="00D0050A" w:rsidRPr="004C7B77" w:rsidRDefault="002B4F5B" w:rsidP="00D0050A">
      <w:pPr>
        <w:rPr>
          <w:u w:val="single"/>
        </w:rPr>
      </w:pPr>
      <w:r>
        <w:rPr>
          <w:u w:val="single"/>
        </w:rPr>
        <w:t xml:space="preserve">               </w:t>
      </w:r>
      <w:r w:rsidR="00D0050A" w:rsidRPr="004C7B77">
        <w:rPr>
          <w:u w:val="single"/>
        </w:rPr>
        <w:t xml:space="preserve">Leitura </w:t>
      </w:r>
      <w:r w:rsidR="007C7B99" w:rsidRPr="004C7B77">
        <w:rPr>
          <w:u w:val="single"/>
        </w:rPr>
        <w:t>básica</w:t>
      </w:r>
      <w:r w:rsidR="00D0050A" w:rsidRPr="004C7B77">
        <w:rPr>
          <w:u w:val="single"/>
        </w:rPr>
        <w:t xml:space="preserve">. </w:t>
      </w:r>
    </w:p>
    <w:p w:rsidR="000A62CD" w:rsidRDefault="002B4F5B" w:rsidP="00D0050A">
      <w:pPr>
        <w:rPr>
          <w:i/>
        </w:rPr>
      </w:pPr>
      <w:r>
        <w:t xml:space="preserve">               </w:t>
      </w:r>
      <w:r w:rsidR="00D0050A">
        <w:t>Dallari,</w:t>
      </w:r>
      <w:r w:rsidR="00215280">
        <w:t xml:space="preserve"> cap. IV, </w:t>
      </w:r>
      <w:r w:rsidR="00215280">
        <w:rPr>
          <w:i/>
        </w:rPr>
        <w:t xml:space="preserve">Democracia direta, </w:t>
      </w:r>
      <w:proofErr w:type="spellStart"/>
      <w:r w:rsidR="00215280">
        <w:rPr>
          <w:i/>
        </w:rPr>
        <w:t>semidireta</w:t>
      </w:r>
      <w:proofErr w:type="spellEnd"/>
      <w:r w:rsidR="00215280">
        <w:rPr>
          <w:i/>
        </w:rPr>
        <w:t xml:space="preserve"> e representativa; </w:t>
      </w:r>
      <w:r>
        <w:rPr>
          <w:i/>
        </w:rPr>
        <w:t xml:space="preserve">    </w:t>
      </w:r>
    </w:p>
    <w:p w:rsidR="002B4F5B" w:rsidRPr="00215280" w:rsidRDefault="002B4F5B" w:rsidP="00D0050A">
      <w:pPr>
        <w:rPr>
          <w:i/>
        </w:rPr>
      </w:pPr>
      <w:r>
        <w:rPr>
          <w:i/>
        </w:rPr>
        <w:t xml:space="preserve">               Representação Política. Representação Profissional</w:t>
      </w:r>
    </w:p>
    <w:p w:rsidR="0039077B" w:rsidRDefault="002B4F5B" w:rsidP="0039077B">
      <w:r>
        <w:t xml:space="preserve">               </w:t>
      </w:r>
      <w:r w:rsidR="0039077B">
        <w:t>Stuart Mill, Clássicos da Política, vol. 2</w:t>
      </w:r>
    </w:p>
    <w:p w:rsidR="009520D8" w:rsidRPr="00191F6E" w:rsidRDefault="009520D8" w:rsidP="009520D8">
      <w:pPr>
        <w:rPr>
          <w:b/>
        </w:rPr>
      </w:pPr>
    </w:p>
    <w:p w:rsidR="009520D8" w:rsidRDefault="009520D8" w:rsidP="009520D8">
      <w:pPr>
        <w:rPr>
          <w:b/>
        </w:rPr>
      </w:pPr>
    </w:p>
    <w:p w:rsidR="009520D8" w:rsidRDefault="009520D8" w:rsidP="009520D8">
      <w:pPr>
        <w:rPr>
          <w:b/>
        </w:rPr>
      </w:pPr>
    </w:p>
    <w:p w:rsidR="009520D8" w:rsidRPr="00AC2AAD" w:rsidRDefault="002B4F5B" w:rsidP="009520D8">
      <w:pPr>
        <w:rPr>
          <w:b/>
        </w:rPr>
      </w:pPr>
      <w:r>
        <w:rPr>
          <w:b/>
        </w:rPr>
        <w:t xml:space="preserve">           7-</w:t>
      </w:r>
      <w:r w:rsidR="009520D8" w:rsidRPr="00AC2AAD">
        <w:rPr>
          <w:b/>
        </w:rPr>
        <w:t xml:space="preserve"> Sistemas eleitorais e partidários e participação política</w:t>
      </w:r>
    </w:p>
    <w:p w:rsidR="009520D8" w:rsidRPr="009C30AB" w:rsidRDefault="002B4F5B" w:rsidP="009520D8">
      <w:pPr>
        <w:rPr>
          <w:u w:val="single"/>
        </w:rPr>
      </w:pPr>
      <w:r>
        <w:rPr>
          <w:u w:val="single"/>
        </w:rPr>
        <w:t xml:space="preserve">                </w:t>
      </w:r>
      <w:r w:rsidR="009520D8" w:rsidRPr="009C30AB">
        <w:rPr>
          <w:u w:val="single"/>
        </w:rPr>
        <w:t xml:space="preserve">Leitura básica. </w:t>
      </w:r>
    </w:p>
    <w:p w:rsidR="009520D8" w:rsidRPr="00A52D9A" w:rsidRDefault="002B4F5B" w:rsidP="009520D8">
      <w:pPr>
        <w:rPr>
          <w:i/>
        </w:rPr>
      </w:pPr>
      <w:r>
        <w:t xml:space="preserve">                </w:t>
      </w:r>
      <w:r w:rsidR="009520D8">
        <w:t xml:space="preserve">Dallari, cap. IV, </w:t>
      </w:r>
      <w:r w:rsidR="009520D8">
        <w:rPr>
          <w:i/>
        </w:rPr>
        <w:t>Sistemas eleitorais</w:t>
      </w:r>
    </w:p>
    <w:p w:rsidR="00F977C1" w:rsidRPr="00407EFD" w:rsidRDefault="002B4F5B" w:rsidP="00D0050A">
      <w:r>
        <w:t xml:space="preserve">                </w:t>
      </w:r>
      <w:proofErr w:type="spellStart"/>
      <w:r w:rsidR="009520D8">
        <w:t>Lipjhart</w:t>
      </w:r>
      <w:proofErr w:type="spellEnd"/>
      <w:r w:rsidR="009520D8">
        <w:t xml:space="preserve">, Modelos de democracia. </w:t>
      </w:r>
      <w:proofErr w:type="gramStart"/>
      <w:r w:rsidR="009520D8">
        <w:t>caps.</w:t>
      </w:r>
      <w:proofErr w:type="gramEnd"/>
      <w:r w:rsidR="009520D8">
        <w:t xml:space="preserve"> 2 e 3 (pp. 26 a 38; 51 a 65</w:t>
      </w:r>
    </w:p>
    <w:p w:rsidR="006D4264" w:rsidRDefault="006D4264" w:rsidP="006D4264">
      <w:pPr>
        <w:rPr>
          <w:b/>
        </w:rPr>
      </w:pPr>
    </w:p>
    <w:p w:rsidR="006D4264" w:rsidRPr="002B4F5B" w:rsidRDefault="006D4264" w:rsidP="006D4264">
      <w:pPr>
        <w:rPr>
          <w:b/>
        </w:rPr>
      </w:pPr>
    </w:p>
    <w:p w:rsidR="004C7B77" w:rsidRPr="004C7B77" w:rsidRDefault="004C7B77" w:rsidP="004C7B77"/>
    <w:p w:rsidR="00AC2AAD" w:rsidRDefault="00AC2AAD" w:rsidP="00D0050A"/>
    <w:p w:rsidR="002B4F5B" w:rsidRDefault="002B4F5B">
      <w:pPr>
        <w:rPr>
          <w:b/>
        </w:rPr>
      </w:pPr>
    </w:p>
    <w:p w:rsidR="002B4F5B" w:rsidRDefault="002B4F5B">
      <w:pPr>
        <w:rPr>
          <w:b/>
        </w:rPr>
      </w:pPr>
    </w:p>
    <w:p w:rsidR="000A62CD" w:rsidRPr="00AC2AAD" w:rsidRDefault="0084237D">
      <w:pPr>
        <w:rPr>
          <w:b/>
        </w:rPr>
      </w:pPr>
      <w:r>
        <w:rPr>
          <w:b/>
        </w:rPr>
        <w:t>8</w:t>
      </w:r>
      <w:r w:rsidR="000A62CD" w:rsidRPr="00AC2AAD">
        <w:rPr>
          <w:b/>
        </w:rPr>
        <w:t>-</w:t>
      </w:r>
      <w:r w:rsidR="002C2D7C" w:rsidRPr="00AC2AAD">
        <w:rPr>
          <w:b/>
        </w:rPr>
        <w:t xml:space="preserve"> O Estado na Ordem Internacional</w:t>
      </w:r>
    </w:p>
    <w:p w:rsidR="007C7B99" w:rsidRPr="000C5BB8" w:rsidRDefault="0084237D" w:rsidP="007C7B99">
      <w:pPr>
        <w:rPr>
          <w:u w:val="single"/>
        </w:rPr>
      </w:pPr>
      <w:r>
        <w:rPr>
          <w:u w:val="single"/>
        </w:rPr>
        <w:t xml:space="preserve">      </w:t>
      </w:r>
      <w:r w:rsidR="007C7B99" w:rsidRPr="000C5BB8">
        <w:rPr>
          <w:u w:val="single"/>
        </w:rPr>
        <w:t xml:space="preserve">Leitura básica. </w:t>
      </w:r>
    </w:p>
    <w:p w:rsidR="00D0050A" w:rsidRPr="00A52D9A" w:rsidRDefault="0084237D" w:rsidP="00D0050A">
      <w:pPr>
        <w:rPr>
          <w:i/>
        </w:rPr>
      </w:pPr>
      <w:r>
        <w:t xml:space="preserve">      </w:t>
      </w:r>
      <w:r w:rsidR="00D0050A">
        <w:t>Dallari,</w:t>
      </w:r>
      <w:r w:rsidR="00A52D9A">
        <w:t xml:space="preserve"> cap. V, </w:t>
      </w:r>
      <w:r w:rsidR="00A52D9A">
        <w:rPr>
          <w:i/>
        </w:rPr>
        <w:t>O Estado na ordem internacional</w:t>
      </w:r>
    </w:p>
    <w:p w:rsidR="00D31F03" w:rsidRDefault="0084237D" w:rsidP="00D0050A">
      <w:r>
        <w:t xml:space="preserve">      </w:t>
      </w:r>
      <w:r w:rsidR="00D31F03">
        <w:t xml:space="preserve">Hannah </w:t>
      </w:r>
      <w:proofErr w:type="spellStart"/>
      <w:r w:rsidR="00D31F03">
        <w:t>Arendt</w:t>
      </w:r>
      <w:proofErr w:type="spellEnd"/>
      <w:r w:rsidR="00D31F03">
        <w:t xml:space="preserve">. As Raízes do Totalitarismo. </w:t>
      </w:r>
    </w:p>
    <w:p w:rsidR="00D0050A" w:rsidRDefault="0084237D" w:rsidP="00D0050A">
      <w:r>
        <w:t xml:space="preserve">      </w:t>
      </w:r>
      <w:r w:rsidR="00743000">
        <w:t>Celso Amorim. A ONU aos 60</w:t>
      </w:r>
    </w:p>
    <w:p w:rsidR="00AC2AAD" w:rsidRDefault="00AC2AAD" w:rsidP="00D0050A"/>
    <w:p w:rsidR="00E912BA" w:rsidRDefault="00E912BA" w:rsidP="00D0050A"/>
    <w:p w:rsidR="000A62CD" w:rsidRPr="00AC2AAD" w:rsidRDefault="0084237D">
      <w:pPr>
        <w:rPr>
          <w:b/>
        </w:rPr>
      </w:pPr>
      <w:r>
        <w:rPr>
          <w:b/>
        </w:rPr>
        <w:t xml:space="preserve"> 9</w:t>
      </w:r>
      <w:r w:rsidR="000A62CD" w:rsidRPr="00AC2AAD">
        <w:rPr>
          <w:b/>
        </w:rPr>
        <w:t>-</w:t>
      </w:r>
      <w:r w:rsidR="002C2D7C" w:rsidRPr="00AC2AAD">
        <w:rPr>
          <w:b/>
        </w:rPr>
        <w:t xml:space="preserve"> </w:t>
      </w:r>
      <w:r w:rsidR="00D31F03">
        <w:rPr>
          <w:b/>
        </w:rPr>
        <w:t xml:space="preserve">Desafios da </w:t>
      </w:r>
      <w:r w:rsidR="002C2D7C" w:rsidRPr="00AC2AAD">
        <w:rPr>
          <w:b/>
        </w:rPr>
        <w:t xml:space="preserve">Globalização </w:t>
      </w:r>
    </w:p>
    <w:p w:rsidR="007C7B99" w:rsidRPr="000C5BB8" w:rsidRDefault="0084237D" w:rsidP="007C7B99">
      <w:pPr>
        <w:rPr>
          <w:u w:val="single"/>
        </w:rPr>
      </w:pPr>
      <w:r>
        <w:rPr>
          <w:u w:val="single"/>
        </w:rPr>
        <w:t xml:space="preserve">       </w:t>
      </w:r>
      <w:r w:rsidR="007C7B99" w:rsidRPr="000C5BB8">
        <w:rPr>
          <w:u w:val="single"/>
        </w:rPr>
        <w:t xml:space="preserve">Leitura básica. </w:t>
      </w:r>
    </w:p>
    <w:p w:rsidR="00D0050A" w:rsidRDefault="0084237D" w:rsidP="00D0050A">
      <w:r>
        <w:t xml:space="preserve">       </w:t>
      </w:r>
      <w:proofErr w:type="spellStart"/>
      <w:r w:rsidR="007B2CF2">
        <w:t>Lewandowsky</w:t>
      </w:r>
      <w:proofErr w:type="spellEnd"/>
      <w:r w:rsidR="00D0050A">
        <w:t xml:space="preserve">, </w:t>
      </w:r>
      <w:r w:rsidR="00CE7E17">
        <w:t xml:space="preserve">Globalização, Regionalização e Soberania. </w:t>
      </w:r>
      <w:proofErr w:type="gramStart"/>
      <w:r w:rsidR="00D0050A">
        <w:t>pp.</w:t>
      </w:r>
      <w:proofErr w:type="gramEnd"/>
      <w:r w:rsidR="00D0050A">
        <w:t xml:space="preserve"> 159-196; pp. </w:t>
      </w:r>
      <w:r>
        <w:t xml:space="preserve">           </w:t>
      </w:r>
    </w:p>
    <w:p w:rsidR="0084237D" w:rsidRDefault="0084237D" w:rsidP="00D0050A">
      <w:r>
        <w:t xml:space="preserve">       253-270</w:t>
      </w:r>
    </w:p>
    <w:p w:rsidR="002057F2" w:rsidRPr="0084237D" w:rsidRDefault="0084237D" w:rsidP="00E87036">
      <w:r>
        <w:t xml:space="preserve">       </w:t>
      </w:r>
      <w:proofErr w:type="spellStart"/>
      <w:r w:rsidR="00D31F03">
        <w:t>Hedley</w:t>
      </w:r>
      <w:proofErr w:type="spellEnd"/>
      <w:r w:rsidR="00D31F03">
        <w:t xml:space="preserve"> Bull. A Sociedade Anárquica. Editora UnB, p. 9-27.</w:t>
      </w:r>
    </w:p>
    <w:p w:rsidR="002057F2" w:rsidRDefault="002057F2" w:rsidP="00286287">
      <w:pPr>
        <w:jc w:val="center"/>
        <w:rPr>
          <w:b/>
        </w:rPr>
      </w:pPr>
    </w:p>
    <w:p w:rsidR="002057F2" w:rsidRDefault="002057F2" w:rsidP="00286287">
      <w:pPr>
        <w:jc w:val="center"/>
        <w:rPr>
          <w:b/>
        </w:rPr>
      </w:pPr>
    </w:p>
    <w:p w:rsidR="002057F2" w:rsidRDefault="002057F2" w:rsidP="00286287">
      <w:pPr>
        <w:jc w:val="center"/>
        <w:rPr>
          <w:b/>
        </w:rPr>
      </w:pPr>
    </w:p>
    <w:p w:rsidR="008A1BFC" w:rsidRDefault="008A1BFC" w:rsidP="00286287">
      <w:pPr>
        <w:jc w:val="center"/>
        <w:rPr>
          <w:b/>
        </w:rPr>
      </w:pPr>
    </w:p>
    <w:p w:rsidR="00056C8A" w:rsidRDefault="00056C8A" w:rsidP="00E87036">
      <w:pPr>
        <w:rPr>
          <w:b/>
        </w:rPr>
      </w:pPr>
    </w:p>
    <w:p w:rsidR="00286287" w:rsidRPr="00D0050A" w:rsidRDefault="00286287" w:rsidP="00286287">
      <w:pPr>
        <w:jc w:val="center"/>
        <w:rPr>
          <w:b/>
        </w:rPr>
      </w:pPr>
      <w:r w:rsidRPr="00D0050A">
        <w:rPr>
          <w:b/>
        </w:rPr>
        <w:t>Avaliação</w:t>
      </w:r>
    </w:p>
    <w:p w:rsidR="00286287" w:rsidRDefault="00286287" w:rsidP="00286287"/>
    <w:p w:rsidR="008A1BFC" w:rsidRDefault="00286287" w:rsidP="00641425">
      <w:r>
        <w:t xml:space="preserve">A avaliação compreenderá </w:t>
      </w:r>
      <w:r w:rsidR="00641425">
        <w:t>os seguintes componente</w:t>
      </w:r>
      <w:r w:rsidR="00056C8A">
        <w:t>s:</w:t>
      </w:r>
    </w:p>
    <w:p w:rsidR="00641425" w:rsidRDefault="00641425" w:rsidP="00641425"/>
    <w:p w:rsidR="00641425" w:rsidRDefault="00056C8A" w:rsidP="00286287">
      <w:r>
        <w:t xml:space="preserve">Prova Escrita Semestral </w:t>
      </w:r>
      <w:proofErr w:type="gramStart"/>
      <w:r>
        <w:t xml:space="preserve">( </w:t>
      </w:r>
      <w:proofErr w:type="gramEnd"/>
      <w:r>
        <w:t>novembro )</w:t>
      </w:r>
    </w:p>
    <w:p w:rsidR="008A1BFC" w:rsidRDefault="008A1BFC" w:rsidP="00286287"/>
    <w:p w:rsidR="00641425" w:rsidRDefault="00407EFD" w:rsidP="00286287">
      <w:r>
        <w:t>Seminários</w:t>
      </w:r>
      <w:proofErr w:type="gramStart"/>
      <w:r w:rsidR="002057F2">
        <w:t xml:space="preserve"> </w:t>
      </w:r>
      <w:r>
        <w:t xml:space="preserve"> </w:t>
      </w:r>
      <w:r w:rsidR="00CF1D79">
        <w:t xml:space="preserve"> </w:t>
      </w:r>
      <w:proofErr w:type="gramEnd"/>
      <w:r w:rsidR="00CF1D79">
        <w:t>( setembro  e outubro )</w:t>
      </w:r>
    </w:p>
    <w:p w:rsidR="00E87036" w:rsidRDefault="00E87036" w:rsidP="00286287"/>
    <w:p w:rsidR="00E87036" w:rsidRDefault="00927096" w:rsidP="00286287">
      <w:r>
        <w:t>Médi</w:t>
      </w:r>
      <w:r w:rsidR="008079ED">
        <w:t xml:space="preserve">a semestral aritmética das duas </w:t>
      </w:r>
      <w:r>
        <w:t>atividades.</w:t>
      </w:r>
    </w:p>
    <w:p w:rsidR="007724BD" w:rsidRPr="0084237D" w:rsidRDefault="007724BD" w:rsidP="0084237D">
      <w:pPr>
        <w:rPr>
          <w:b/>
        </w:rPr>
      </w:pPr>
      <w:bookmarkStart w:id="0" w:name="_GoBack"/>
      <w:bookmarkEnd w:id="0"/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166D80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</w:t>
      </w:r>
      <w:r w:rsidR="007724BD">
        <w:rPr>
          <w:rFonts w:ascii="Times New Roman" w:hAnsi="Times New Roman"/>
        </w:rPr>
        <w:t>ências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678C3">
        <w:rPr>
          <w:rFonts w:ascii="Times New Roman" w:hAnsi="Times New Roman"/>
        </w:rPr>
        <w:t>AZUMA, João Carlos,</w:t>
      </w:r>
      <w:r w:rsidRPr="003678C3">
        <w:rPr>
          <w:rFonts w:ascii="Times New Roman" w:hAnsi="Times New Roman"/>
          <w:i/>
        </w:rPr>
        <w:t xml:space="preserve"> Democracia participativa: uma dimensão interpretativa concretizada, </w:t>
      </w:r>
      <w:r w:rsidRPr="003678C3">
        <w:rPr>
          <w:rFonts w:ascii="Times New Roman" w:hAnsi="Times New Roman"/>
        </w:rPr>
        <w:t xml:space="preserve">Revista de Direito Constitucional, v. 17, n° 68 p. 86-110, jul/set, 2009;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>BARROSO, Luis Roberto,</w:t>
      </w:r>
      <w:r w:rsidRPr="003678C3">
        <w:rPr>
          <w:rFonts w:ascii="Times New Roman" w:hAnsi="Times New Roman"/>
          <w:i/>
        </w:rPr>
        <w:t xml:space="preserve"> Aspectos do processo de impeachment, renuncia e exoneração do agente político, tipicidade constitucional dos crimes de responsabilidade,</w:t>
      </w:r>
      <w:r w:rsidRPr="003678C3">
        <w:rPr>
          <w:rFonts w:ascii="Times New Roman" w:hAnsi="Times New Roman"/>
        </w:rPr>
        <w:t xml:space="preserve"> </w:t>
      </w:r>
      <w:proofErr w:type="gramStart"/>
      <w:r w:rsidRPr="003678C3">
        <w:rPr>
          <w:rFonts w:ascii="Times New Roman" w:hAnsi="Times New Roman"/>
        </w:rPr>
        <w:t>In:</w:t>
      </w:r>
      <w:proofErr w:type="gramEnd"/>
      <w:r w:rsidRPr="003678C3">
        <w:rPr>
          <w:rFonts w:ascii="Times New Roman" w:hAnsi="Times New Roman"/>
        </w:rPr>
        <w:t xml:space="preserve">Temas de direito constitucional, 2ª </w:t>
      </w:r>
      <w:proofErr w:type="spellStart"/>
      <w:r w:rsidRPr="003678C3">
        <w:rPr>
          <w:rFonts w:ascii="Times New Roman" w:hAnsi="Times New Roman"/>
        </w:rPr>
        <w:t>ed</w:t>
      </w:r>
      <w:proofErr w:type="spellEnd"/>
      <w:r w:rsidRPr="003678C3">
        <w:rPr>
          <w:rFonts w:ascii="Times New Roman" w:hAnsi="Times New Roman"/>
        </w:rPr>
        <w:t xml:space="preserve">, Rio de Janeiro: Renovar, 2002, p. 435-458, 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 xml:space="preserve">BITTAR FILHO, Carlos Alberto, </w:t>
      </w:r>
      <w:r w:rsidRPr="003678C3">
        <w:rPr>
          <w:rFonts w:ascii="Times New Roman" w:hAnsi="Times New Roman"/>
          <w:i/>
        </w:rPr>
        <w:t>Entraves a adoção do parlamentarismo no Brasil,</w:t>
      </w:r>
      <w:proofErr w:type="gramStart"/>
      <w:r w:rsidRPr="003678C3">
        <w:rPr>
          <w:rFonts w:ascii="Times New Roman" w:hAnsi="Times New Roman"/>
          <w:i/>
        </w:rPr>
        <w:t xml:space="preserve"> </w:t>
      </w:r>
      <w:r w:rsidRPr="003678C3">
        <w:rPr>
          <w:rFonts w:ascii="Times New Roman" w:hAnsi="Times New Roman"/>
        </w:rPr>
        <w:t xml:space="preserve"> </w:t>
      </w:r>
      <w:proofErr w:type="gramEnd"/>
      <w:r w:rsidRPr="003678C3">
        <w:rPr>
          <w:rFonts w:ascii="Times New Roman" w:hAnsi="Times New Roman"/>
        </w:rPr>
        <w:t xml:space="preserve">Revista de Informação Legislativa, v. 30 n° 118 p-59/62 </w:t>
      </w:r>
      <w:proofErr w:type="spellStart"/>
      <w:r w:rsidRPr="003678C3">
        <w:rPr>
          <w:rFonts w:ascii="Times New Roman" w:hAnsi="Times New Roman"/>
        </w:rPr>
        <w:t>abr-jun</w:t>
      </w:r>
      <w:proofErr w:type="spellEnd"/>
      <w:r w:rsidRPr="003678C3">
        <w:rPr>
          <w:rFonts w:ascii="Times New Roman" w:hAnsi="Times New Roman"/>
        </w:rPr>
        <w:t xml:space="preserve">, 1993;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>BONAVIDES, Paulo,</w:t>
      </w:r>
      <w:r w:rsidRPr="003678C3">
        <w:rPr>
          <w:rFonts w:ascii="Times New Roman" w:hAnsi="Times New Roman"/>
          <w:i/>
        </w:rPr>
        <w:t xml:space="preserve"> Democracia participativa como alternativa constitucional ao presidenci</w:t>
      </w:r>
      <w:r>
        <w:rPr>
          <w:rFonts w:ascii="Times New Roman" w:hAnsi="Times New Roman"/>
          <w:i/>
        </w:rPr>
        <w:t>a</w:t>
      </w:r>
      <w:r w:rsidRPr="003678C3">
        <w:rPr>
          <w:rFonts w:ascii="Times New Roman" w:hAnsi="Times New Roman"/>
          <w:i/>
        </w:rPr>
        <w:t xml:space="preserve">lismo e ao parlamentarismo, </w:t>
      </w:r>
      <w:r w:rsidRPr="003678C3">
        <w:rPr>
          <w:rFonts w:ascii="Times New Roman" w:hAnsi="Times New Roman"/>
        </w:rPr>
        <w:t xml:space="preserve">Revista </w:t>
      </w:r>
      <w:proofErr w:type="spellStart"/>
      <w:r w:rsidRPr="003678C3">
        <w:rPr>
          <w:rFonts w:ascii="Times New Roman" w:hAnsi="Times New Roman"/>
        </w:rPr>
        <w:t>Esma</w:t>
      </w:r>
      <w:r>
        <w:rPr>
          <w:rFonts w:ascii="Times New Roman" w:hAnsi="Times New Roman"/>
        </w:rPr>
        <w:t>f</w:t>
      </w:r>
      <w:r w:rsidRPr="003678C3">
        <w:rPr>
          <w:rFonts w:ascii="Times New Roman" w:hAnsi="Times New Roman"/>
        </w:rPr>
        <w:t>e</w:t>
      </w:r>
      <w:proofErr w:type="spellEnd"/>
      <w:r w:rsidRPr="003678C3">
        <w:rPr>
          <w:rFonts w:ascii="Times New Roman" w:hAnsi="Times New Roman"/>
        </w:rPr>
        <w:t xml:space="preserve">, n° 3 p. 91/109, março/2002;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  <w:i/>
        </w:rPr>
        <w:t xml:space="preserve">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3678C3">
        <w:rPr>
          <w:rFonts w:ascii="Times New Roman" w:hAnsi="Times New Roman"/>
        </w:rPr>
        <w:t>BRITO,</w:t>
      </w:r>
      <w:proofErr w:type="gramEnd"/>
      <w:r w:rsidRPr="003678C3">
        <w:rPr>
          <w:rFonts w:ascii="Times New Roman" w:hAnsi="Times New Roman"/>
        </w:rPr>
        <w:t xml:space="preserve"> Carlos Ayres, </w:t>
      </w:r>
      <w:r w:rsidRPr="003678C3">
        <w:rPr>
          <w:rFonts w:ascii="Times New Roman" w:hAnsi="Times New Roman"/>
          <w:i/>
        </w:rPr>
        <w:t xml:space="preserve">Distinção entre controle social do poder e participação popular, </w:t>
      </w:r>
      <w:r w:rsidRPr="003678C3">
        <w:rPr>
          <w:rFonts w:ascii="Times New Roman" w:hAnsi="Times New Roman"/>
        </w:rPr>
        <w:t>Revista de Direito Administrativo, n° 189, p. 114-122, jul/set 1992;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 xml:space="preserve">CRETELA JUNIOR, José, </w:t>
      </w:r>
      <w:r w:rsidRPr="003678C3">
        <w:rPr>
          <w:rFonts w:ascii="Times New Roman" w:hAnsi="Times New Roman"/>
          <w:i/>
        </w:rPr>
        <w:t xml:space="preserve">Natureza Jurídica do </w:t>
      </w:r>
      <w:proofErr w:type="spellStart"/>
      <w:r w:rsidRPr="003678C3">
        <w:rPr>
          <w:rFonts w:ascii="Times New Roman" w:hAnsi="Times New Roman"/>
          <w:i/>
        </w:rPr>
        <w:t>Impeacment</w:t>
      </w:r>
      <w:proofErr w:type="spellEnd"/>
      <w:r w:rsidRPr="003678C3">
        <w:rPr>
          <w:rFonts w:ascii="Times New Roman" w:hAnsi="Times New Roman"/>
          <w:i/>
        </w:rPr>
        <w:t xml:space="preserve"> no Brasil, </w:t>
      </w:r>
      <w:r w:rsidRPr="003678C3">
        <w:rPr>
          <w:rFonts w:ascii="Times New Roman" w:hAnsi="Times New Roman"/>
        </w:rPr>
        <w:t xml:space="preserve">In Doutrinas essenciais de direito constitucional, BARROSO, Luis Roberto, MERLIN </w:t>
      </w:r>
      <w:proofErr w:type="spellStart"/>
      <w:r w:rsidRPr="003678C3">
        <w:rPr>
          <w:rFonts w:ascii="Times New Roman" w:hAnsi="Times New Roman"/>
        </w:rPr>
        <w:t>Cleve</w:t>
      </w:r>
      <w:proofErr w:type="spellEnd"/>
      <w:r w:rsidRPr="003678C3">
        <w:rPr>
          <w:rFonts w:ascii="Times New Roman" w:hAnsi="Times New Roman"/>
        </w:rPr>
        <w:t xml:space="preserve"> </w:t>
      </w:r>
      <w:proofErr w:type="spellStart"/>
      <w:r w:rsidRPr="003678C3">
        <w:rPr>
          <w:rFonts w:ascii="Times New Roman" w:hAnsi="Times New Roman"/>
        </w:rPr>
        <w:t>Clemenson</w:t>
      </w:r>
      <w:proofErr w:type="spellEnd"/>
      <w:r w:rsidRPr="003678C3">
        <w:rPr>
          <w:rFonts w:ascii="Times New Roman" w:hAnsi="Times New Roman"/>
        </w:rPr>
        <w:t>, (</w:t>
      </w:r>
      <w:proofErr w:type="spellStart"/>
      <w:r w:rsidRPr="003678C3">
        <w:rPr>
          <w:rFonts w:ascii="Times New Roman" w:hAnsi="Times New Roman"/>
        </w:rPr>
        <w:t>Org</w:t>
      </w:r>
      <w:proofErr w:type="spellEnd"/>
      <w:r w:rsidRPr="003678C3">
        <w:rPr>
          <w:rFonts w:ascii="Times New Roman" w:hAnsi="Times New Roman"/>
        </w:rPr>
        <w:t xml:space="preserve">), São Paulo: Revista </w:t>
      </w:r>
      <w:proofErr w:type="gramStart"/>
      <w:r w:rsidRPr="003678C3">
        <w:rPr>
          <w:rFonts w:ascii="Times New Roman" w:hAnsi="Times New Roman"/>
        </w:rPr>
        <w:t>dos Tribunal</w:t>
      </w:r>
      <w:proofErr w:type="gramEnd"/>
      <w:r w:rsidRPr="003678C3">
        <w:rPr>
          <w:rFonts w:ascii="Times New Roman" w:hAnsi="Times New Roman"/>
        </w:rPr>
        <w:t>, v. IV, p 497/510, 2011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 xml:space="preserve">DANTAS, Francisco </w:t>
      </w:r>
      <w:proofErr w:type="spellStart"/>
      <w:r w:rsidRPr="003678C3">
        <w:rPr>
          <w:rFonts w:ascii="Times New Roman" w:hAnsi="Times New Roman"/>
        </w:rPr>
        <w:t>Wildo</w:t>
      </w:r>
      <w:proofErr w:type="spellEnd"/>
      <w:r w:rsidRPr="003678C3">
        <w:rPr>
          <w:rFonts w:ascii="Times New Roman" w:hAnsi="Times New Roman"/>
        </w:rPr>
        <w:t xml:space="preserve"> Lacerda,</w:t>
      </w:r>
      <w:r w:rsidRPr="003678C3">
        <w:rPr>
          <w:rFonts w:ascii="Times New Roman" w:hAnsi="Times New Roman"/>
          <w:i/>
        </w:rPr>
        <w:t xml:space="preserve"> Breves Considerações sobre plebiscito, referendo e participação popular,</w:t>
      </w:r>
      <w:proofErr w:type="gramStart"/>
      <w:r w:rsidRPr="003678C3">
        <w:rPr>
          <w:rFonts w:ascii="Times New Roman" w:hAnsi="Times New Roman"/>
          <w:i/>
        </w:rPr>
        <w:t xml:space="preserve"> </w:t>
      </w:r>
      <w:r w:rsidRPr="003678C3">
        <w:rPr>
          <w:rFonts w:ascii="Times New Roman" w:hAnsi="Times New Roman"/>
        </w:rPr>
        <w:t xml:space="preserve"> </w:t>
      </w:r>
      <w:proofErr w:type="gramEnd"/>
      <w:r w:rsidRPr="003678C3">
        <w:rPr>
          <w:rFonts w:ascii="Times New Roman" w:hAnsi="Times New Roman"/>
        </w:rPr>
        <w:t xml:space="preserve">CEJ, v. 13, n° 47, p. 51-65, out-dez/2009, Brasília: Conselho da Justiça Federal, 1997, </w:t>
      </w:r>
      <w:hyperlink r:id="rId5" w:history="1">
        <w:r w:rsidRPr="003678C3">
          <w:rPr>
            <w:rStyle w:val="Hyperlink"/>
            <w:rFonts w:ascii="Times New Roman" w:hAnsi="Times New Roman"/>
          </w:rPr>
          <w:t xml:space="preserve">www.jf.jus.br2/Index </w:t>
        </w:r>
      </w:hyperlink>
      <w:r w:rsidRPr="003678C3">
        <w:rPr>
          <w:rFonts w:ascii="Times New Roman" w:hAnsi="Times New Roman"/>
        </w:rPr>
        <w:t xml:space="preserve">;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87036" w:rsidRDefault="00E87036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87036" w:rsidRDefault="00E87036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 xml:space="preserve">GUGLIANO, Alfredo Alejandro, </w:t>
      </w:r>
      <w:r w:rsidRPr="003678C3">
        <w:rPr>
          <w:rFonts w:ascii="Times New Roman" w:hAnsi="Times New Roman"/>
          <w:i/>
        </w:rPr>
        <w:t xml:space="preserve">A crise política como solução? Uma reflexão desde a perspectiva da democracia participativa, </w:t>
      </w:r>
      <w:r w:rsidRPr="003678C3">
        <w:rPr>
          <w:rFonts w:ascii="Times New Roman" w:hAnsi="Times New Roman"/>
        </w:rPr>
        <w:t>Revista Brasileira de Direito Constitucional, n° 3 (</w:t>
      </w:r>
      <w:proofErr w:type="spellStart"/>
      <w:r w:rsidRPr="003678C3">
        <w:rPr>
          <w:rFonts w:ascii="Times New Roman" w:hAnsi="Times New Roman"/>
        </w:rPr>
        <w:t>jan-jun</w:t>
      </w:r>
      <w:proofErr w:type="spellEnd"/>
      <w:r w:rsidRPr="003678C3">
        <w:rPr>
          <w:rFonts w:ascii="Times New Roman" w:hAnsi="Times New Roman"/>
        </w:rPr>
        <w:t>, 2004) pg. 335/350;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 xml:space="preserve">GROFF, Paulo Vargas, </w:t>
      </w:r>
      <w:r w:rsidRPr="003678C3">
        <w:rPr>
          <w:rFonts w:ascii="Times New Roman" w:hAnsi="Times New Roman"/>
          <w:i/>
        </w:rPr>
        <w:t xml:space="preserve">Modelos de parlamentarismo: Inglês, Alemão e Francês, </w:t>
      </w:r>
      <w:r w:rsidRPr="003678C3">
        <w:rPr>
          <w:rFonts w:ascii="Times New Roman" w:hAnsi="Times New Roman"/>
        </w:rPr>
        <w:t xml:space="preserve">Revista de Informação Legislativa, v. 40, n° 160, p. 147-16 out/dez, 2003, </w:t>
      </w:r>
    </w:p>
    <w:p w:rsidR="007724BD" w:rsidRPr="004E17FE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3678C3">
        <w:rPr>
          <w:rFonts w:ascii="Times New Roman" w:hAnsi="Times New Roman"/>
        </w:rPr>
        <w:t xml:space="preserve"> 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</w:rPr>
        <w:t xml:space="preserve">MOREIRA NETO, Diogo Figueiredo, </w:t>
      </w:r>
      <w:r w:rsidRPr="003678C3">
        <w:rPr>
          <w:rFonts w:ascii="Times New Roman" w:hAnsi="Times New Roman"/>
          <w:i/>
        </w:rPr>
        <w:t xml:space="preserve">Déficit democrático do Estado Brasileiro (Legislativo e administrativo), </w:t>
      </w:r>
      <w:r w:rsidRPr="003678C3">
        <w:rPr>
          <w:rFonts w:ascii="Times New Roman" w:hAnsi="Times New Roman"/>
        </w:rPr>
        <w:t xml:space="preserve">Revista Bimestral de Direito Público, v 14, n° 74 p. 15-29, </w:t>
      </w:r>
      <w:proofErr w:type="spellStart"/>
      <w:r w:rsidRPr="003678C3">
        <w:rPr>
          <w:rFonts w:ascii="Times New Roman" w:hAnsi="Times New Roman"/>
        </w:rPr>
        <w:t>jan-ago</w:t>
      </w:r>
      <w:proofErr w:type="spellEnd"/>
      <w:r w:rsidRPr="003678C3">
        <w:rPr>
          <w:rFonts w:ascii="Times New Roman" w:hAnsi="Times New Roman"/>
        </w:rPr>
        <w:t>, 2</w:t>
      </w:r>
      <w:r>
        <w:rPr>
          <w:rFonts w:ascii="Times New Roman" w:hAnsi="Times New Roman"/>
        </w:rPr>
        <w:t>012.</w:t>
      </w: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4BD" w:rsidRPr="003678C3" w:rsidRDefault="007724BD" w:rsidP="007724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8C3">
        <w:rPr>
          <w:rFonts w:ascii="Times New Roman" w:hAnsi="Times New Roman"/>
          <w:i/>
        </w:rPr>
        <w:t xml:space="preserve">REALE, Miguel </w:t>
      </w:r>
      <w:proofErr w:type="spellStart"/>
      <w:r w:rsidRPr="003678C3">
        <w:rPr>
          <w:rFonts w:ascii="Times New Roman" w:hAnsi="Times New Roman"/>
          <w:i/>
        </w:rPr>
        <w:t>Reale</w:t>
      </w:r>
      <w:proofErr w:type="spellEnd"/>
      <w:r w:rsidRPr="003678C3">
        <w:rPr>
          <w:rFonts w:ascii="Times New Roman" w:hAnsi="Times New Roman"/>
          <w:i/>
        </w:rPr>
        <w:t xml:space="preserve">, </w:t>
      </w:r>
      <w:proofErr w:type="spellStart"/>
      <w:r w:rsidRPr="003678C3">
        <w:rPr>
          <w:rFonts w:ascii="Times New Roman" w:hAnsi="Times New Roman"/>
          <w:i/>
        </w:rPr>
        <w:t>Impeacment</w:t>
      </w:r>
      <w:proofErr w:type="spellEnd"/>
      <w:r w:rsidRPr="003678C3">
        <w:rPr>
          <w:rFonts w:ascii="Times New Roman" w:hAnsi="Times New Roman"/>
          <w:i/>
        </w:rPr>
        <w:t xml:space="preserve">: conceito jurídico, </w:t>
      </w:r>
      <w:r w:rsidRPr="003678C3">
        <w:rPr>
          <w:rFonts w:ascii="Times New Roman" w:hAnsi="Times New Roman"/>
        </w:rPr>
        <w:t>In Doutrinas essenciais de direito constitucional,</w:t>
      </w:r>
      <w:proofErr w:type="gramStart"/>
      <w:r w:rsidRPr="003678C3">
        <w:rPr>
          <w:rFonts w:ascii="Times New Roman" w:hAnsi="Times New Roman"/>
        </w:rPr>
        <w:t xml:space="preserve">  </w:t>
      </w:r>
      <w:proofErr w:type="gramEnd"/>
      <w:r w:rsidRPr="003678C3">
        <w:rPr>
          <w:rFonts w:ascii="Times New Roman" w:hAnsi="Times New Roman"/>
        </w:rPr>
        <w:t xml:space="preserve">BARROSO,Luis Roberto,  MERLIN </w:t>
      </w:r>
      <w:proofErr w:type="spellStart"/>
      <w:r w:rsidRPr="003678C3">
        <w:rPr>
          <w:rFonts w:ascii="Times New Roman" w:hAnsi="Times New Roman"/>
        </w:rPr>
        <w:t>Cleve</w:t>
      </w:r>
      <w:proofErr w:type="spellEnd"/>
      <w:r w:rsidRPr="003678C3">
        <w:rPr>
          <w:rFonts w:ascii="Times New Roman" w:hAnsi="Times New Roman"/>
        </w:rPr>
        <w:t xml:space="preserve"> </w:t>
      </w:r>
      <w:proofErr w:type="spellStart"/>
      <w:r w:rsidRPr="003678C3">
        <w:rPr>
          <w:rFonts w:ascii="Times New Roman" w:hAnsi="Times New Roman"/>
        </w:rPr>
        <w:t>Clemenson</w:t>
      </w:r>
      <w:proofErr w:type="spellEnd"/>
      <w:r w:rsidRPr="003678C3">
        <w:rPr>
          <w:rFonts w:ascii="Times New Roman" w:hAnsi="Times New Roman"/>
        </w:rPr>
        <w:t>, (</w:t>
      </w:r>
      <w:proofErr w:type="spellStart"/>
      <w:r w:rsidRPr="003678C3">
        <w:rPr>
          <w:rFonts w:ascii="Times New Roman" w:hAnsi="Times New Roman"/>
        </w:rPr>
        <w:t>Org</w:t>
      </w:r>
      <w:proofErr w:type="spellEnd"/>
      <w:r w:rsidRPr="003678C3">
        <w:rPr>
          <w:rFonts w:ascii="Times New Roman" w:hAnsi="Times New Roman"/>
        </w:rPr>
        <w:t xml:space="preserve">), São Paulo: Revista dos Tribunal, 2011, 7v </w:t>
      </w:r>
      <w:r>
        <w:rPr>
          <w:rFonts w:ascii="Times New Roman" w:hAnsi="Times New Roman"/>
        </w:rPr>
        <w:t>.</w:t>
      </w:r>
    </w:p>
    <w:p w:rsidR="001702D2" w:rsidRDefault="001702D2" w:rsidP="00286287">
      <w:pPr>
        <w:jc w:val="both"/>
      </w:pPr>
    </w:p>
    <w:p w:rsidR="009E63AD" w:rsidRDefault="009E63AD" w:rsidP="009E63AD">
      <w:pPr>
        <w:pStyle w:val="PargrafodaLista"/>
        <w:jc w:val="both"/>
      </w:pPr>
    </w:p>
    <w:p w:rsidR="009E63AD" w:rsidRDefault="009E63AD" w:rsidP="006C1519">
      <w:pPr>
        <w:jc w:val="both"/>
      </w:pPr>
    </w:p>
    <w:p w:rsidR="009E63AD" w:rsidRPr="009E63AD" w:rsidRDefault="00E87036" w:rsidP="009E63AD">
      <w:pPr>
        <w:pStyle w:val="PargrafodaLista"/>
        <w:ind w:left="1080"/>
        <w:jc w:val="both"/>
        <w:rPr>
          <w:b/>
        </w:rPr>
      </w:pPr>
      <w:r>
        <w:rPr>
          <w:b/>
        </w:rPr>
        <w:t xml:space="preserve">                                     </w:t>
      </w:r>
      <w:r w:rsidR="009E63AD" w:rsidRPr="009E63AD">
        <w:rPr>
          <w:b/>
        </w:rPr>
        <w:t>SEMINARIOS</w:t>
      </w:r>
    </w:p>
    <w:p w:rsidR="009E63AD" w:rsidRDefault="009E63AD" w:rsidP="009E63AD">
      <w:pPr>
        <w:jc w:val="both"/>
      </w:pPr>
    </w:p>
    <w:p w:rsidR="00056CFD" w:rsidRDefault="00056CFD" w:rsidP="006C1519">
      <w:pPr>
        <w:pStyle w:val="PargrafodaLista"/>
        <w:numPr>
          <w:ilvl w:val="0"/>
          <w:numId w:val="3"/>
        </w:numPr>
        <w:jc w:val="both"/>
      </w:pPr>
      <w:r>
        <w:t>Os</w:t>
      </w:r>
      <w:r w:rsidR="006C1519">
        <w:t xml:space="preserve"> se</w:t>
      </w:r>
      <w:r w:rsidR="009F0F57">
        <w:t>minários terão por objeto</w:t>
      </w:r>
      <w:r w:rsidR="006C1519">
        <w:t xml:space="preserve"> diversos temas do pacto federativo. Serão</w:t>
      </w:r>
      <w:proofErr w:type="gramStart"/>
      <w:r w:rsidR="006C1519">
        <w:t xml:space="preserve"> </w:t>
      </w:r>
      <w:r w:rsidR="00F10450">
        <w:t xml:space="preserve"> </w:t>
      </w:r>
      <w:proofErr w:type="gramEnd"/>
      <w:r w:rsidR="00F10450">
        <w:t>a partir de 1</w:t>
      </w:r>
      <w:r w:rsidR="006C1519">
        <w:t>4</w:t>
      </w:r>
      <w:r w:rsidR="0086474A">
        <w:t xml:space="preserve"> de setembro, com</w:t>
      </w:r>
      <w:r w:rsidR="006C1519">
        <w:t xml:space="preserve"> a</w:t>
      </w:r>
      <w:r w:rsidR="0086474A">
        <w:t xml:space="preserve">presentação </w:t>
      </w:r>
      <w:r w:rsidR="002057F2">
        <w:t>obrigatória</w:t>
      </w:r>
      <w:r w:rsidR="0086474A">
        <w:t xml:space="preserve"> de dois grupos de alunos: Grupo Expositor e       </w:t>
      </w:r>
      <w:r>
        <w:t xml:space="preserve"> </w:t>
      </w:r>
      <w:r w:rsidR="002057F2">
        <w:t>Grupo Debatedor, bem como entre</w:t>
      </w:r>
      <w:r w:rsidR="00F10450">
        <w:t>ga</w:t>
      </w:r>
      <w:r w:rsidR="002057F2">
        <w:t xml:space="preserve"> de </w:t>
      </w:r>
      <w:proofErr w:type="spellStart"/>
      <w:r w:rsidR="002057F2">
        <w:t>fichamento</w:t>
      </w:r>
      <w:proofErr w:type="spellEnd"/>
      <w:r w:rsidR="006C1519">
        <w:t xml:space="preserve"> tanto do grupo debatedor como do grupo expositor</w:t>
      </w:r>
      <w:r w:rsidR="002057F2">
        <w:t>.</w:t>
      </w:r>
    </w:p>
    <w:p w:rsidR="006C1519" w:rsidRDefault="006C1519" w:rsidP="00056CFD">
      <w:pPr>
        <w:pStyle w:val="PargrafodaLista"/>
        <w:jc w:val="both"/>
      </w:pPr>
    </w:p>
    <w:p w:rsidR="00E87036" w:rsidRDefault="00E87036" w:rsidP="00E87036">
      <w:pPr>
        <w:pStyle w:val="PargrafodaLista"/>
        <w:numPr>
          <w:ilvl w:val="0"/>
          <w:numId w:val="15"/>
        </w:numPr>
        <w:jc w:val="both"/>
      </w:pPr>
      <w:r>
        <w:t>Textos Básicos extraídos da obra O FEDERALISMO</w:t>
      </w:r>
      <w:proofErr w:type="gramStart"/>
      <w:r>
        <w:t xml:space="preserve">  </w:t>
      </w:r>
      <w:proofErr w:type="gramEnd"/>
      <w:r>
        <w:t>ATUAL</w:t>
      </w:r>
    </w:p>
    <w:p w:rsidR="00E87036" w:rsidRDefault="00E87036" w:rsidP="00E87036">
      <w:pPr>
        <w:pStyle w:val="PargrafodaLista"/>
        <w:ind w:left="1080"/>
        <w:jc w:val="both"/>
      </w:pPr>
      <w:r>
        <w:t>Coordenação:</w:t>
      </w:r>
      <w:proofErr w:type="gramStart"/>
      <w:r>
        <w:t xml:space="preserve">  </w:t>
      </w:r>
      <w:proofErr w:type="spellStart"/>
      <w:proofErr w:type="gramEnd"/>
      <w:r>
        <w:t>Dirceo</w:t>
      </w:r>
      <w:proofErr w:type="spellEnd"/>
      <w:r>
        <w:t xml:space="preserve"> </w:t>
      </w:r>
      <w:proofErr w:type="spellStart"/>
      <w:r>
        <w:t>Torrecillas</w:t>
      </w:r>
      <w:proofErr w:type="spellEnd"/>
      <w:r>
        <w:t xml:space="preserve"> Ramos -  Ed. Arraes, 2013</w:t>
      </w:r>
    </w:p>
    <w:p w:rsidR="00E87036" w:rsidRDefault="00E87036" w:rsidP="00056CFD">
      <w:pPr>
        <w:pStyle w:val="PargrafodaLista"/>
        <w:jc w:val="both"/>
      </w:pPr>
    </w:p>
    <w:p w:rsidR="00056CFD" w:rsidRDefault="00056CFD" w:rsidP="00056CFD">
      <w:pPr>
        <w:pStyle w:val="PargrafodaLista"/>
        <w:jc w:val="both"/>
      </w:pPr>
      <w:r>
        <w:t>Temas</w:t>
      </w:r>
      <w:proofErr w:type="gramStart"/>
      <w:r>
        <w:t xml:space="preserve">  </w:t>
      </w:r>
      <w:proofErr w:type="gramEnd"/>
      <w:r>
        <w:t>e textos  para os Seminários</w:t>
      </w:r>
    </w:p>
    <w:p w:rsidR="00382851" w:rsidRDefault="00382851" w:rsidP="00056CFD">
      <w:pPr>
        <w:pStyle w:val="PargrafodaLista"/>
        <w:jc w:val="both"/>
      </w:pPr>
    </w:p>
    <w:p w:rsidR="00382851" w:rsidRDefault="0084237D" w:rsidP="0084237D">
      <w:pPr>
        <w:ind w:left="720"/>
        <w:jc w:val="both"/>
      </w:pPr>
      <w:r>
        <w:t>11</w:t>
      </w:r>
      <w:r w:rsidR="00382851">
        <w:t xml:space="preserve"> de</w:t>
      </w:r>
      <w:proofErr w:type="gramStart"/>
      <w:r w:rsidR="006C1519">
        <w:t xml:space="preserve"> </w:t>
      </w:r>
      <w:r w:rsidR="00382851">
        <w:t xml:space="preserve"> </w:t>
      </w:r>
      <w:proofErr w:type="gramEnd"/>
      <w:r w:rsidR="00382851">
        <w:t xml:space="preserve">setembro </w:t>
      </w:r>
    </w:p>
    <w:p w:rsidR="004509E7" w:rsidRDefault="00292C3B" w:rsidP="00292C3B">
      <w:pPr>
        <w:ind w:left="735"/>
        <w:jc w:val="both"/>
      </w:pPr>
      <w:r>
        <w:t>1º</w:t>
      </w:r>
      <w:proofErr w:type="gramStart"/>
      <w:r>
        <w:t xml:space="preserve">    </w:t>
      </w:r>
      <w:proofErr w:type="gramEnd"/>
      <w:r>
        <w:t>FEDERALISM</w:t>
      </w:r>
      <w:r w:rsidR="00E87036">
        <w:t>O NO BRASIL</w:t>
      </w:r>
    </w:p>
    <w:p w:rsidR="00E87036" w:rsidRDefault="00E87036" w:rsidP="00E87036">
      <w:pPr>
        <w:pStyle w:val="PargrafodaLista"/>
        <w:ind w:left="1095"/>
        <w:jc w:val="both"/>
      </w:pPr>
      <w:r>
        <w:t>- Origem e Evolução do Estado Federal – Ester Bueno Soares, p. 35</w:t>
      </w:r>
    </w:p>
    <w:p w:rsidR="00E87036" w:rsidRDefault="00E87036" w:rsidP="00E87036">
      <w:pPr>
        <w:pStyle w:val="PargrafodaLista"/>
        <w:ind w:left="1095"/>
        <w:jc w:val="both"/>
      </w:pPr>
      <w:r>
        <w:t xml:space="preserve">- Da Confederação à Federação. A trajetória da fundação dos Estados </w:t>
      </w:r>
    </w:p>
    <w:p w:rsidR="00E87036" w:rsidRDefault="00E87036" w:rsidP="00E87036">
      <w:pPr>
        <w:pStyle w:val="PargrafodaLista"/>
        <w:ind w:left="1095"/>
        <w:jc w:val="both"/>
      </w:pPr>
      <w:r>
        <w:t xml:space="preserve">   Unidos da América – Maria Elizabeth Guimarães Rocha e Romeu           Costa Ribeiro Bastos</w:t>
      </w:r>
      <w:r w:rsidR="00292C3B">
        <w:t>, p. 46</w:t>
      </w:r>
    </w:p>
    <w:p w:rsidR="00E87036" w:rsidRDefault="00E87036" w:rsidP="00E87036">
      <w:pPr>
        <w:pStyle w:val="PargrafodaLista"/>
        <w:ind w:left="1095"/>
        <w:jc w:val="both"/>
      </w:pPr>
      <w:r>
        <w:t xml:space="preserve">- Composição da Federação Brasileira – </w:t>
      </w:r>
      <w:proofErr w:type="spellStart"/>
      <w:r>
        <w:t>Dirceo</w:t>
      </w:r>
      <w:proofErr w:type="spellEnd"/>
      <w:r>
        <w:t xml:space="preserve"> </w:t>
      </w:r>
      <w:proofErr w:type="spellStart"/>
      <w:r>
        <w:t>Torrecillas</w:t>
      </w:r>
      <w:proofErr w:type="spellEnd"/>
      <w:r>
        <w:t xml:space="preserve"> Ramos</w:t>
      </w:r>
      <w:r w:rsidR="00292C3B">
        <w:t>, p. 84</w:t>
      </w:r>
    </w:p>
    <w:p w:rsidR="00711C02" w:rsidRDefault="00711C02" w:rsidP="00056CFD">
      <w:pPr>
        <w:pStyle w:val="PargrafodaLista"/>
        <w:ind w:left="1080"/>
        <w:jc w:val="both"/>
      </w:pPr>
    </w:p>
    <w:p w:rsidR="004509E7" w:rsidRDefault="0084237D" w:rsidP="003E5E74">
      <w:pPr>
        <w:jc w:val="both"/>
      </w:pPr>
      <w:r>
        <w:t xml:space="preserve">             18 </w:t>
      </w:r>
      <w:r w:rsidR="00382851">
        <w:t>de</w:t>
      </w:r>
      <w:proofErr w:type="gramStart"/>
      <w:r w:rsidR="006C1519">
        <w:t xml:space="preserve"> </w:t>
      </w:r>
      <w:r w:rsidR="00382851">
        <w:t xml:space="preserve"> </w:t>
      </w:r>
      <w:proofErr w:type="gramEnd"/>
      <w:r w:rsidR="00382851">
        <w:t>setembro</w:t>
      </w:r>
    </w:p>
    <w:p w:rsidR="003E5E74" w:rsidRDefault="00292C3B" w:rsidP="00292C3B">
      <w:pPr>
        <w:jc w:val="both"/>
      </w:pPr>
      <w:r>
        <w:t xml:space="preserve">             2º</w:t>
      </w:r>
      <w:proofErr w:type="gramStart"/>
      <w:r>
        <w:t xml:space="preserve">   </w:t>
      </w:r>
      <w:proofErr w:type="gramEnd"/>
      <w:r>
        <w:t>FEDERALISMO E  DESENVOLVIMENTO</w:t>
      </w:r>
    </w:p>
    <w:p w:rsidR="004509E7" w:rsidRDefault="00292C3B" w:rsidP="00292C3B">
      <w:pPr>
        <w:jc w:val="both"/>
      </w:pPr>
      <w:r>
        <w:t xml:space="preserve">                     - Federalismo e as Regiões</w:t>
      </w:r>
      <w:proofErr w:type="gramStart"/>
      <w:r>
        <w:t xml:space="preserve">  </w:t>
      </w:r>
      <w:proofErr w:type="gramEnd"/>
      <w:r>
        <w:t xml:space="preserve">- Gilberto </w:t>
      </w:r>
      <w:proofErr w:type="spellStart"/>
      <w:r>
        <w:t>Bercovici</w:t>
      </w:r>
      <w:proofErr w:type="spellEnd"/>
      <w:r>
        <w:t>, p. 191</w:t>
      </w:r>
    </w:p>
    <w:p w:rsidR="00B746A8" w:rsidRDefault="00B746A8" w:rsidP="00B746A8">
      <w:pPr>
        <w:jc w:val="both"/>
      </w:pPr>
    </w:p>
    <w:p w:rsidR="00382851" w:rsidRDefault="0084237D" w:rsidP="0084237D">
      <w:pPr>
        <w:pStyle w:val="PargrafodaLista"/>
        <w:numPr>
          <w:ilvl w:val="0"/>
          <w:numId w:val="19"/>
        </w:numPr>
        <w:jc w:val="both"/>
      </w:pPr>
      <w:proofErr w:type="gramStart"/>
      <w:r>
        <w:t>d</w:t>
      </w:r>
      <w:r w:rsidR="006C1519">
        <w:t>e</w:t>
      </w:r>
      <w:proofErr w:type="gramEnd"/>
      <w:r w:rsidR="006C1519">
        <w:t xml:space="preserve">  setembro</w:t>
      </w:r>
    </w:p>
    <w:p w:rsidR="004509E7" w:rsidRDefault="00292C3B" w:rsidP="00292C3B">
      <w:pPr>
        <w:ind w:left="735"/>
        <w:jc w:val="both"/>
      </w:pPr>
      <w:r>
        <w:t>3º</w:t>
      </w:r>
      <w:proofErr w:type="gramStart"/>
      <w:r>
        <w:t xml:space="preserve">   </w:t>
      </w:r>
      <w:proofErr w:type="gramEnd"/>
      <w:r>
        <w:t>FEDERALISMO SOCIAL</w:t>
      </w:r>
    </w:p>
    <w:p w:rsidR="00292C3B" w:rsidRDefault="00292C3B" w:rsidP="00292C3B">
      <w:pPr>
        <w:ind w:left="735"/>
        <w:jc w:val="both"/>
      </w:pPr>
      <w:r>
        <w:t xml:space="preserve">        - O Federalismo Social – André Ramos Tavares, p. 237</w:t>
      </w:r>
    </w:p>
    <w:p w:rsidR="004509E7" w:rsidRDefault="004509E7" w:rsidP="004509E7">
      <w:pPr>
        <w:pStyle w:val="PargrafodaLista"/>
        <w:ind w:left="1080"/>
        <w:jc w:val="both"/>
      </w:pPr>
    </w:p>
    <w:p w:rsidR="00382851" w:rsidRDefault="00382851" w:rsidP="00382851">
      <w:pPr>
        <w:jc w:val="both"/>
      </w:pPr>
    </w:p>
    <w:p w:rsidR="009F0F57" w:rsidRDefault="006C1519" w:rsidP="00382851">
      <w:pPr>
        <w:jc w:val="both"/>
      </w:pPr>
      <w:r>
        <w:t xml:space="preserve">                    </w:t>
      </w:r>
    </w:p>
    <w:p w:rsidR="00382851" w:rsidRDefault="009F0F57" w:rsidP="00382851">
      <w:pPr>
        <w:jc w:val="both"/>
      </w:pPr>
      <w:r>
        <w:t xml:space="preserve">               </w:t>
      </w:r>
      <w:r w:rsidR="0084237D">
        <w:t xml:space="preserve"> 02</w:t>
      </w:r>
      <w:proofErr w:type="gramStart"/>
      <w:r w:rsidR="006C1519">
        <w:t xml:space="preserve"> </w:t>
      </w:r>
      <w:r w:rsidR="00382851">
        <w:t xml:space="preserve"> </w:t>
      </w:r>
      <w:proofErr w:type="gramEnd"/>
      <w:r w:rsidR="00382851">
        <w:t>de outubro</w:t>
      </w:r>
    </w:p>
    <w:p w:rsidR="006C7D1A" w:rsidRDefault="00292C3B" w:rsidP="003E5E74">
      <w:pPr>
        <w:jc w:val="both"/>
      </w:pPr>
      <w:r>
        <w:t xml:space="preserve">                4º</w:t>
      </w:r>
      <w:proofErr w:type="gramStart"/>
      <w:r>
        <w:t xml:space="preserve">  </w:t>
      </w:r>
      <w:proofErr w:type="gramEnd"/>
      <w:r w:rsidR="00E57BC6">
        <w:t>PROTEÇÃO DO</w:t>
      </w:r>
      <w:r w:rsidR="0084237D">
        <w:t>S DIREITOS FUNDAMENTAIS NO</w:t>
      </w:r>
      <w:r w:rsidR="00E57BC6">
        <w:t xml:space="preserve"> ESTADO FEDERAL</w:t>
      </w:r>
    </w:p>
    <w:p w:rsidR="003E5E74" w:rsidRDefault="00E57BC6" w:rsidP="003E5E74">
      <w:pPr>
        <w:jc w:val="both"/>
      </w:pPr>
      <w:r>
        <w:t xml:space="preserve">                       -</w:t>
      </w:r>
      <w:proofErr w:type="gramStart"/>
      <w:r>
        <w:t xml:space="preserve">  </w:t>
      </w:r>
      <w:proofErr w:type="gramEnd"/>
      <w:r>
        <w:t xml:space="preserve">Direitos Fundamentais e sua proteção no Estado Federal – </w:t>
      </w:r>
      <w:proofErr w:type="spellStart"/>
      <w:r>
        <w:t>Dirceo</w:t>
      </w:r>
      <w:proofErr w:type="spellEnd"/>
      <w:r>
        <w:t xml:space="preserve"> </w:t>
      </w:r>
    </w:p>
    <w:p w:rsidR="006C7D1A" w:rsidRDefault="00E57BC6" w:rsidP="006C7D1A">
      <w:pPr>
        <w:pStyle w:val="PargrafodaLista"/>
        <w:ind w:left="1080"/>
        <w:jc w:val="both"/>
      </w:pPr>
      <w:r>
        <w:t xml:space="preserve">       </w:t>
      </w:r>
      <w:proofErr w:type="spellStart"/>
      <w:r>
        <w:t>Torrecillas</w:t>
      </w:r>
      <w:proofErr w:type="spellEnd"/>
      <w:r>
        <w:t xml:space="preserve"> Ramos, p. 317</w:t>
      </w:r>
    </w:p>
    <w:p w:rsidR="003E5E74" w:rsidRDefault="003E5E74" w:rsidP="003E5E74">
      <w:pPr>
        <w:ind w:left="1095"/>
        <w:jc w:val="both"/>
      </w:pPr>
    </w:p>
    <w:p w:rsidR="00382851" w:rsidRDefault="00382851" w:rsidP="0084237D">
      <w:pPr>
        <w:pStyle w:val="PargrafodaLista"/>
        <w:numPr>
          <w:ilvl w:val="0"/>
          <w:numId w:val="20"/>
        </w:numPr>
        <w:jc w:val="both"/>
      </w:pPr>
      <w:proofErr w:type="gramStart"/>
      <w:r>
        <w:t>de</w:t>
      </w:r>
      <w:proofErr w:type="gramEnd"/>
      <w:r>
        <w:t xml:space="preserve"> outubro</w:t>
      </w:r>
    </w:p>
    <w:p w:rsidR="006C7D1A" w:rsidRDefault="00E57BC6" w:rsidP="003E5E74">
      <w:pPr>
        <w:ind w:left="1095"/>
        <w:jc w:val="both"/>
      </w:pPr>
      <w:r>
        <w:t>5º</w:t>
      </w:r>
      <w:proofErr w:type="gramStart"/>
      <w:r>
        <w:t xml:space="preserve"> </w:t>
      </w:r>
      <w:r w:rsidR="007D291E">
        <w:t xml:space="preserve">  </w:t>
      </w:r>
      <w:proofErr w:type="gramEnd"/>
      <w:r w:rsidR="007D291E">
        <w:t>SEGURANÇA PUBLICA NO ESTADO FEDERAL</w:t>
      </w:r>
    </w:p>
    <w:p w:rsidR="003E5E74" w:rsidRDefault="007D291E" w:rsidP="003E5E74">
      <w:pPr>
        <w:ind w:left="1095"/>
        <w:jc w:val="both"/>
      </w:pPr>
      <w:r>
        <w:t xml:space="preserve">       -</w:t>
      </w:r>
      <w:proofErr w:type="gramStart"/>
      <w:r>
        <w:t xml:space="preserve">  </w:t>
      </w:r>
      <w:proofErr w:type="gramEnd"/>
      <w:r w:rsidR="009E1252">
        <w:t>Segurança militar no Estado federal – Ronaldo João Roth, p. 369</w:t>
      </w:r>
    </w:p>
    <w:p w:rsidR="009E1252" w:rsidRDefault="009E1252" w:rsidP="006C7D1A">
      <w:pPr>
        <w:pStyle w:val="PargrafodaLista"/>
        <w:ind w:left="1080"/>
        <w:jc w:val="both"/>
      </w:pPr>
      <w:r>
        <w:t xml:space="preserve">       -</w:t>
      </w:r>
      <w:proofErr w:type="gramStart"/>
      <w:r>
        <w:t xml:space="preserve">  </w:t>
      </w:r>
      <w:proofErr w:type="gramEnd"/>
      <w:r>
        <w:t>Uma Perspectiva Diferente da Segurança Pública no Modelo</w:t>
      </w:r>
    </w:p>
    <w:p w:rsidR="006C7D1A" w:rsidRDefault="009E1252" w:rsidP="006C7D1A">
      <w:pPr>
        <w:pStyle w:val="PargrafodaLista"/>
        <w:ind w:left="1080"/>
        <w:jc w:val="both"/>
      </w:pPr>
      <w:r>
        <w:t xml:space="preserve">           Federativo Brasileiro – Rafael </w:t>
      </w:r>
      <w:proofErr w:type="spellStart"/>
      <w:r>
        <w:t>Fávaro</w:t>
      </w:r>
      <w:proofErr w:type="spellEnd"/>
      <w:r>
        <w:t xml:space="preserve">, p.419 </w:t>
      </w:r>
    </w:p>
    <w:p w:rsidR="009F0F57" w:rsidRDefault="009F0F57" w:rsidP="006C7D1A">
      <w:pPr>
        <w:pStyle w:val="PargrafodaLista"/>
        <w:ind w:left="1080"/>
        <w:jc w:val="both"/>
      </w:pPr>
    </w:p>
    <w:p w:rsidR="00382851" w:rsidRDefault="006C1519" w:rsidP="001466AD">
      <w:pPr>
        <w:jc w:val="both"/>
      </w:pPr>
      <w:r>
        <w:t xml:space="preserve">                    </w:t>
      </w:r>
      <w:r w:rsidR="009E1252">
        <w:t xml:space="preserve"> </w:t>
      </w:r>
      <w:r w:rsidR="0084237D">
        <w:t>1</w:t>
      </w:r>
      <w:r>
        <w:t>6</w:t>
      </w:r>
      <w:proofErr w:type="gramStart"/>
      <w:r w:rsidR="001466AD">
        <w:t xml:space="preserve"> </w:t>
      </w:r>
      <w:r w:rsidR="009E1252">
        <w:t xml:space="preserve"> </w:t>
      </w:r>
      <w:proofErr w:type="gramEnd"/>
      <w:r w:rsidR="00382851">
        <w:t>de</w:t>
      </w:r>
      <w:r w:rsidR="001466AD">
        <w:t xml:space="preserve"> </w:t>
      </w:r>
      <w:r w:rsidR="00382851">
        <w:t xml:space="preserve"> outubro</w:t>
      </w:r>
    </w:p>
    <w:p w:rsidR="00056CFD" w:rsidRDefault="003E5E74" w:rsidP="003E5E74">
      <w:pPr>
        <w:jc w:val="both"/>
      </w:pPr>
      <w:r>
        <w:t xml:space="preserve">                    6. </w:t>
      </w:r>
      <w:r w:rsidR="001C59B9">
        <w:t xml:space="preserve">  </w:t>
      </w:r>
      <w:r w:rsidR="009E1252">
        <w:t xml:space="preserve">  </w:t>
      </w:r>
      <w:r w:rsidR="009F0F57">
        <w:t>INTEGRIDADE DO PATRIMONIO PUBLICO NO ESTADO FEDERAL</w:t>
      </w:r>
    </w:p>
    <w:p w:rsidR="009F0F57" w:rsidRDefault="009F0F57" w:rsidP="003E5E74">
      <w:pPr>
        <w:jc w:val="both"/>
      </w:pPr>
      <w:r>
        <w:t xml:space="preserve">                             - Implicações do Pacto Federativo</w:t>
      </w:r>
      <w:proofErr w:type="gramStart"/>
      <w:r>
        <w:t xml:space="preserve">  </w:t>
      </w:r>
      <w:proofErr w:type="gramEnd"/>
      <w:r>
        <w:t xml:space="preserve">-  Dalmo de </w:t>
      </w:r>
      <w:r w:rsidR="00FE1D22">
        <w:t xml:space="preserve">Abreu </w:t>
      </w:r>
      <w:r>
        <w:t xml:space="preserve">Dallari,  </w:t>
      </w:r>
    </w:p>
    <w:p w:rsidR="009F0F57" w:rsidRDefault="009F0F57" w:rsidP="003E5E74">
      <w:pPr>
        <w:jc w:val="both"/>
      </w:pPr>
      <w:r>
        <w:t xml:space="preserve">                                </w:t>
      </w:r>
      <w:proofErr w:type="gramStart"/>
      <w:r>
        <w:t>p.</w:t>
      </w:r>
      <w:proofErr w:type="gramEnd"/>
      <w:r>
        <w:t xml:space="preserve"> 589</w:t>
      </w:r>
    </w:p>
    <w:p w:rsidR="009F0F57" w:rsidRDefault="009F0F57" w:rsidP="003E5E74">
      <w:pPr>
        <w:jc w:val="both"/>
      </w:pPr>
      <w:r>
        <w:t xml:space="preserve">                             -</w:t>
      </w:r>
      <w:proofErr w:type="gramStart"/>
      <w:r>
        <w:t xml:space="preserve">  </w:t>
      </w:r>
      <w:proofErr w:type="gramEnd"/>
      <w:r>
        <w:t xml:space="preserve">Controle e Combate à Corrupção no Estado Federal –  </w:t>
      </w:r>
    </w:p>
    <w:p w:rsidR="009F0F57" w:rsidRPr="00E912BA" w:rsidRDefault="009F0F57" w:rsidP="003E5E74">
      <w:pPr>
        <w:jc w:val="both"/>
      </w:pPr>
      <w:r>
        <w:t xml:space="preserve">                                 Aloysio </w:t>
      </w:r>
      <w:proofErr w:type="spellStart"/>
      <w:r>
        <w:t>Vilarinho</w:t>
      </w:r>
      <w:proofErr w:type="spellEnd"/>
      <w:r>
        <w:t xml:space="preserve"> dos Santos, p. 223</w:t>
      </w:r>
    </w:p>
    <w:p w:rsidR="00056CFD" w:rsidRPr="00A90E64" w:rsidRDefault="00056CFD" w:rsidP="00056CFD">
      <w:pPr>
        <w:ind w:left="720"/>
      </w:pPr>
    </w:p>
    <w:p w:rsidR="00956054" w:rsidRDefault="00956054"/>
    <w:p w:rsidR="00956054" w:rsidRDefault="00956054"/>
    <w:p w:rsidR="00956054" w:rsidRDefault="00956054"/>
    <w:p w:rsidR="002D75ED" w:rsidRDefault="002D75ED" w:rsidP="002D75ED">
      <w:pPr>
        <w:jc w:val="center"/>
      </w:pPr>
      <w:r w:rsidRPr="002D75ED">
        <w:rPr>
          <w:b/>
        </w:rPr>
        <w:t>Bibliografia</w:t>
      </w:r>
    </w:p>
    <w:p w:rsidR="002D75ED" w:rsidRDefault="002D75ED"/>
    <w:p w:rsidR="00CE7E17" w:rsidRDefault="00CE7E17" w:rsidP="00B447FB">
      <w:pPr>
        <w:jc w:val="both"/>
      </w:pPr>
      <w:r>
        <w:t>ARENDT, Hannah. Origens do Totalitarismo. São Paulo: Companhia das Letras, 1989.</w:t>
      </w:r>
    </w:p>
    <w:p w:rsidR="00CE7E17" w:rsidRDefault="00CE7E17" w:rsidP="00B447FB">
      <w:pPr>
        <w:jc w:val="both"/>
      </w:pPr>
      <w:r>
        <w:t xml:space="preserve">BADIE, Bertrand. Um Mundo sem Soberania. Lisboa: Instituto Piaget, s/d. </w:t>
      </w:r>
    </w:p>
    <w:p w:rsidR="00E84B91" w:rsidRPr="00E84B91" w:rsidRDefault="00E84B91" w:rsidP="008D4E0D">
      <w:pPr>
        <w:jc w:val="both"/>
      </w:pPr>
      <w:r>
        <w:t xml:space="preserve">BARROSO, Luís Roberto. </w:t>
      </w:r>
      <w:r w:rsidRPr="00E84B91">
        <w:t>A reforma política:</w:t>
      </w:r>
      <w:r>
        <w:t xml:space="preserve"> u</w:t>
      </w:r>
      <w:r w:rsidRPr="00E84B91">
        <w:t>ma proposta de sistema de governo, eleitoral e partidário</w:t>
      </w:r>
      <w:r>
        <w:t>. Instituto Ideias- Instituto de Direito do Estado e Ações Sociais.</w:t>
      </w:r>
    </w:p>
    <w:p w:rsidR="00CE7E17" w:rsidRDefault="00CE7E17" w:rsidP="00B447FB">
      <w:pPr>
        <w:jc w:val="both"/>
      </w:pPr>
      <w:r>
        <w:t xml:space="preserve">BECK, </w:t>
      </w:r>
      <w:proofErr w:type="spellStart"/>
      <w:r>
        <w:t>Ulrich</w:t>
      </w:r>
      <w:proofErr w:type="spellEnd"/>
      <w:r>
        <w:t xml:space="preserve">. O que é Globalização: Equívocos do </w:t>
      </w:r>
      <w:proofErr w:type="spellStart"/>
      <w:r>
        <w:t>Globalismo</w:t>
      </w:r>
      <w:proofErr w:type="spellEnd"/>
      <w:r>
        <w:t>, Respostas à Globalização. São Paulo: Paz e Terra, 1999.</w:t>
      </w:r>
    </w:p>
    <w:p w:rsidR="00CE7E17" w:rsidRDefault="00CE7E17" w:rsidP="00B447FB">
      <w:pPr>
        <w:jc w:val="both"/>
      </w:pPr>
      <w:r>
        <w:t xml:space="preserve">BERGER, G. </w:t>
      </w:r>
      <w:proofErr w:type="spellStart"/>
      <w:r>
        <w:t>Introducción</w:t>
      </w:r>
      <w:proofErr w:type="spellEnd"/>
      <w:r>
        <w:t xml:space="preserve"> Psicológica y Filosófica a </w:t>
      </w:r>
      <w:proofErr w:type="spellStart"/>
      <w:r>
        <w:t>los</w:t>
      </w:r>
      <w:proofErr w:type="spellEnd"/>
      <w:r>
        <w:t xml:space="preserve"> Problemas </w:t>
      </w:r>
      <w:proofErr w:type="spellStart"/>
      <w:r>
        <w:t>del</w:t>
      </w:r>
      <w:proofErr w:type="spellEnd"/>
      <w:r>
        <w:t xml:space="preserve"> Federalismo, In: Federalismo y Federalismo </w:t>
      </w:r>
      <w:proofErr w:type="spellStart"/>
      <w:r>
        <w:t>Europeo</w:t>
      </w:r>
      <w:proofErr w:type="spellEnd"/>
      <w:r>
        <w:t xml:space="preserve">.  Madrid: </w:t>
      </w:r>
      <w:proofErr w:type="spellStart"/>
      <w:r>
        <w:t>Tecnos</w:t>
      </w:r>
      <w:proofErr w:type="spellEnd"/>
      <w:r>
        <w:t>, 1965, p. 15-32.</w:t>
      </w:r>
    </w:p>
    <w:p w:rsidR="00CE7E17" w:rsidRDefault="00CE7E17" w:rsidP="00B447FB">
      <w:pPr>
        <w:jc w:val="both"/>
      </w:pPr>
      <w:r>
        <w:t>BOBBIO, Norberto. Democracia e Sistema Internacional. In: SANTILLAN, José Fernandez (Org.). O Filósofo e a Política, Antologia. Rio de Janeiro: Contraponto, 2003.</w:t>
      </w:r>
    </w:p>
    <w:p w:rsidR="00CE7E17" w:rsidRDefault="00CE7E17" w:rsidP="00B447FB">
      <w:pPr>
        <w:jc w:val="both"/>
      </w:pPr>
      <w:r>
        <w:t>______. A Teoria das Formas de Governo. 7 ed. Brasília: Editora da Universidade de Brasília, 1994.</w:t>
      </w:r>
    </w:p>
    <w:p w:rsidR="00CE7E17" w:rsidRDefault="00CE7E17" w:rsidP="00B447FB">
      <w:pPr>
        <w:jc w:val="both"/>
      </w:pPr>
      <w:r>
        <w:t xml:space="preserve">______. O Fim do Estado. In: Estado, Governo e Sociedade. São Paulo: Paz e Terra, 1992.  </w:t>
      </w:r>
    </w:p>
    <w:p w:rsidR="00CE7E17" w:rsidRDefault="00CE7E17" w:rsidP="00B447FB">
      <w:pPr>
        <w:jc w:val="both"/>
      </w:pPr>
      <w:r>
        <w:t xml:space="preserve">______. </w:t>
      </w:r>
      <w:proofErr w:type="spellStart"/>
      <w:r>
        <w:t>et</w:t>
      </w:r>
      <w:proofErr w:type="spellEnd"/>
      <w:r>
        <w:t xml:space="preserve"> al. Dicionário de Política. 3 ed. Brasília: UnB, ano.</w:t>
      </w:r>
    </w:p>
    <w:p w:rsidR="008D5214" w:rsidRDefault="008D5214" w:rsidP="00B447FB">
      <w:pPr>
        <w:jc w:val="both"/>
      </w:pPr>
      <w:r>
        <w:lastRenderedPageBreak/>
        <w:t>BONAVIDES, Paulo. Do Estado Liberal ao Estado Social. São Paulo: Malheiros.</w:t>
      </w:r>
    </w:p>
    <w:p w:rsidR="00CE7E17" w:rsidRDefault="00CE7E17" w:rsidP="00B447FB">
      <w:pPr>
        <w:jc w:val="both"/>
      </w:pPr>
      <w:r>
        <w:t>BOVERO. Michelangelo. Contra o Governo dos Piores: uma Gramática da Democracia. Rio de Janeiro: Campus, 2002.</w:t>
      </w:r>
    </w:p>
    <w:p w:rsidR="00CE7E17" w:rsidRDefault="00CE7E17" w:rsidP="00B447FB">
      <w:pPr>
        <w:jc w:val="both"/>
      </w:pPr>
      <w:r>
        <w:t xml:space="preserve">BULL, </w:t>
      </w:r>
      <w:proofErr w:type="spellStart"/>
      <w:r>
        <w:t>Hedley</w:t>
      </w:r>
      <w:proofErr w:type="spellEnd"/>
      <w:r>
        <w:t>. A Sociedade Anárquica. Brasília: Editora Universidade de Brasília, Instituto de Pesquisa de Relações Internacionais; São Paulo: Imprensa Oficial do Estado, 2002.</w:t>
      </w:r>
    </w:p>
    <w:p w:rsidR="00CE7E17" w:rsidRDefault="00CE7E17" w:rsidP="00B447FB">
      <w:pPr>
        <w:jc w:val="both"/>
      </w:pPr>
      <w:r>
        <w:t>CASTELLS, Manuel. A Crise da Democracia, Governança Global e a Emergência de uma Sociedade Civil Global. In: Por uma Governança Global Democrática (vários autores). São Paulo: Instituto Fernando Henrique Cardoso, 2005.</w:t>
      </w:r>
    </w:p>
    <w:p w:rsidR="00CE7E17" w:rsidRDefault="00CE7E17" w:rsidP="00B447FB">
      <w:pPr>
        <w:jc w:val="both"/>
      </w:pPr>
      <w:r>
        <w:t xml:space="preserve">COMPARATO, Fábio </w:t>
      </w:r>
      <w:proofErr w:type="spellStart"/>
      <w:r>
        <w:t>Konder</w:t>
      </w:r>
      <w:proofErr w:type="spellEnd"/>
      <w:r>
        <w:t xml:space="preserve">. A Afirmação Histórica dos Direitos </w:t>
      </w:r>
      <w:r w:rsidR="00FD6C91">
        <w:t>Humanos.</w:t>
      </w:r>
      <w:r>
        <w:t xml:space="preserve"> São Paulo: Saraiva, 1999.</w:t>
      </w:r>
    </w:p>
    <w:p w:rsidR="00CE7E17" w:rsidRDefault="00CE7E17" w:rsidP="00B447FB">
      <w:pPr>
        <w:jc w:val="both"/>
      </w:pPr>
      <w:r>
        <w:t xml:space="preserve">COSTA, </w:t>
      </w:r>
      <w:proofErr w:type="spellStart"/>
      <w:r>
        <w:t>Piero</w:t>
      </w:r>
      <w:proofErr w:type="spellEnd"/>
      <w:r>
        <w:t>. O Estado de Direito: uma introdução histórica. In: ZOLO, Danilo. O Estado de Direito - história, teoria, crítica. São Paulo: Martins Fontes, 2009.</w:t>
      </w:r>
    </w:p>
    <w:p w:rsidR="00CE7E17" w:rsidRDefault="00CE7E17" w:rsidP="00B447FB">
      <w:pPr>
        <w:jc w:val="both"/>
      </w:pPr>
      <w:r>
        <w:t>DAHL, Robert A. Sobre a Democracia. Brasília: Editora Universidade de Brasília, 2001.</w:t>
      </w:r>
    </w:p>
    <w:p w:rsidR="00CE7E17" w:rsidRDefault="00CE7E17" w:rsidP="00B447FB">
      <w:pPr>
        <w:jc w:val="both"/>
      </w:pPr>
      <w:r>
        <w:t>DALLARI, Dalmo de Abreu. Elementos de Teoria Geral do Estado. São Paulo: Saraiva, 2010.</w:t>
      </w:r>
    </w:p>
    <w:p w:rsidR="00596D54" w:rsidRDefault="00596D54" w:rsidP="00B447FB">
      <w:pPr>
        <w:jc w:val="both"/>
      </w:pPr>
      <w:r>
        <w:t>______. O Estado Federal. São Paulo: Editora Ática, 1986.</w:t>
      </w:r>
    </w:p>
    <w:p w:rsidR="00CE7E17" w:rsidRDefault="00CE7E17" w:rsidP="00B447FB">
      <w:pPr>
        <w:jc w:val="both"/>
      </w:pPr>
      <w:r>
        <w:t>______. O Futuro do Estado. São Paulo: Saraiva, 2002.</w:t>
      </w:r>
    </w:p>
    <w:p w:rsidR="00CE7E17" w:rsidRDefault="00CE7E17" w:rsidP="00B447FB">
      <w:pPr>
        <w:jc w:val="both"/>
      </w:pPr>
      <w:r>
        <w:t>FERREIRA FILHO, Manoel Gonçalves. A Democracia no Limiar do Século XXI. São Paulo: Saraiva, 2001.</w:t>
      </w:r>
    </w:p>
    <w:p w:rsidR="00CE7E17" w:rsidRDefault="00CE7E17" w:rsidP="00B447FB">
      <w:pPr>
        <w:jc w:val="both"/>
      </w:pPr>
      <w:r>
        <w:t xml:space="preserve">GIANNINI, Maximo Severo. La Denominada </w:t>
      </w:r>
      <w:proofErr w:type="spellStart"/>
      <w:r>
        <w:t>Crisis</w:t>
      </w:r>
      <w:proofErr w:type="spellEnd"/>
      <w:r>
        <w:t xml:space="preserve"> Del Estado. Revista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Faculdad</w:t>
      </w:r>
      <w:proofErr w:type="spellEnd"/>
      <w:r>
        <w:t xml:space="preserve"> de </w:t>
      </w:r>
      <w:proofErr w:type="spellStart"/>
      <w:r>
        <w:t>Derecho</w:t>
      </w:r>
      <w:proofErr w:type="spellEnd"/>
      <w:r>
        <w:t xml:space="preserve">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Complutense</w:t>
      </w:r>
      <w:proofErr w:type="spellEnd"/>
      <w:r>
        <w:t>, Curso 1987-1988, Madrid, 1988.</w:t>
      </w:r>
    </w:p>
    <w:p w:rsidR="00CE7E17" w:rsidRDefault="00CE7E17" w:rsidP="00B447FB">
      <w:pPr>
        <w:jc w:val="both"/>
      </w:pPr>
      <w:r>
        <w:t>HABERMAS, Jürgen. Era das Transições. Rio de Janeiro: Tempo Brasileiro, 2003.</w:t>
      </w:r>
    </w:p>
    <w:p w:rsidR="00596D54" w:rsidRDefault="00596D54" w:rsidP="00B447FB">
      <w:pPr>
        <w:jc w:val="both"/>
      </w:pPr>
      <w:r>
        <w:t xml:space="preserve">HELLER, </w:t>
      </w:r>
      <w:proofErr w:type="spellStart"/>
      <w:r>
        <w:t>Herman</w:t>
      </w:r>
      <w:proofErr w:type="spellEnd"/>
      <w:r>
        <w:t xml:space="preserve">. </w:t>
      </w:r>
    </w:p>
    <w:p w:rsidR="00CE7E17" w:rsidRDefault="00CE7E17" w:rsidP="00B447FB">
      <w:pPr>
        <w:jc w:val="both"/>
      </w:pPr>
      <w:r>
        <w:t>HOBSBAWM, Eric. Globalização, Democracia e Terrorismo.  São Paulo: Companhia das Letras, 2007.</w:t>
      </w:r>
    </w:p>
    <w:p w:rsidR="00CE7E17" w:rsidRDefault="00CE7E17" w:rsidP="00B447FB">
      <w:pPr>
        <w:jc w:val="both"/>
      </w:pPr>
      <w:r>
        <w:t>______. A Era dos Extremos. São Paulo: Companhia das Letras, 1996.</w:t>
      </w:r>
    </w:p>
    <w:p w:rsidR="00CE7E17" w:rsidRDefault="00CE7E17" w:rsidP="00B447FB">
      <w:pPr>
        <w:jc w:val="both"/>
      </w:pPr>
      <w:r>
        <w:t>IANNI, Otávio. Teorias da Globalização. Rio de Janeiro: Civilização Brasileira, 2001.</w:t>
      </w:r>
    </w:p>
    <w:p w:rsidR="00CE7E17" w:rsidRDefault="00CE7E17" w:rsidP="00B447FB">
      <w:pPr>
        <w:jc w:val="both"/>
      </w:pPr>
      <w:r>
        <w:t xml:space="preserve">JELLINEK, Georg. </w:t>
      </w:r>
      <w:proofErr w:type="spellStart"/>
      <w:r>
        <w:t>Teoría</w:t>
      </w:r>
      <w:proofErr w:type="spellEnd"/>
      <w:r>
        <w:t xml:space="preserve"> General </w:t>
      </w:r>
      <w:proofErr w:type="spellStart"/>
      <w:r>
        <w:t>del</w:t>
      </w:r>
      <w:proofErr w:type="spellEnd"/>
      <w:r>
        <w:t xml:space="preserve"> Estado. Buenos Aires: </w:t>
      </w:r>
      <w:proofErr w:type="spellStart"/>
      <w:r>
        <w:t>Albatros</w:t>
      </w:r>
      <w:proofErr w:type="spellEnd"/>
      <w:r>
        <w:t>, 1970.</w:t>
      </w:r>
    </w:p>
    <w:p w:rsidR="00CE7E17" w:rsidRPr="00CE7E17" w:rsidRDefault="00CE7E17" w:rsidP="00B447FB">
      <w:pPr>
        <w:jc w:val="both"/>
        <w:rPr>
          <w:lang w:val="en-US"/>
        </w:rPr>
      </w:pPr>
      <w:r w:rsidRPr="00CE7E17">
        <w:rPr>
          <w:lang w:val="en-US"/>
        </w:rPr>
        <w:t>KRASNER, Stephen D. Sovereignty, Organized Hypocrisy. Princeton: Princeton University Press, 1999.</w:t>
      </w:r>
    </w:p>
    <w:p w:rsidR="00CE7E17" w:rsidRDefault="00CE7E17" w:rsidP="00B447FB">
      <w:pPr>
        <w:jc w:val="both"/>
      </w:pPr>
      <w:r w:rsidRPr="00AC2AAD">
        <w:rPr>
          <w:lang w:val="en-US"/>
        </w:rPr>
        <w:t xml:space="preserve">LA GARZA, José </w:t>
      </w:r>
      <w:proofErr w:type="spellStart"/>
      <w:r w:rsidRPr="00AC2AAD">
        <w:rPr>
          <w:lang w:val="en-US"/>
        </w:rPr>
        <w:t>María</w:t>
      </w:r>
      <w:proofErr w:type="spellEnd"/>
      <w:r w:rsidRPr="00AC2AAD">
        <w:rPr>
          <w:lang w:val="en-US"/>
        </w:rPr>
        <w:t xml:space="preserve"> (</w:t>
      </w:r>
      <w:proofErr w:type="spellStart"/>
      <w:r w:rsidRPr="00AC2AAD">
        <w:rPr>
          <w:lang w:val="en-US"/>
        </w:rPr>
        <w:t>Coord</w:t>
      </w:r>
      <w:proofErr w:type="spellEnd"/>
      <w:r w:rsidRPr="00AC2AAD">
        <w:rPr>
          <w:lang w:val="en-US"/>
        </w:rPr>
        <w:t xml:space="preserve">.). </w:t>
      </w:r>
      <w:r>
        <w:t xml:space="preserve">Federalismo y Regionalismo. Cidade do México: </w:t>
      </w:r>
      <w:proofErr w:type="spellStart"/>
      <w:r>
        <w:t>Universidad</w:t>
      </w:r>
      <w:proofErr w:type="spellEnd"/>
      <w:r>
        <w:t xml:space="preserve"> Nacional </w:t>
      </w:r>
      <w:proofErr w:type="spellStart"/>
      <w:r>
        <w:t>Autónoma</w:t>
      </w:r>
      <w:proofErr w:type="spellEnd"/>
      <w:r>
        <w:t xml:space="preserve"> de México, Tribunal Superior de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Estado de Puebla, 2005.</w:t>
      </w:r>
    </w:p>
    <w:p w:rsidR="00CE7E17" w:rsidRDefault="00CE7E17" w:rsidP="00B447FB">
      <w:pPr>
        <w:jc w:val="both"/>
      </w:pPr>
      <w:r>
        <w:t xml:space="preserve">LAFER, Celso. A Internacionalização dos Direitos Humanos. São Paulo: </w:t>
      </w:r>
      <w:proofErr w:type="spellStart"/>
      <w:r>
        <w:t>Manole</w:t>
      </w:r>
      <w:proofErr w:type="spellEnd"/>
      <w:r>
        <w:t>, 2005.</w:t>
      </w:r>
    </w:p>
    <w:p w:rsidR="00CE7E17" w:rsidRDefault="00CE7E17" w:rsidP="00B447FB">
      <w:pPr>
        <w:jc w:val="both"/>
      </w:pPr>
      <w:r>
        <w:t>LEWANDOWSKI, Enrique Ricardo. Reflexões em torno do princípio republicano. Revista da Faculdade de Direito, USP, São Paulo, v. 100, p. 189-200, 2005.</w:t>
      </w:r>
    </w:p>
    <w:p w:rsidR="00CE7E17" w:rsidRDefault="00CE7E17" w:rsidP="00B447FB">
      <w:pPr>
        <w:jc w:val="both"/>
      </w:pPr>
      <w:r>
        <w:t>______. Globalização, Regionalização e Soberania.  São Paulo: Ed. Juarez Oliveira, 2003.</w:t>
      </w:r>
    </w:p>
    <w:p w:rsidR="00CE7E17" w:rsidRDefault="00CE7E17" w:rsidP="00B447FB">
      <w:pPr>
        <w:jc w:val="both"/>
      </w:pPr>
      <w:r>
        <w:t xml:space="preserve">______. Direito Comunitário e soberania. Revista da Faculdade de Direito da Universidade de São Paulo, São Paulo, v. 92, 1997. </w:t>
      </w:r>
    </w:p>
    <w:p w:rsidR="00CE7E17" w:rsidRDefault="00CE7E17" w:rsidP="00B447FB">
      <w:pPr>
        <w:jc w:val="both"/>
      </w:pPr>
      <w:r>
        <w:t>______. Proteção dos Direitos Humanos na Ordem Interna e Internacional. Rio de Janeiro: Forense, 1984.</w:t>
      </w:r>
    </w:p>
    <w:p w:rsidR="00CE7E17" w:rsidRDefault="00CE7E17" w:rsidP="00B447FB">
      <w:pPr>
        <w:jc w:val="both"/>
      </w:pPr>
      <w:r>
        <w:t>LIP</w:t>
      </w:r>
      <w:r w:rsidR="00B447FB">
        <w:t>J</w:t>
      </w:r>
      <w:r>
        <w:t xml:space="preserve">HART, </w:t>
      </w:r>
      <w:proofErr w:type="spellStart"/>
      <w:r>
        <w:t>Arend</w:t>
      </w:r>
      <w:proofErr w:type="spellEnd"/>
      <w:r>
        <w:t>. Modelos de Democracia. Rio de Janeiro: Civilização Brasileira, 2008.</w:t>
      </w:r>
    </w:p>
    <w:p w:rsidR="00CE7E17" w:rsidRDefault="00CE7E17" w:rsidP="00B447FB">
      <w:pPr>
        <w:jc w:val="both"/>
      </w:pPr>
      <w:r>
        <w:lastRenderedPageBreak/>
        <w:t>MIRANDA, Jorge. Teoria do Estado e da Constituição. Rio de Janeiro: Forense, 2002.</w:t>
      </w:r>
    </w:p>
    <w:p w:rsidR="00596D54" w:rsidRDefault="00596D54" w:rsidP="00B447FB">
      <w:pPr>
        <w:jc w:val="both"/>
      </w:pPr>
      <w:r>
        <w:t>MARX, Karl, ENGELS, Friedrich. Manifesto Comunista.</w:t>
      </w:r>
    </w:p>
    <w:p w:rsidR="00CE7E17" w:rsidRDefault="00CE7E17" w:rsidP="00B447FB">
      <w:pPr>
        <w:jc w:val="both"/>
      </w:pPr>
      <w:r>
        <w:t xml:space="preserve">NEUMANN, Franz. Sobre a Teoria do Estado Federativo. In: Estado Democrático e Estado Autoritário. Rio de Janeiro: </w:t>
      </w:r>
      <w:proofErr w:type="spellStart"/>
      <w:r>
        <w:t>Zahar</w:t>
      </w:r>
      <w:proofErr w:type="spellEnd"/>
      <w:r>
        <w:t xml:space="preserve"> Editores, 1969, p. 239-53.</w:t>
      </w:r>
    </w:p>
    <w:p w:rsidR="00B447FB" w:rsidRDefault="00CE7E17" w:rsidP="00B447FB">
      <w:pPr>
        <w:jc w:val="both"/>
      </w:pPr>
      <w:r>
        <w:t xml:space="preserve">RANIERI, Nina. </w:t>
      </w:r>
      <w:r w:rsidR="00B447FB">
        <w:t xml:space="preserve">Teoria do Estado. Do Estado de Direito ao Estado Democrático de Direito. São Paulo: </w:t>
      </w:r>
      <w:proofErr w:type="spellStart"/>
      <w:r w:rsidR="00B447FB">
        <w:t>Manole</w:t>
      </w:r>
      <w:proofErr w:type="spellEnd"/>
      <w:r w:rsidR="00B447FB">
        <w:t>, 2013.</w:t>
      </w:r>
    </w:p>
    <w:p w:rsidR="00CE7E17" w:rsidRDefault="00B447FB" w:rsidP="00B447FB">
      <w:pPr>
        <w:jc w:val="both"/>
      </w:pPr>
      <w:r>
        <w:t xml:space="preserve">______. </w:t>
      </w:r>
      <w:r w:rsidR="00CE7E17">
        <w:t xml:space="preserve">Um conceito mais amplo de liberdade: desenvolvimento, segurança e direitos humanos para todos – </w:t>
      </w:r>
      <w:proofErr w:type="spellStart"/>
      <w:r w:rsidR="00CE7E17">
        <w:t>multilateralismo</w:t>
      </w:r>
      <w:proofErr w:type="spellEnd"/>
      <w:r w:rsidR="00CE7E17">
        <w:t xml:space="preserve"> e cidadania mundial, Política Externa, São Paulo, v. 14, p. 25-40, 2005a. </w:t>
      </w:r>
    </w:p>
    <w:p w:rsidR="00CE7E17" w:rsidRDefault="00CE7E17" w:rsidP="00B447FB">
      <w:pPr>
        <w:jc w:val="both"/>
      </w:pPr>
      <w:r>
        <w:t>______. A Constituição Européia e a Proteção dos Direitos Fundamentais na União Européia. Revista do Instituto dos Advogados de São Paulo, São Paulo, nova série, ano 7, n.14, p. 325-330, jul./dez. 2004a.</w:t>
      </w:r>
    </w:p>
    <w:p w:rsidR="00CE7E17" w:rsidRDefault="00CE7E17" w:rsidP="00B447FB">
      <w:pPr>
        <w:jc w:val="both"/>
      </w:pPr>
      <w:r>
        <w:t>______. Estado e Nação: novas relações?, Política Externa, São Paulo, v. 13, n. 1, p. 29-38, jun./jul./ago. 2004b.</w:t>
      </w:r>
    </w:p>
    <w:p w:rsidR="00CE7E17" w:rsidRDefault="00CE7E17" w:rsidP="00B447FB">
      <w:pPr>
        <w:jc w:val="both"/>
      </w:pPr>
      <w:r>
        <w:t xml:space="preserve">______. Do Estado Liberal ao Estado Contemporâneo. Processos de exaustão dos modelos políticos e da ordem jurídica, Revista de Direito Constitucional e Internacional. São Paulo, n. 36, ano 9, p. 135-161, jul./set. 2001.  </w:t>
      </w:r>
    </w:p>
    <w:p w:rsidR="00CE7E17" w:rsidRDefault="00CE7E17" w:rsidP="00B447FB">
      <w:pPr>
        <w:jc w:val="both"/>
      </w:pPr>
      <w:r>
        <w:t xml:space="preserve">______. Representação Política e Representação de Interesses. Boletim Direito Municipal, São Paulo, n. 4, p. 189-195, abr. 1995. </w:t>
      </w:r>
    </w:p>
    <w:p w:rsidR="00CE7E17" w:rsidRDefault="00CE7E17" w:rsidP="00B447FB">
      <w:pPr>
        <w:jc w:val="both"/>
      </w:pPr>
      <w:r>
        <w:t>______. Sobre o Federalismo e o Estado Federal. Cadernos de Direito Constitucional e Ciência Política, São Paulo, n. 9, p. 87, out. /dez. 1994a.</w:t>
      </w:r>
    </w:p>
    <w:p w:rsidR="00CE7E17" w:rsidRDefault="00CE7E17" w:rsidP="00B447FB">
      <w:pPr>
        <w:jc w:val="both"/>
      </w:pPr>
      <w:r>
        <w:t xml:space="preserve">POGGI, Gianfranco. Evolução do Estado Moderno. Rio de Janeiro: </w:t>
      </w:r>
      <w:proofErr w:type="spellStart"/>
      <w:r>
        <w:t>Zahar</w:t>
      </w:r>
      <w:proofErr w:type="spellEnd"/>
      <w:r>
        <w:t xml:space="preserve">, 1981. </w:t>
      </w:r>
    </w:p>
    <w:p w:rsidR="00CE7E17" w:rsidRDefault="00CE7E17" w:rsidP="00B447FB">
      <w:pPr>
        <w:jc w:val="both"/>
      </w:pPr>
      <w:r>
        <w:t xml:space="preserve">REALE, Miguel. Teoria do Direito e do Estado. São Paulo: Martins Fontes, 1971. </w:t>
      </w:r>
    </w:p>
    <w:p w:rsidR="00B447FB" w:rsidRDefault="00B447FB" w:rsidP="00B447FB">
      <w:pPr>
        <w:jc w:val="both"/>
      </w:pPr>
      <w:r>
        <w:t>SARTORI, Giovanni. A Teoria da Democracia Revisitada. Volume I. O debate contemporâneo. São Paulo: Editora Ática, 1994.</w:t>
      </w:r>
    </w:p>
    <w:p w:rsidR="00CE7E17" w:rsidRDefault="00CE7E17" w:rsidP="00B447FB">
      <w:pPr>
        <w:jc w:val="both"/>
      </w:pPr>
      <w:r>
        <w:t>SEN, Amartya. Desenvolvimento como Liberdade. São Paulo: Companhia das Letras, 2002.</w:t>
      </w:r>
    </w:p>
    <w:p w:rsidR="00CE7E17" w:rsidRDefault="00CE7E17" w:rsidP="00B447FB">
      <w:pPr>
        <w:jc w:val="both"/>
      </w:pPr>
      <w:r>
        <w:t>SOARES, Guido Fernando Silva. Curso de Direito Internacional Público. São Paulo: Atlas, 2004 v. I, capítulo 15, p. 335-373.</w:t>
      </w:r>
    </w:p>
    <w:p w:rsidR="00CE7E17" w:rsidRDefault="00CE7E17" w:rsidP="00B447FB">
      <w:pPr>
        <w:jc w:val="both"/>
      </w:pPr>
      <w:r>
        <w:t xml:space="preserve">TOCQUEVILLE, Alexis de. </w:t>
      </w:r>
      <w:r w:rsidR="00B447FB">
        <w:t>A Democracia na América. Livro I</w:t>
      </w:r>
      <w:r>
        <w:t>. Leis e Costumes. São Paulo: Martins Fontes, 2005.</w:t>
      </w:r>
    </w:p>
    <w:p w:rsidR="00CE7E17" w:rsidRDefault="00CE7E17" w:rsidP="00B447FB">
      <w:pPr>
        <w:jc w:val="both"/>
      </w:pPr>
      <w:r>
        <w:t>______. A Democracia na América. Livro II. Sentimentos e Opiniões. São Paulo: Martins Fontes, 2004.</w:t>
      </w:r>
    </w:p>
    <w:p w:rsidR="00596D54" w:rsidRDefault="00596D54" w:rsidP="00B447FB">
      <w:pPr>
        <w:jc w:val="both"/>
      </w:pPr>
      <w:r>
        <w:t xml:space="preserve">WEBER, Max. Ciência e Política. Duas Vocações. São Paulo: </w:t>
      </w:r>
      <w:proofErr w:type="spellStart"/>
      <w:r>
        <w:t>Cultrix</w:t>
      </w:r>
      <w:proofErr w:type="spellEnd"/>
      <w:r>
        <w:t>, 1993.</w:t>
      </w:r>
    </w:p>
    <w:p w:rsidR="00401BE1" w:rsidRDefault="00401BE1" w:rsidP="00B447FB">
      <w:pPr>
        <w:jc w:val="both"/>
      </w:pPr>
      <w:r>
        <w:t>WEFFORT. Francisco. Os Clássicos da Política. Volume 2. 4ª. ed. São Paulo: Editora Ática, 1993.</w:t>
      </w:r>
    </w:p>
    <w:p w:rsidR="00596D54" w:rsidRDefault="00596D54" w:rsidP="00B447FB">
      <w:pPr>
        <w:jc w:val="both"/>
      </w:pPr>
      <w:r>
        <w:t>ZIPEL</w:t>
      </w:r>
      <w:r w:rsidR="007B3AA1">
        <w:t>L</w:t>
      </w:r>
      <w:r>
        <w:t>IUS. Teori</w:t>
      </w:r>
      <w:r w:rsidR="007B3AA1">
        <w:t xml:space="preserve">a do Estado. Lisboa: </w:t>
      </w:r>
      <w:proofErr w:type="spellStart"/>
      <w:r w:rsidR="007B3AA1">
        <w:t>Gulbenkian</w:t>
      </w:r>
      <w:proofErr w:type="spellEnd"/>
      <w:r w:rsidR="007B3AA1">
        <w:t>.</w:t>
      </w:r>
      <w:r>
        <w:t xml:space="preserve"> </w:t>
      </w:r>
    </w:p>
    <w:p w:rsidR="00CE7E17" w:rsidRDefault="00CE7E17"/>
    <w:sectPr w:rsidR="00CE7E17" w:rsidSect="00D52B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A0"/>
    <w:multiLevelType w:val="hybridMultilevel"/>
    <w:tmpl w:val="B32051FE"/>
    <w:lvl w:ilvl="0" w:tplc="C674C980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928DE"/>
    <w:multiLevelType w:val="hybridMultilevel"/>
    <w:tmpl w:val="F0E66D2E"/>
    <w:lvl w:ilvl="0" w:tplc="BBECCE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C3141"/>
    <w:multiLevelType w:val="hybridMultilevel"/>
    <w:tmpl w:val="D6F8964A"/>
    <w:lvl w:ilvl="0" w:tplc="F29E1D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5644708"/>
    <w:multiLevelType w:val="multilevel"/>
    <w:tmpl w:val="61D006E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FD360D"/>
    <w:multiLevelType w:val="hybridMultilevel"/>
    <w:tmpl w:val="40A67A1E"/>
    <w:lvl w:ilvl="0" w:tplc="237A7D96">
      <w:start w:val="2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480187"/>
    <w:multiLevelType w:val="hybridMultilevel"/>
    <w:tmpl w:val="A35ECD92"/>
    <w:lvl w:ilvl="0" w:tplc="F74260F2">
      <w:start w:val="28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28BF6735"/>
    <w:multiLevelType w:val="hybridMultilevel"/>
    <w:tmpl w:val="CD6AE1DA"/>
    <w:lvl w:ilvl="0" w:tplc="F2C6588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033CA6"/>
    <w:multiLevelType w:val="hybridMultilevel"/>
    <w:tmpl w:val="4AA4C868"/>
    <w:lvl w:ilvl="0" w:tplc="CD98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819C7"/>
    <w:multiLevelType w:val="hybridMultilevel"/>
    <w:tmpl w:val="1944938E"/>
    <w:lvl w:ilvl="0" w:tplc="38FC7488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0A6C54"/>
    <w:multiLevelType w:val="hybridMultilevel"/>
    <w:tmpl w:val="039E329E"/>
    <w:lvl w:ilvl="0" w:tplc="473882E4">
      <w:start w:val="9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852D8C"/>
    <w:multiLevelType w:val="hybridMultilevel"/>
    <w:tmpl w:val="034E1588"/>
    <w:lvl w:ilvl="0" w:tplc="87EAA7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F77B6"/>
    <w:multiLevelType w:val="hybridMultilevel"/>
    <w:tmpl w:val="9AAC1E56"/>
    <w:lvl w:ilvl="0" w:tplc="2EDE68B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66993"/>
    <w:multiLevelType w:val="hybridMultilevel"/>
    <w:tmpl w:val="91DAF940"/>
    <w:lvl w:ilvl="0" w:tplc="C506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54841"/>
    <w:multiLevelType w:val="hybridMultilevel"/>
    <w:tmpl w:val="39FE18FE"/>
    <w:lvl w:ilvl="0" w:tplc="A2EE0640">
      <w:start w:val="2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5BDE1BA1"/>
    <w:multiLevelType w:val="hybridMultilevel"/>
    <w:tmpl w:val="292C00CC"/>
    <w:lvl w:ilvl="0" w:tplc="FFC27516">
      <w:start w:val="1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67AE4E7E"/>
    <w:multiLevelType w:val="hybridMultilevel"/>
    <w:tmpl w:val="301ABE2A"/>
    <w:lvl w:ilvl="0" w:tplc="43408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24BE6"/>
    <w:multiLevelType w:val="hybridMultilevel"/>
    <w:tmpl w:val="DF7AD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42A04"/>
    <w:multiLevelType w:val="hybridMultilevel"/>
    <w:tmpl w:val="936C1A42"/>
    <w:lvl w:ilvl="0" w:tplc="E080514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176E0"/>
    <w:multiLevelType w:val="hybridMultilevel"/>
    <w:tmpl w:val="F9EC7BB4"/>
    <w:lvl w:ilvl="0" w:tplc="7AB61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500F"/>
    <w:multiLevelType w:val="hybridMultilevel"/>
    <w:tmpl w:val="6B60BF38"/>
    <w:lvl w:ilvl="0" w:tplc="3DCAD60E">
      <w:start w:val="9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6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0A62CD"/>
    <w:rsid w:val="000150D8"/>
    <w:rsid w:val="00042DB4"/>
    <w:rsid w:val="000503DB"/>
    <w:rsid w:val="00056C8A"/>
    <w:rsid w:val="00056CFD"/>
    <w:rsid w:val="0008589B"/>
    <w:rsid w:val="00090B8D"/>
    <w:rsid w:val="000A62CD"/>
    <w:rsid w:val="000C5BB8"/>
    <w:rsid w:val="000F2615"/>
    <w:rsid w:val="00144786"/>
    <w:rsid w:val="001466AD"/>
    <w:rsid w:val="00151803"/>
    <w:rsid w:val="00157FB3"/>
    <w:rsid w:val="00166D80"/>
    <w:rsid w:val="001702D2"/>
    <w:rsid w:val="00191F6E"/>
    <w:rsid w:val="001A04A8"/>
    <w:rsid w:val="001C59B9"/>
    <w:rsid w:val="001E542F"/>
    <w:rsid w:val="002057F2"/>
    <w:rsid w:val="00214929"/>
    <w:rsid w:val="00215280"/>
    <w:rsid w:val="00225DC7"/>
    <w:rsid w:val="00286287"/>
    <w:rsid w:val="00292C3B"/>
    <w:rsid w:val="002B44A4"/>
    <w:rsid w:val="002B4F5B"/>
    <w:rsid w:val="002C2D7C"/>
    <w:rsid w:val="002D1413"/>
    <w:rsid w:val="002D75ED"/>
    <w:rsid w:val="002F1D12"/>
    <w:rsid w:val="002F3062"/>
    <w:rsid w:val="003075CF"/>
    <w:rsid w:val="00337805"/>
    <w:rsid w:val="00372C21"/>
    <w:rsid w:val="00382851"/>
    <w:rsid w:val="0039077B"/>
    <w:rsid w:val="003B13C5"/>
    <w:rsid w:val="003E5E74"/>
    <w:rsid w:val="00401BE1"/>
    <w:rsid w:val="00407EFD"/>
    <w:rsid w:val="0043391C"/>
    <w:rsid w:val="00446D87"/>
    <w:rsid w:val="004509E7"/>
    <w:rsid w:val="004631F8"/>
    <w:rsid w:val="004B26D3"/>
    <w:rsid w:val="004B7233"/>
    <w:rsid w:val="004C443D"/>
    <w:rsid w:val="004C6FBF"/>
    <w:rsid w:val="004C7B77"/>
    <w:rsid w:val="004D3F19"/>
    <w:rsid w:val="004E306C"/>
    <w:rsid w:val="00516ED5"/>
    <w:rsid w:val="0051743D"/>
    <w:rsid w:val="00535B52"/>
    <w:rsid w:val="00550F50"/>
    <w:rsid w:val="0056472C"/>
    <w:rsid w:val="00582007"/>
    <w:rsid w:val="0058338C"/>
    <w:rsid w:val="00596D54"/>
    <w:rsid w:val="005A328B"/>
    <w:rsid w:val="005B0F93"/>
    <w:rsid w:val="00641425"/>
    <w:rsid w:val="00641E5F"/>
    <w:rsid w:val="00662B46"/>
    <w:rsid w:val="00665A77"/>
    <w:rsid w:val="00684C0F"/>
    <w:rsid w:val="006B41CB"/>
    <w:rsid w:val="006B66CC"/>
    <w:rsid w:val="006C1519"/>
    <w:rsid w:val="006C7D1A"/>
    <w:rsid w:val="006D4264"/>
    <w:rsid w:val="006E34EA"/>
    <w:rsid w:val="00711C02"/>
    <w:rsid w:val="00716890"/>
    <w:rsid w:val="00743000"/>
    <w:rsid w:val="0076151E"/>
    <w:rsid w:val="007724BD"/>
    <w:rsid w:val="007A24A5"/>
    <w:rsid w:val="007A2872"/>
    <w:rsid w:val="007B2CF2"/>
    <w:rsid w:val="007B3AA1"/>
    <w:rsid w:val="007C7B99"/>
    <w:rsid w:val="007D291E"/>
    <w:rsid w:val="007E2EB2"/>
    <w:rsid w:val="007E4D6B"/>
    <w:rsid w:val="008079ED"/>
    <w:rsid w:val="00813E20"/>
    <w:rsid w:val="00836973"/>
    <w:rsid w:val="0084237D"/>
    <w:rsid w:val="0084250E"/>
    <w:rsid w:val="0086474A"/>
    <w:rsid w:val="00865345"/>
    <w:rsid w:val="008A1BFC"/>
    <w:rsid w:val="008B68D4"/>
    <w:rsid w:val="008D4E0D"/>
    <w:rsid w:val="008D5214"/>
    <w:rsid w:val="008D6E38"/>
    <w:rsid w:val="00906637"/>
    <w:rsid w:val="00927096"/>
    <w:rsid w:val="00934DBD"/>
    <w:rsid w:val="0094337B"/>
    <w:rsid w:val="009520D8"/>
    <w:rsid w:val="00956054"/>
    <w:rsid w:val="00976770"/>
    <w:rsid w:val="00980DAF"/>
    <w:rsid w:val="00987BD8"/>
    <w:rsid w:val="00991F9A"/>
    <w:rsid w:val="009B6317"/>
    <w:rsid w:val="009C30AB"/>
    <w:rsid w:val="009E1252"/>
    <w:rsid w:val="009E63AD"/>
    <w:rsid w:val="009F0F57"/>
    <w:rsid w:val="00A33F92"/>
    <w:rsid w:val="00A52ABA"/>
    <w:rsid w:val="00A52D9A"/>
    <w:rsid w:val="00A57F4F"/>
    <w:rsid w:val="00A90E64"/>
    <w:rsid w:val="00AB1941"/>
    <w:rsid w:val="00AC2AAD"/>
    <w:rsid w:val="00AD2EB6"/>
    <w:rsid w:val="00B064AD"/>
    <w:rsid w:val="00B14BE0"/>
    <w:rsid w:val="00B15B44"/>
    <w:rsid w:val="00B2503B"/>
    <w:rsid w:val="00B25225"/>
    <w:rsid w:val="00B32593"/>
    <w:rsid w:val="00B332B5"/>
    <w:rsid w:val="00B447FB"/>
    <w:rsid w:val="00B46D0A"/>
    <w:rsid w:val="00B57E48"/>
    <w:rsid w:val="00B746A8"/>
    <w:rsid w:val="00BA5DDA"/>
    <w:rsid w:val="00C26BA5"/>
    <w:rsid w:val="00C339B2"/>
    <w:rsid w:val="00C473EA"/>
    <w:rsid w:val="00C6361F"/>
    <w:rsid w:val="00C829FB"/>
    <w:rsid w:val="00C9038B"/>
    <w:rsid w:val="00CA146D"/>
    <w:rsid w:val="00CC37A8"/>
    <w:rsid w:val="00CE7E17"/>
    <w:rsid w:val="00CF1D79"/>
    <w:rsid w:val="00D0050A"/>
    <w:rsid w:val="00D11C94"/>
    <w:rsid w:val="00D23E5A"/>
    <w:rsid w:val="00D30843"/>
    <w:rsid w:val="00D31F03"/>
    <w:rsid w:val="00D34ACB"/>
    <w:rsid w:val="00D52B94"/>
    <w:rsid w:val="00D9045A"/>
    <w:rsid w:val="00DC075B"/>
    <w:rsid w:val="00DE2444"/>
    <w:rsid w:val="00DE536E"/>
    <w:rsid w:val="00E1466C"/>
    <w:rsid w:val="00E25AAB"/>
    <w:rsid w:val="00E51D83"/>
    <w:rsid w:val="00E57BC6"/>
    <w:rsid w:val="00E64873"/>
    <w:rsid w:val="00E67344"/>
    <w:rsid w:val="00E76BF0"/>
    <w:rsid w:val="00E84B91"/>
    <w:rsid w:val="00E87036"/>
    <w:rsid w:val="00E912BA"/>
    <w:rsid w:val="00EB0F48"/>
    <w:rsid w:val="00ED011E"/>
    <w:rsid w:val="00F10450"/>
    <w:rsid w:val="00F12E0D"/>
    <w:rsid w:val="00F977C1"/>
    <w:rsid w:val="00FC0132"/>
    <w:rsid w:val="00FC7B26"/>
    <w:rsid w:val="00FD6C91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2B4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1743D"/>
    <w:pPr>
      <w:keepNext/>
      <w:keepLines/>
      <w:numPr>
        <w:numId w:val="1"/>
      </w:numPr>
      <w:spacing w:before="480" w:after="480"/>
      <w:jc w:val="both"/>
      <w:outlineLvl w:val="0"/>
    </w:pPr>
    <w:rPr>
      <w:rFonts w:eastAsia="MS Gothic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1743D"/>
    <w:pPr>
      <w:keepNext/>
      <w:keepLines/>
      <w:spacing w:before="240" w:after="360"/>
      <w:ind w:firstLine="720"/>
      <w:jc w:val="both"/>
      <w:outlineLvl w:val="1"/>
    </w:pPr>
    <w:rPr>
      <w:rFonts w:eastAsia="MS Gothic"/>
      <w:b/>
      <w:bCs/>
      <w:color w:val="0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1743D"/>
    <w:pPr>
      <w:keepNext/>
      <w:keepLines/>
      <w:spacing w:before="200"/>
      <w:ind w:firstLine="720"/>
      <w:jc w:val="both"/>
      <w:outlineLvl w:val="2"/>
    </w:pPr>
    <w:rPr>
      <w:rFonts w:eastAsia="MS Gothic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51743D"/>
    <w:pPr>
      <w:keepNext/>
      <w:keepLines/>
      <w:spacing w:before="200"/>
      <w:ind w:firstLine="720"/>
      <w:jc w:val="both"/>
      <w:outlineLvl w:val="3"/>
    </w:pPr>
    <w:rPr>
      <w:rFonts w:eastAsia="MS Gothic"/>
      <w:b/>
      <w:bCs/>
      <w:i/>
      <w:i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1743D"/>
    <w:pPr>
      <w:keepNext/>
      <w:keepLines/>
      <w:spacing w:before="200"/>
      <w:ind w:firstLine="720"/>
      <w:jc w:val="both"/>
      <w:outlineLvl w:val="4"/>
    </w:pPr>
    <w:rPr>
      <w:rFonts w:eastAsia="MS Gothic"/>
      <w:b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unhideWhenUsed/>
    <w:qFormat/>
    <w:rsid w:val="0051743D"/>
    <w:pPr>
      <w:spacing w:before="120"/>
      <w:ind w:left="720" w:right="1151"/>
      <w:jc w:val="both"/>
    </w:pPr>
    <w:rPr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1743D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1743D"/>
    <w:rPr>
      <w:sz w:val="20"/>
    </w:rPr>
  </w:style>
  <w:style w:type="character" w:customStyle="1" w:styleId="Ttulo1Char">
    <w:name w:val="Título 1 Char"/>
    <w:link w:val="Ttulo1"/>
    <w:uiPriority w:val="9"/>
    <w:rsid w:val="0051743D"/>
    <w:rPr>
      <w:rFonts w:eastAsia="MS Gothic" w:cs="Times New Roman"/>
      <w:b/>
      <w:bCs/>
      <w:sz w:val="28"/>
      <w:szCs w:val="32"/>
    </w:rPr>
  </w:style>
  <w:style w:type="character" w:customStyle="1" w:styleId="Ttulo2Char">
    <w:name w:val="Título 2 Char"/>
    <w:link w:val="Ttulo2"/>
    <w:uiPriority w:val="9"/>
    <w:rsid w:val="0051743D"/>
    <w:rPr>
      <w:rFonts w:eastAsia="MS Gothic" w:cs="Times New Roman"/>
      <w:b/>
      <w:bCs/>
      <w:color w:val="000000"/>
      <w:sz w:val="26"/>
      <w:szCs w:val="26"/>
    </w:rPr>
  </w:style>
  <w:style w:type="character" w:customStyle="1" w:styleId="Ttulo3Char">
    <w:name w:val="Título 3 Char"/>
    <w:link w:val="Ttulo3"/>
    <w:uiPriority w:val="9"/>
    <w:rsid w:val="0051743D"/>
    <w:rPr>
      <w:rFonts w:eastAsia="MS Gothic" w:cs="Times New Roman"/>
      <w:b/>
      <w:bCs/>
      <w:color w:val="000000"/>
    </w:rPr>
  </w:style>
  <w:style w:type="character" w:customStyle="1" w:styleId="Ttulo4Char">
    <w:name w:val="Título 4 Char"/>
    <w:link w:val="Ttulo4"/>
    <w:uiPriority w:val="9"/>
    <w:rsid w:val="0051743D"/>
    <w:rPr>
      <w:rFonts w:eastAsia="MS Gothic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rsid w:val="0051743D"/>
    <w:rPr>
      <w:rFonts w:eastAsia="MS Gothic" w:cs="Times New Roman"/>
      <w:b/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934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D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DB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D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DB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DB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056C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2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2B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43D"/>
    <w:pPr>
      <w:keepNext/>
      <w:keepLines/>
      <w:numPr>
        <w:numId w:val="1"/>
      </w:numPr>
      <w:spacing w:before="480" w:after="480"/>
      <w:jc w:val="both"/>
      <w:outlineLvl w:val="0"/>
    </w:pPr>
    <w:rPr>
      <w:rFonts w:eastAsia="MS 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743D"/>
    <w:pPr>
      <w:keepNext/>
      <w:keepLines/>
      <w:spacing w:before="240" w:after="360"/>
      <w:ind w:firstLine="720"/>
      <w:jc w:val="both"/>
      <w:outlineLvl w:val="1"/>
    </w:pPr>
    <w:rPr>
      <w:rFonts w:eastAsia="MS Gothic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743D"/>
    <w:pPr>
      <w:keepNext/>
      <w:keepLines/>
      <w:spacing w:before="200"/>
      <w:ind w:firstLine="720"/>
      <w:jc w:val="both"/>
      <w:outlineLvl w:val="2"/>
    </w:pPr>
    <w:rPr>
      <w:rFonts w:eastAsia="MS Gothic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743D"/>
    <w:pPr>
      <w:keepNext/>
      <w:keepLines/>
      <w:spacing w:before="200"/>
      <w:ind w:firstLine="720"/>
      <w:jc w:val="both"/>
      <w:outlineLvl w:val="3"/>
    </w:pPr>
    <w:rPr>
      <w:rFonts w:eastAsia="MS Gothic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743D"/>
    <w:pPr>
      <w:keepNext/>
      <w:keepLines/>
      <w:spacing w:before="200"/>
      <w:ind w:firstLine="720"/>
      <w:jc w:val="both"/>
      <w:outlineLvl w:val="4"/>
    </w:pPr>
    <w:rPr>
      <w:rFonts w:eastAsia="MS Gothic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qFormat/>
    <w:rsid w:val="0051743D"/>
    <w:pPr>
      <w:spacing w:before="120"/>
      <w:ind w:left="720" w:right="1151"/>
      <w:jc w:val="both"/>
    </w:pPr>
    <w:rPr>
      <w:iCs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1743D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1743D"/>
    <w:rPr>
      <w:sz w:val="20"/>
    </w:rPr>
  </w:style>
  <w:style w:type="character" w:customStyle="1" w:styleId="Heading1Char">
    <w:name w:val="Heading 1 Char"/>
    <w:link w:val="Heading1"/>
    <w:uiPriority w:val="9"/>
    <w:rsid w:val="0051743D"/>
    <w:rPr>
      <w:rFonts w:eastAsia="MS Gothic" w:cs="Times New Roman"/>
      <w:b/>
      <w:bCs/>
      <w:sz w:val="28"/>
      <w:szCs w:val="32"/>
    </w:rPr>
  </w:style>
  <w:style w:type="character" w:customStyle="1" w:styleId="Heading2Char">
    <w:name w:val="Heading 2 Char"/>
    <w:link w:val="Heading2"/>
    <w:uiPriority w:val="9"/>
    <w:rsid w:val="0051743D"/>
    <w:rPr>
      <w:rFonts w:eastAsia="MS Gothic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"/>
    <w:rsid w:val="0051743D"/>
    <w:rPr>
      <w:rFonts w:eastAsia="MS Gothic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51743D"/>
    <w:rPr>
      <w:rFonts w:eastAsia="MS Gothic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51743D"/>
    <w:rPr>
      <w:rFonts w:eastAsia="MS Gothic" w:cs="Times New Roman"/>
      <w:b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B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f.jus.br2/Index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2308</Words>
  <Characters>12468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paula dallari bucci</dc:creator>
  <cp:lastModifiedBy>eunice.a</cp:lastModifiedBy>
  <cp:revision>6</cp:revision>
  <cp:lastPrinted>2015-08-07T14:47:00Z</cp:lastPrinted>
  <dcterms:created xsi:type="dcterms:W3CDTF">2016-12-14T14:38:00Z</dcterms:created>
  <dcterms:modified xsi:type="dcterms:W3CDTF">2017-08-03T13:38:00Z</dcterms:modified>
</cp:coreProperties>
</file>