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BF5" w:rsidRDefault="003838ED">
      <w:r>
        <w:t>Alunos:</w:t>
      </w:r>
    </w:p>
    <w:p w:rsidR="003838ED" w:rsidRDefault="003838ED"/>
    <w:p w:rsidR="003838ED" w:rsidRDefault="003838ED"/>
    <w:p w:rsidR="003838ED" w:rsidRDefault="003838ED"/>
    <w:p w:rsidR="003838ED" w:rsidRDefault="003838ED"/>
    <w:p w:rsidR="003838ED" w:rsidRDefault="003838ED" w:rsidP="003838ED">
      <w:pPr>
        <w:jc w:val="center"/>
      </w:pPr>
      <w:r>
        <w:t xml:space="preserve">Segundo </w:t>
      </w:r>
      <w:proofErr w:type="spellStart"/>
      <w:r>
        <w:t>Aikenhead</w:t>
      </w:r>
      <w:proofErr w:type="spellEnd"/>
      <w:r>
        <w:t xml:space="preserve"> os projetos CTS apresentam uma estrutura característica indicada pela figura a seguir.</w:t>
      </w:r>
    </w:p>
    <w:p w:rsidR="003838ED" w:rsidRDefault="003838ED" w:rsidP="003838ED">
      <w:pPr>
        <w:jc w:val="center"/>
      </w:pPr>
      <w:r w:rsidRPr="003838ED">
        <w:rPr>
          <w:lang w:val="en-US"/>
        </w:rPr>
        <w:drawing>
          <wp:inline distT="0" distB="0" distL="0" distR="0" wp14:anchorId="315D9597" wp14:editId="6E4088A9">
            <wp:extent cx="4800600" cy="371670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3716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38ED" w:rsidRDefault="003838ED" w:rsidP="003838ED">
      <w:pPr>
        <w:jc w:val="center"/>
      </w:pPr>
    </w:p>
    <w:p w:rsidR="003838ED" w:rsidRDefault="003838ED">
      <w:r>
        <w:t>A seta indica a sequência adotada nos projetos, a qual pode ser sintetizada nos seguintes passos:</w:t>
      </w:r>
    </w:p>
    <w:p w:rsidR="003838ED" w:rsidRDefault="003838ED">
      <w:r>
        <w:t>1) uma questão social é introduzida;</w:t>
      </w:r>
    </w:p>
    <w:p w:rsidR="003838ED" w:rsidRDefault="003838ED">
      <w:r>
        <w:t>2) uma tecnologia relacionada ao tema social é analisada;</w:t>
      </w:r>
    </w:p>
    <w:p w:rsidR="003838ED" w:rsidRDefault="003838ED">
      <w:r>
        <w:t>3) o conteúdo científico é definido em função do tema social e da tecnologia introduzida;</w:t>
      </w:r>
    </w:p>
    <w:p w:rsidR="003838ED" w:rsidRDefault="003838ED">
      <w:r>
        <w:t>4) a tecnologia correlata é estudada em função do conteúdo apresentado;</w:t>
      </w:r>
    </w:p>
    <w:p w:rsidR="003838ED" w:rsidRDefault="003838ED">
      <w:r>
        <w:t>5) a questão social original é novamente discutida.</w:t>
      </w:r>
    </w:p>
    <w:p w:rsidR="003838ED" w:rsidRDefault="003838ED"/>
    <w:p w:rsidR="003838ED" w:rsidRDefault="003838ED">
      <w:r>
        <w:t>Baseado neste esquema execute em grupo as a</w:t>
      </w:r>
      <w:r w:rsidR="00621108">
        <w:t>tividades abaixo. Organize a sua resposta em um diagrama como o apresenta acima.</w:t>
      </w:r>
      <w:bookmarkStart w:id="0" w:name="_GoBack"/>
      <w:bookmarkEnd w:id="0"/>
    </w:p>
    <w:p w:rsidR="003838ED" w:rsidRDefault="003838ED"/>
    <w:p w:rsidR="003838ED" w:rsidRDefault="003838ED">
      <w:r>
        <w:t>1)Pense em um tema sócio-científico.</w:t>
      </w:r>
    </w:p>
    <w:p w:rsidR="003838ED" w:rsidRDefault="003838ED">
      <w:r>
        <w:t>2) Defina um problema que se apresente para a sociedade atual que esteja relacionado a este tema.</w:t>
      </w:r>
    </w:p>
    <w:p w:rsidR="003838ED" w:rsidRDefault="003838ED">
      <w:r>
        <w:t>4) Seguindo a sequência abaixo enumere:</w:t>
      </w:r>
    </w:p>
    <w:p w:rsidR="003838ED" w:rsidRDefault="003838ED">
      <w:r>
        <w:t>a) as questões secundárias ou correlatas que tal problema suscita.</w:t>
      </w:r>
    </w:p>
    <w:p w:rsidR="003838ED" w:rsidRDefault="003838ED">
      <w:r>
        <w:t>b) os aspectos tecnológicos (práticas atuais, desafios, problemas, dificuldades, técnicas e produtos) relacionados a este problema.</w:t>
      </w:r>
    </w:p>
    <w:p w:rsidR="003838ED" w:rsidRDefault="003838ED">
      <w:r>
        <w:t>c) os conceitos e habilidades científicas envolvidos tanto na compreensão como no encaminhamento de soluções para este problema.</w:t>
      </w:r>
    </w:p>
    <w:p w:rsidR="003838ED" w:rsidRDefault="003838ED">
      <w:r>
        <w:t>d) os novos aspectos tecnológicos que se originam dos conteúdos científicos anteriormente enumerados.</w:t>
      </w:r>
    </w:p>
    <w:p w:rsidR="003838ED" w:rsidRDefault="003838ED">
      <w:r>
        <w:t>e) As respostas ou novas questões que a abordagem CTS pode retornar para a sociedade</w:t>
      </w:r>
    </w:p>
    <w:sectPr w:rsidR="003838ED" w:rsidSect="00621108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8ED"/>
    <w:rsid w:val="003838ED"/>
    <w:rsid w:val="005A4BF5"/>
    <w:rsid w:val="0062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E509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38E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8E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38E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8E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200</Words>
  <Characters>1143</Characters>
  <Application>Microsoft Macintosh Word</Application>
  <DocSecurity>0</DocSecurity>
  <Lines>9</Lines>
  <Paragraphs>2</Paragraphs>
  <ScaleCrop>false</ScaleCrop>
  <Company>UNIVERSIDADE DE SÃO PAULO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FLAVIO ANTONIO MAXIMIANO</dc:creator>
  <cp:keywords/>
  <dc:description/>
  <cp:lastModifiedBy>FLAVIO ANTONIO MAXIMIANO</cp:lastModifiedBy>
  <cp:revision>1</cp:revision>
  <dcterms:created xsi:type="dcterms:W3CDTF">2016-05-05T20:00:00Z</dcterms:created>
  <dcterms:modified xsi:type="dcterms:W3CDTF">2016-05-05T20:23:00Z</dcterms:modified>
</cp:coreProperties>
</file>