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E94" w:rsidRPr="00F96140" w:rsidRDefault="003610C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 w:rsidRPr="00F9614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L</w:t>
      </w:r>
      <w:r w:rsidR="005E5181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engua Española IV</w:t>
      </w:r>
    </w:p>
    <w:p w:rsidR="00ED3E94" w:rsidRPr="003610C6" w:rsidRDefault="003610C6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3610C6">
        <w:rPr>
          <w:rFonts w:ascii="Times New Roman" w:eastAsia="Times New Roman" w:hAnsi="Times New Roman" w:cs="Times New Roman"/>
          <w:sz w:val="24"/>
          <w:szCs w:val="24"/>
          <w:lang w:val="es-ES_tradnl"/>
        </w:rPr>
        <w:t>Maite Celada</w:t>
      </w:r>
      <w:r w:rsidR="005E51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Adriana Simões</w:t>
      </w:r>
      <w:r w:rsidR="00F9614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– </w:t>
      </w:r>
      <w:r w:rsidR="005E5181">
        <w:rPr>
          <w:rFonts w:ascii="Times New Roman" w:eastAsia="Times New Roman" w:hAnsi="Times New Roman" w:cs="Times New Roman"/>
          <w:sz w:val="24"/>
          <w:szCs w:val="24"/>
          <w:lang w:val="es-ES_tradnl"/>
        </w:rPr>
        <w:t>Segundo</w:t>
      </w:r>
      <w:r w:rsidR="00F96140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semestre de 2017</w:t>
      </w:r>
    </w:p>
    <w:p w:rsidR="00ED3E94" w:rsidRPr="003610C6" w:rsidRDefault="003610C6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</w:pPr>
      <w:r w:rsidRPr="003610C6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Marca con una X la opción que más te representa.</w:t>
      </w:r>
      <w:r w:rsidR="00222DD7"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  <w:t>- escribe con birome o bolígrafo</w:t>
      </w:r>
    </w:p>
    <w:p w:rsidR="00ED3E94" w:rsidRPr="003610C6" w:rsidRDefault="00ED3E94">
      <w:pPr>
        <w:pStyle w:val="Normal1"/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val="es-ES_tradnl"/>
        </w:rPr>
      </w:pPr>
    </w:p>
    <w:tbl>
      <w:tblPr>
        <w:tblStyle w:val="a"/>
        <w:tblW w:w="12525" w:type="dxa"/>
        <w:tblInd w:w="-120" w:type="dxa"/>
        <w:tblLayout w:type="fixed"/>
        <w:tblLook w:val="0400"/>
      </w:tblPr>
      <w:tblGrid>
        <w:gridCol w:w="382"/>
        <w:gridCol w:w="7655"/>
        <w:gridCol w:w="1417"/>
        <w:gridCol w:w="1559"/>
        <w:gridCol w:w="1512"/>
      </w:tblGrid>
      <w:tr w:rsidR="00ED3E94" w:rsidRPr="003610C6" w:rsidTr="00B7478D">
        <w:trPr>
          <w:gridBefore w:val="1"/>
          <w:wBefore w:w="382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3610C6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Reflexiona sobre nuestro curso de Lengua I</w:t>
            </w:r>
            <w:bookmarkStart w:id="1" w:name="kix.buay3f609vn4" w:colFirst="0" w:colLast="0"/>
            <w:bookmarkEnd w:id="1"/>
            <w:r w:rsidR="00E8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V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3610C6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Totalmente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222DD7" w:rsidRDefault="003610C6" w:rsidP="00222DD7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s-ES_tradnl"/>
              </w:rPr>
            </w:pPr>
            <w:r w:rsidRPr="00222DD7">
              <w:rPr>
                <w:rFonts w:ascii="Times New Roman" w:eastAsia="Times New Roman" w:hAnsi="Times New Roman" w:cs="Times New Roman"/>
                <w:b/>
                <w:lang w:val="es-ES_tradnl"/>
              </w:rPr>
              <w:t>Parcialmente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3610C6" w:rsidP="00F96140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Todavía no</w:t>
            </w:r>
          </w:p>
        </w:tc>
      </w:tr>
      <w:tr w:rsidR="00ED3E94" w:rsidRPr="00D16D5C" w:rsidTr="00B7478D">
        <w:trPr>
          <w:gridBefore w:val="1"/>
          <w:wBefore w:w="382" w:type="dxa"/>
          <w:trHeight w:val="754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22DD7" w:rsidRPr="003610C6" w:rsidRDefault="004E00D1" w:rsidP="002B48CB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Identifico </w:t>
            </w:r>
            <w:r w:rsidR="003610C6"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en los textos escritos </w:t>
            </w:r>
            <w:r w:rsidR="00E82A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y orales </w:t>
            </w:r>
            <w:r w:rsidR="00F961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aspectos </w:t>
            </w:r>
            <w:r w:rsidR="003610C6"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relevantes para </w:t>
            </w:r>
            <w:r w:rsidR="00E82A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trabajar mi inscripción en la lengua, para ampliar el universo de formas de decir</w:t>
            </w:r>
            <w:r w:rsidR="002B48C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para que la toma de la palabra en esa lengua gane cada vez más potencia y sentidos</w:t>
            </w:r>
            <w:r w:rsidR="00E82A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3610C6"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3610C6"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(</w:t>
            </w:r>
            <w:r w:rsidR="00222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subrayo formas de decir para usarlas posteriormente</w:t>
            </w:r>
            <w:r w:rsidR="002B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; identifico formas nuevas </w:t>
            </w:r>
            <w:r w:rsidR="002B48CB"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cuando la profesora</w:t>
            </w:r>
            <w:r w:rsidR="002B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da clase [en lo que dice, cómo lo dice]</w:t>
            </w:r>
            <w:r w:rsidR="002B48CB"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, </w:t>
            </w:r>
            <w:r w:rsidR="002B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en las </w:t>
            </w:r>
            <w:r w:rsidR="002B48CB"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audiciones </w:t>
            </w:r>
            <w:r w:rsidR="002B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que realizamos, en las películas que veo por mi cuenta; …………………………………………………………….. …………………………………………………………………………………………………………………………………………………………………………………….</w:t>
            </w:r>
            <w:r w:rsidR="00E82A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…………………………………………………………</w:t>
            </w:r>
            <w:r w:rsidR="002B48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………………………………………………………………………………………………….</w:t>
            </w:r>
            <w:r w:rsidR="003610C6"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ED3E94" w:rsidRPr="00D16D5C" w:rsidTr="00B7478D">
        <w:trPr>
          <w:gridBefore w:val="1"/>
          <w:wBefore w:w="382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22DD7" w:rsidRPr="003610C6" w:rsidRDefault="003610C6" w:rsidP="00222DD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Realizo las producciones escritas</w:t>
            </w:r>
            <w:r w:rsidR="00F961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E82A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y orales </w:t>
            </w: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siguiendo los procedimientos propuestos o acordados </w:t>
            </w:r>
            <w:r w:rsidR="00F961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en la interlocución con el grupo y la docente </w:t>
            </w: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(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plazo, formato, etc.)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ED3E94" w:rsidRPr="003610C6" w:rsidTr="00B7478D">
        <w:trPr>
          <w:gridBefore w:val="1"/>
          <w:wBefore w:w="382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22DD7" w:rsidRDefault="003610C6" w:rsidP="00222DD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Puedo expresarme oralmente sobre asuntos que estamos trabajando 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como por ejemplo</w:t>
            </w:r>
          </w:p>
          <w:p w:rsidR="00222DD7" w:rsidRPr="003610C6" w:rsidRDefault="003610C6" w:rsidP="00222DD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...</w:t>
            </w:r>
            <w:r w:rsidR="00F9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ED3E94" w:rsidRPr="00D16D5C" w:rsidTr="00B7478D">
        <w:trPr>
          <w:gridBefore w:val="1"/>
          <w:wBefore w:w="382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222DD7" w:rsidRDefault="003610C6" w:rsidP="00222DD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Cuando no entiendo algo hago preguntas o expreso mis dudas</w:t>
            </w:r>
            <w:r w:rsidR="00F961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o</w:t>
            </w:r>
            <w:r w:rsidR="00222DD7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, si no,</w:t>
            </w:r>
            <w:r w:rsidR="00F96140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 trato de resolverlo por otros medios</w:t>
            </w: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B7478D" w:rsidRPr="003610C6" w:rsidRDefault="00B7478D" w:rsidP="00222DD7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Siento que estoy al día con los saberes movilizados hasta el momento.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ED3E94" w:rsidRPr="00D16D5C" w:rsidTr="00B7478D">
        <w:trPr>
          <w:gridBefore w:val="1"/>
          <w:wBefore w:w="382" w:type="dxa"/>
        </w:trPr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3610C6" w:rsidP="00F96140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Participo de la clase con los materiales necesarios 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(cuadernillo, diccionario</w:t>
            </w:r>
            <w:r w:rsidR="00F9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s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, cuaderno</w:t>
            </w:r>
            <w:r w:rsidR="00F96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para anotaciones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, gramática,</w:t>
            </w:r>
            <w:r w:rsidR="00B747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carpeta con todos los materiales organizados,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  <w:r w:rsidR="009246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las clases publicadas en el FB, </w:t>
            </w:r>
            <w:r w:rsidRPr="003610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etc.)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ED3E94" w:rsidRPr="003610C6" w:rsidRDefault="00ED3E94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222DD7" w:rsidRPr="003610C6" w:rsidTr="00B7478D">
        <w:trPr>
          <w:trHeight w:val="8050"/>
        </w:trPr>
        <w:tc>
          <w:tcPr>
            <w:tcW w:w="125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20" w:type="dxa"/>
              <w:right w:w="120" w:type="dxa"/>
            </w:tcMar>
          </w:tcPr>
          <w:p w:rsidR="003C58DD" w:rsidRDefault="003C58DD" w:rsidP="008379C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3C58DD" w:rsidRDefault="003C58DD" w:rsidP="008379C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En este momento, mi relación con la lengua española está marcada por</w:t>
            </w:r>
          </w:p>
          <w:p w:rsidR="003C58DD" w:rsidRDefault="003C58DD" w:rsidP="003C58D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478D" w:rsidRDefault="00B7478D" w:rsidP="008379C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¿Estoy adquiriendo las habilidades que me permitan inscribirme cada vez más en la lengua española? ¿Tengo conciencia de esa necesidad  y de que debo ser creativo para encontrar mis propios procedimientos y caminos? </w:t>
            </w:r>
          </w:p>
          <w:p w:rsidR="00B7478D" w:rsidRDefault="00B7478D" w:rsidP="00B7478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B48CB" w:rsidRDefault="00B7478D" w:rsidP="00B7478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¿Qué tipo de movimientos o de inversiones me exige esa lengua? </w:t>
            </w:r>
            <w:r w:rsidR="002B48CB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Algunos ejemplos serían</w:t>
            </w:r>
          </w:p>
          <w:p w:rsidR="00B7478D" w:rsidRDefault="00B7478D" w:rsidP="00B7478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9246FD" w:rsidRDefault="00222DD7" w:rsidP="00B7478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Otros comentario</w:t>
            </w:r>
            <w:r w:rsidR="00B7478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s</w:t>
            </w:r>
            <w:r w:rsidR="009246F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222DD7" w:rsidRDefault="00B7478D" w:rsidP="00B7478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22DD7" w:rsidRDefault="00222DD7" w:rsidP="008379C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 w:rsidRPr="003610C6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 xml:space="preserve">Algo que me ayudaría sería: </w:t>
            </w:r>
          </w:p>
          <w:p w:rsidR="00B7478D" w:rsidRPr="003610C6" w:rsidRDefault="00B7478D" w:rsidP="008379C8">
            <w:pPr>
              <w:pStyle w:val="Normal1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</w:p>
          <w:p w:rsidR="00B7478D" w:rsidRPr="003610C6" w:rsidRDefault="00B7478D" w:rsidP="003C58DD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22DD7" w:rsidRPr="003610C6" w:rsidRDefault="00222DD7">
      <w:pPr>
        <w:pStyle w:val="Normal1"/>
        <w:spacing w:line="240" w:lineRule="auto"/>
        <w:rPr>
          <w:lang w:val="es-ES_tradnl"/>
        </w:rPr>
      </w:pPr>
    </w:p>
    <w:sectPr w:rsidR="00222DD7" w:rsidRPr="003610C6" w:rsidSect="00D16D5C">
      <w:headerReference w:type="default" r:id="rId6"/>
      <w:pgSz w:w="16838" w:h="11906" w:orient="landscape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140" w:rsidRDefault="00F96140" w:rsidP="00F96140">
      <w:pPr>
        <w:spacing w:line="240" w:lineRule="auto"/>
      </w:pPr>
      <w:r>
        <w:separator/>
      </w:r>
    </w:p>
  </w:endnote>
  <w:endnote w:type="continuationSeparator" w:id="0">
    <w:p w:rsidR="00F96140" w:rsidRDefault="00F96140" w:rsidP="00F96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140" w:rsidRDefault="00F96140" w:rsidP="00F96140">
      <w:pPr>
        <w:spacing w:line="240" w:lineRule="auto"/>
      </w:pPr>
      <w:r>
        <w:separator/>
      </w:r>
    </w:p>
  </w:footnote>
  <w:footnote w:type="continuationSeparator" w:id="0">
    <w:p w:rsidR="00F96140" w:rsidRDefault="00F96140" w:rsidP="00F961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D5C" w:rsidRDefault="00D16D5C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</w:p>
  <w:p w:rsidR="00D16D5C" w:rsidRDefault="00D16D5C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</w:p>
  <w:p w:rsidR="00F96140" w:rsidRPr="003610C6" w:rsidRDefault="00F96140" w:rsidP="00F96140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  <w:r w:rsidRPr="003610C6">
      <w:rPr>
        <w:rFonts w:ascii="Times New Roman" w:eastAsia="Times New Roman" w:hAnsi="Times New Roman" w:cs="Times New Roman"/>
        <w:b/>
        <w:sz w:val="20"/>
        <w:szCs w:val="20"/>
        <w:lang w:val="es-ES_tradnl"/>
      </w:rPr>
      <w:t>Nombre: ___________________________</w:t>
    </w:r>
  </w:p>
  <w:p w:rsidR="00F96140" w:rsidRPr="00D16D5C" w:rsidRDefault="00F96140" w:rsidP="00D16D5C">
    <w:pPr>
      <w:pStyle w:val="Normal1"/>
      <w:spacing w:line="240" w:lineRule="auto"/>
      <w:rPr>
        <w:rFonts w:ascii="Times New Roman" w:eastAsia="Times New Roman" w:hAnsi="Times New Roman" w:cs="Times New Roman"/>
        <w:b/>
        <w:sz w:val="20"/>
        <w:szCs w:val="20"/>
        <w:lang w:val="es-ES_tradnl"/>
      </w:rPr>
    </w:pPr>
    <w:r w:rsidRPr="003610C6">
      <w:rPr>
        <w:rFonts w:ascii="Times New Roman" w:eastAsia="Times New Roman" w:hAnsi="Times New Roman" w:cs="Times New Roman"/>
        <w:b/>
        <w:sz w:val="20"/>
        <w:szCs w:val="20"/>
        <w:lang w:val="es-ES_tradnl"/>
      </w:rPr>
      <w:t>Fecha: 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E94"/>
    <w:rsid w:val="00055EEF"/>
    <w:rsid w:val="001573A9"/>
    <w:rsid w:val="00166142"/>
    <w:rsid w:val="00222DD7"/>
    <w:rsid w:val="002B48CB"/>
    <w:rsid w:val="003610C6"/>
    <w:rsid w:val="003C58DD"/>
    <w:rsid w:val="004E00D1"/>
    <w:rsid w:val="005E5181"/>
    <w:rsid w:val="007A3CAE"/>
    <w:rsid w:val="009246FD"/>
    <w:rsid w:val="00B7478D"/>
    <w:rsid w:val="00C828E2"/>
    <w:rsid w:val="00D16D5C"/>
    <w:rsid w:val="00E82A40"/>
    <w:rsid w:val="00ED3E94"/>
    <w:rsid w:val="00F9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142"/>
  </w:style>
  <w:style w:type="paragraph" w:styleId="Ttulo1">
    <w:name w:val="heading 1"/>
    <w:basedOn w:val="Normal1"/>
    <w:next w:val="Normal1"/>
    <w:rsid w:val="00166142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166142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1661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166142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166142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166142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166142"/>
  </w:style>
  <w:style w:type="paragraph" w:styleId="Ttulo">
    <w:name w:val="Title"/>
    <w:basedOn w:val="Normal1"/>
    <w:next w:val="Normal1"/>
    <w:rsid w:val="00166142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166142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rsid w:val="0016614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9614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6140"/>
  </w:style>
  <w:style w:type="paragraph" w:styleId="Rodap">
    <w:name w:val="footer"/>
    <w:basedOn w:val="Normal"/>
    <w:link w:val="RodapChar"/>
    <w:uiPriority w:val="99"/>
    <w:unhideWhenUsed/>
    <w:rsid w:val="00F9614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6140"/>
  </w:style>
  <w:style w:type="paragraph" w:styleId="Textodebalo">
    <w:name w:val="Balloon Text"/>
    <w:basedOn w:val="Normal"/>
    <w:link w:val="TextodebaloChar"/>
    <w:uiPriority w:val="99"/>
    <w:semiHidden/>
    <w:unhideWhenUsed/>
    <w:rsid w:val="00D16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6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e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5</cp:revision>
  <cp:lastPrinted>2017-04-26T10:42:00Z</cp:lastPrinted>
  <dcterms:created xsi:type="dcterms:W3CDTF">2017-08-02T20:24:00Z</dcterms:created>
  <dcterms:modified xsi:type="dcterms:W3CDTF">2017-08-02T22:16:00Z</dcterms:modified>
</cp:coreProperties>
</file>