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70" w:rsidRPr="002F7573" w:rsidRDefault="008B2457" w:rsidP="00C517C3">
      <w:pPr>
        <w:jc w:val="center"/>
        <w:rPr>
          <w:b/>
          <w:sz w:val="32"/>
          <w:szCs w:val="32"/>
        </w:rPr>
      </w:pPr>
      <w:r w:rsidRPr="002F7573">
        <w:rPr>
          <w:b/>
          <w:sz w:val="32"/>
          <w:szCs w:val="32"/>
        </w:rPr>
        <w:t xml:space="preserve">DISCIPLINA: </w:t>
      </w:r>
      <w:r w:rsidR="003A2CBE">
        <w:rPr>
          <w:b/>
          <w:sz w:val="32"/>
          <w:szCs w:val="32"/>
        </w:rPr>
        <w:t>Planejamento e Organização do Turismo I</w:t>
      </w:r>
    </w:p>
    <w:tbl>
      <w:tblPr>
        <w:tblStyle w:val="Tabelacomgrade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705"/>
        <w:gridCol w:w="850"/>
        <w:gridCol w:w="6095"/>
        <w:gridCol w:w="6520"/>
      </w:tblGrid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pPr>
              <w:jc w:val="center"/>
            </w:pPr>
            <w:r w:rsidRPr="002F7573">
              <w:t>AULA</w:t>
            </w:r>
          </w:p>
        </w:tc>
        <w:tc>
          <w:tcPr>
            <w:tcW w:w="850" w:type="dxa"/>
          </w:tcPr>
          <w:p w:rsidR="00952B6D" w:rsidRPr="002F7573" w:rsidRDefault="00952B6D" w:rsidP="00B971A4">
            <w:pPr>
              <w:jc w:val="center"/>
            </w:pPr>
            <w:r w:rsidRPr="002F7573">
              <w:t>DIA</w:t>
            </w:r>
          </w:p>
        </w:tc>
        <w:tc>
          <w:tcPr>
            <w:tcW w:w="6095" w:type="dxa"/>
          </w:tcPr>
          <w:p w:rsidR="00952B6D" w:rsidRPr="002F7573" w:rsidRDefault="00952B6D" w:rsidP="00C517C3">
            <w:pPr>
              <w:jc w:val="center"/>
            </w:pPr>
            <w:r w:rsidRPr="002F7573">
              <w:t>CONTEÚDO</w:t>
            </w:r>
          </w:p>
        </w:tc>
        <w:tc>
          <w:tcPr>
            <w:tcW w:w="6520" w:type="dxa"/>
          </w:tcPr>
          <w:p w:rsidR="00952B6D" w:rsidRPr="002F7573" w:rsidRDefault="00952B6D" w:rsidP="00C517C3">
            <w:pPr>
              <w:jc w:val="center"/>
            </w:pPr>
            <w:r w:rsidRPr="002F7573">
              <w:t>ATIVIDADES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</w:t>
            </w:r>
          </w:p>
        </w:tc>
        <w:tc>
          <w:tcPr>
            <w:tcW w:w="850" w:type="dxa"/>
          </w:tcPr>
          <w:p w:rsidR="00952B6D" w:rsidRPr="002F7573" w:rsidRDefault="00C208FA" w:rsidP="00E35D6A">
            <w:pPr>
              <w:spacing w:line="720" w:lineRule="auto"/>
            </w:pPr>
            <w:r>
              <w:t>0</w:t>
            </w:r>
            <w:r w:rsidR="003A2CBE">
              <w:t>1</w:t>
            </w:r>
            <w:r>
              <w:t>/08</w:t>
            </w:r>
          </w:p>
        </w:tc>
        <w:tc>
          <w:tcPr>
            <w:tcW w:w="6095" w:type="dxa"/>
          </w:tcPr>
          <w:p w:rsidR="00E35D6A" w:rsidRDefault="000474F4" w:rsidP="00C517C3">
            <w:r>
              <w:t xml:space="preserve"> As premissas do planejamento turístico</w:t>
            </w:r>
          </w:p>
          <w:p w:rsidR="000474F4" w:rsidRDefault="000474F4" w:rsidP="00C517C3">
            <w:r>
              <w:t xml:space="preserve">- </w:t>
            </w:r>
            <w:proofErr w:type="gramStart"/>
            <w:r>
              <w:t>nossa</w:t>
            </w:r>
            <w:proofErr w:type="gramEnd"/>
            <w:r>
              <w:t xml:space="preserve"> proposta</w:t>
            </w:r>
          </w:p>
          <w:p w:rsidR="000474F4" w:rsidRPr="002F7573" w:rsidRDefault="000474F4" w:rsidP="00C517C3">
            <w:r>
              <w:t xml:space="preserve">- </w:t>
            </w:r>
            <w:proofErr w:type="gramStart"/>
            <w:r>
              <w:t>nossa</w:t>
            </w:r>
            <w:proofErr w:type="gramEnd"/>
            <w:r>
              <w:t xml:space="preserve"> área de estudo</w:t>
            </w:r>
          </w:p>
        </w:tc>
        <w:tc>
          <w:tcPr>
            <w:tcW w:w="6520" w:type="dxa"/>
          </w:tcPr>
          <w:p w:rsidR="00952B6D" w:rsidRDefault="000474F4" w:rsidP="00C517C3">
            <w:r>
              <w:t xml:space="preserve">- </w:t>
            </w:r>
            <w:proofErr w:type="gramStart"/>
            <w:r>
              <w:t>plano</w:t>
            </w:r>
            <w:proofErr w:type="gramEnd"/>
            <w:r>
              <w:t xml:space="preserve"> de trabalho/teoria/prática</w:t>
            </w:r>
          </w:p>
          <w:p w:rsidR="000474F4" w:rsidRDefault="000474F4" w:rsidP="00C517C3">
            <w:r>
              <w:t xml:space="preserve">- </w:t>
            </w:r>
            <w:proofErr w:type="gramStart"/>
            <w:r>
              <w:t>o</w:t>
            </w:r>
            <w:proofErr w:type="gramEnd"/>
            <w:r>
              <w:t xml:space="preserve"> processo de planejamento: etapas</w:t>
            </w:r>
          </w:p>
          <w:p w:rsidR="000474F4" w:rsidRDefault="000474F4" w:rsidP="00C517C3">
            <w:r>
              <w:t xml:space="preserve">- </w:t>
            </w:r>
            <w:proofErr w:type="gramStart"/>
            <w:r>
              <w:t>vídeos</w:t>
            </w:r>
            <w:proofErr w:type="gramEnd"/>
            <w:r>
              <w:t xml:space="preserve"> da cidade</w:t>
            </w:r>
          </w:p>
          <w:p w:rsidR="000474F4" w:rsidRDefault="000474F4" w:rsidP="00C517C3">
            <w:r>
              <w:t xml:space="preserve">- </w:t>
            </w:r>
            <w:proofErr w:type="gramStart"/>
            <w:r>
              <w:t>articulação</w:t>
            </w:r>
            <w:proofErr w:type="gramEnd"/>
            <w:r>
              <w:t xml:space="preserve"> das disciplinas</w:t>
            </w:r>
          </w:p>
          <w:p w:rsidR="000474F4" w:rsidRDefault="000474F4" w:rsidP="00C517C3">
            <w:r>
              <w:t xml:space="preserve">- </w:t>
            </w:r>
            <w:proofErr w:type="gramStart"/>
            <w:r>
              <w:t>leituras/discussões</w:t>
            </w:r>
            <w:proofErr w:type="gramEnd"/>
            <w:r>
              <w:t xml:space="preserve"> de base</w:t>
            </w:r>
          </w:p>
          <w:p w:rsidR="00A848E9" w:rsidRDefault="00A848E9" w:rsidP="00C517C3"/>
          <w:p w:rsidR="00A848E9" w:rsidRPr="002F7573" w:rsidRDefault="00A848E9" w:rsidP="00C517C3"/>
        </w:tc>
      </w:tr>
      <w:tr w:rsidR="006B60F7" w:rsidRPr="002F7573" w:rsidTr="00C517C3">
        <w:trPr>
          <w:trHeight w:val="887"/>
        </w:trPr>
        <w:tc>
          <w:tcPr>
            <w:tcW w:w="705" w:type="dxa"/>
          </w:tcPr>
          <w:p w:rsidR="006B60F7" w:rsidRPr="002F7573" w:rsidRDefault="006B60F7" w:rsidP="006B60F7">
            <w:r w:rsidRPr="002F7573">
              <w:t>2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08</w:t>
            </w:r>
            <w:r w:rsidR="00C208FA">
              <w:t>/08</w:t>
            </w:r>
          </w:p>
        </w:tc>
        <w:tc>
          <w:tcPr>
            <w:tcW w:w="6095" w:type="dxa"/>
          </w:tcPr>
          <w:p w:rsidR="006B60F7" w:rsidRPr="002F7573" w:rsidRDefault="000474F4" w:rsidP="006B60F7">
            <w:r>
              <w:t>As dimensões do planejamento turístico</w:t>
            </w:r>
          </w:p>
        </w:tc>
        <w:tc>
          <w:tcPr>
            <w:tcW w:w="6520" w:type="dxa"/>
          </w:tcPr>
          <w:p w:rsidR="006B60F7" w:rsidRDefault="000474F4" w:rsidP="006B60F7">
            <w:r>
              <w:t xml:space="preserve">- </w:t>
            </w:r>
            <w:proofErr w:type="gramStart"/>
            <w:r>
              <w:t>capítulo</w:t>
            </w:r>
            <w:proofErr w:type="gramEnd"/>
            <w:r>
              <w:t xml:space="preserve"> 2 (p. 37-68) Hall. </w:t>
            </w:r>
          </w:p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Pr="002F7573" w:rsidRDefault="00A848E9" w:rsidP="006B60F7"/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t>3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15/</w:t>
            </w:r>
            <w:r w:rsidR="00C208FA">
              <w:t>08</w:t>
            </w:r>
          </w:p>
        </w:tc>
        <w:tc>
          <w:tcPr>
            <w:tcW w:w="6095" w:type="dxa"/>
          </w:tcPr>
          <w:p w:rsidR="006B60F7" w:rsidRPr="002F7573" w:rsidRDefault="000474F4" w:rsidP="006B60F7">
            <w:r>
              <w:t>A experiência do planejamento turístico: Brasil e São Paulo</w:t>
            </w:r>
          </w:p>
        </w:tc>
        <w:tc>
          <w:tcPr>
            <w:tcW w:w="6520" w:type="dxa"/>
          </w:tcPr>
          <w:p w:rsidR="006B60F7" w:rsidRDefault="000474F4" w:rsidP="006B60F7">
            <w:proofErr w:type="spellStart"/>
            <w:r>
              <w:t>Politica</w:t>
            </w:r>
            <w:proofErr w:type="spellEnd"/>
            <w:r>
              <w:t xml:space="preserve"> e planejamento turístico nacional e subnacional</w:t>
            </w:r>
          </w:p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Pr="002F7573" w:rsidRDefault="00A848E9" w:rsidP="006B60F7"/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t>4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22</w:t>
            </w:r>
            <w:r w:rsidR="00C208FA">
              <w:t>/08</w:t>
            </w:r>
          </w:p>
        </w:tc>
        <w:tc>
          <w:tcPr>
            <w:tcW w:w="6095" w:type="dxa"/>
          </w:tcPr>
          <w:p w:rsidR="006B60F7" w:rsidRPr="002F7573" w:rsidRDefault="000474F4" w:rsidP="006B60F7">
            <w:r>
              <w:t>A experiência do planejamento turístico: internacional</w:t>
            </w:r>
          </w:p>
        </w:tc>
        <w:tc>
          <w:tcPr>
            <w:tcW w:w="6520" w:type="dxa"/>
          </w:tcPr>
          <w:p w:rsidR="006B60F7" w:rsidRDefault="000474F4" w:rsidP="006B60F7">
            <w:proofErr w:type="spellStart"/>
            <w:r>
              <w:t>Schlluter</w:t>
            </w:r>
            <w:proofErr w:type="spellEnd"/>
            <w:r>
              <w:t>, Turismo no América Latina</w:t>
            </w:r>
          </w:p>
          <w:p w:rsidR="000474F4" w:rsidRDefault="000474F4" w:rsidP="006B60F7">
            <w:r>
              <w:t xml:space="preserve">Hall. </w:t>
            </w:r>
            <w:proofErr w:type="spellStart"/>
            <w:r>
              <w:t>Politica</w:t>
            </w:r>
            <w:proofErr w:type="spellEnd"/>
            <w:r>
              <w:t xml:space="preserve"> e planejamento turístico no âmbito internacional</w:t>
            </w:r>
          </w:p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Pr="002F7573" w:rsidRDefault="00A848E9" w:rsidP="006B60F7"/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t>5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29</w:t>
            </w:r>
            <w:r w:rsidR="00C208FA">
              <w:t>/08</w:t>
            </w:r>
          </w:p>
        </w:tc>
        <w:tc>
          <w:tcPr>
            <w:tcW w:w="6095" w:type="dxa"/>
          </w:tcPr>
          <w:p w:rsidR="006B60F7" w:rsidRPr="002F7573" w:rsidRDefault="000474F4" w:rsidP="006B60F7">
            <w:r>
              <w:t>O planejamento turístico: caracterização e especificidades</w:t>
            </w:r>
          </w:p>
        </w:tc>
        <w:tc>
          <w:tcPr>
            <w:tcW w:w="6520" w:type="dxa"/>
          </w:tcPr>
          <w:p w:rsidR="006B60F7" w:rsidRDefault="000474F4" w:rsidP="006B60F7">
            <w:r>
              <w:t xml:space="preserve">- </w:t>
            </w:r>
            <w:proofErr w:type="gramStart"/>
            <w:r>
              <w:t>prazos</w:t>
            </w:r>
            <w:proofErr w:type="gramEnd"/>
            <w:r>
              <w:t>, abrangência, interdependência</w:t>
            </w:r>
          </w:p>
          <w:p w:rsidR="000474F4" w:rsidRDefault="000474F4" w:rsidP="006B60F7">
            <w:r>
              <w:t>Hall. Sistemas de planejamento turístico: teoria, concepção e exorcismo</w:t>
            </w:r>
          </w:p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Pr="002F7573" w:rsidRDefault="00A848E9" w:rsidP="006B60F7"/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lastRenderedPageBreak/>
              <w:t>6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12</w:t>
            </w:r>
            <w:r w:rsidR="00C208FA">
              <w:t>/09</w:t>
            </w:r>
          </w:p>
        </w:tc>
        <w:tc>
          <w:tcPr>
            <w:tcW w:w="6095" w:type="dxa"/>
          </w:tcPr>
          <w:p w:rsidR="006B60F7" w:rsidRPr="002F7573" w:rsidRDefault="000474F4" w:rsidP="006B60F7">
            <w:r>
              <w:t>Avaliação escrita individual</w:t>
            </w:r>
          </w:p>
        </w:tc>
        <w:tc>
          <w:tcPr>
            <w:tcW w:w="6520" w:type="dxa"/>
          </w:tcPr>
          <w:p w:rsidR="006B60F7" w:rsidRDefault="000474F4" w:rsidP="006B60F7">
            <w:r>
              <w:t xml:space="preserve">Conteúdo: textos das aulas </w:t>
            </w:r>
            <w:proofErr w:type="gramStart"/>
            <w:r>
              <w:t>+</w:t>
            </w:r>
            <w:proofErr w:type="gramEnd"/>
            <w:r>
              <w:t xml:space="preserve"> livro Hall</w:t>
            </w:r>
          </w:p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Pr="002F7573" w:rsidRDefault="00A848E9" w:rsidP="006B60F7"/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t>7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19/09</w:t>
            </w:r>
          </w:p>
        </w:tc>
        <w:tc>
          <w:tcPr>
            <w:tcW w:w="6095" w:type="dxa"/>
          </w:tcPr>
          <w:p w:rsidR="006B60F7" w:rsidRDefault="000474F4" w:rsidP="006B60F7">
            <w:r>
              <w:t>Os instrumentos para o planejamento turístico:</w:t>
            </w:r>
          </w:p>
          <w:p w:rsidR="000474F4" w:rsidRPr="002F7573" w:rsidRDefault="000474F4" w:rsidP="006B60F7">
            <w:r>
              <w:t xml:space="preserve">- </w:t>
            </w:r>
            <w:proofErr w:type="gramStart"/>
            <w:r>
              <w:t>conhecendo</w:t>
            </w:r>
            <w:proofErr w:type="gramEnd"/>
            <w:r>
              <w:t xml:space="preserve"> a realidade</w:t>
            </w:r>
          </w:p>
        </w:tc>
        <w:tc>
          <w:tcPr>
            <w:tcW w:w="6520" w:type="dxa"/>
          </w:tcPr>
          <w:p w:rsidR="006B60F7" w:rsidRDefault="0001638E" w:rsidP="006B60F7">
            <w:r>
              <w:t xml:space="preserve">- </w:t>
            </w:r>
            <w:proofErr w:type="gramStart"/>
            <w:r>
              <w:t>resultados</w:t>
            </w:r>
            <w:proofErr w:type="gramEnd"/>
            <w:r>
              <w:t xml:space="preserve"> do levantamento de dados secundários</w:t>
            </w:r>
          </w:p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Pr="002F7573" w:rsidRDefault="00A848E9" w:rsidP="006B60F7"/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t>8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26/09</w:t>
            </w:r>
          </w:p>
        </w:tc>
        <w:tc>
          <w:tcPr>
            <w:tcW w:w="6095" w:type="dxa"/>
          </w:tcPr>
          <w:p w:rsidR="006B60F7" w:rsidRPr="002F7573" w:rsidRDefault="0001638E" w:rsidP="006B60F7">
            <w:r>
              <w:t xml:space="preserve">- </w:t>
            </w:r>
            <w:proofErr w:type="gramStart"/>
            <w:r>
              <w:t>definindo</w:t>
            </w:r>
            <w:proofErr w:type="gramEnd"/>
            <w:r>
              <w:t xml:space="preserve"> estratégias de engajamento</w:t>
            </w:r>
            <w:r>
              <w:t xml:space="preserve"> </w:t>
            </w:r>
          </w:p>
        </w:tc>
        <w:tc>
          <w:tcPr>
            <w:tcW w:w="6520" w:type="dxa"/>
          </w:tcPr>
          <w:p w:rsidR="0001638E" w:rsidRDefault="0001638E" w:rsidP="0001638E">
            <w:r>
              <w:t xml:space="preserve">- </w:t>
            </w:r>
            <w:proofErr w:type="gramStart"/>
            <w:r>
              <w:t>fechando</w:t>
            </w:r>
            <w:proofErr w:type="gramEnd"/>
            <w:r>
              <w:t xml:space="preserve"> atividades de campo</w:t>
            </w:r>
          </w:p>
          <w:p w:rsidR="00A848E9" w:rsidRDefault="00A848E9" w:rsidP="0001638E"/>
          <w:p w:rsidR="00A848E9" w:rsidRDefault="00A848E9" w:rsidP="0001638E"/>
          <w:p w:rsidR="00A848E9" w:rsidRDefault="00A848E9" w:rsidP="0001638E"/>
          <w:p w:rsidR="00A848E9" w:rsidRDefault="00A848E9" w:rsidP="0001638E"/>
          <w:p w:rsidR="00A848E9" w:rsidRDefault="00A848E9" w:rsidP="0001638E"/>
          <w:p w:rsidR="00A848E9" w:rsidRDefault="00A848E9" w:rsidP="0001638E"/>
          <w:p w:rsidR="006B60F7" w:rsidRPr="002F7573" w:rsidRDefault="006B60F7" w:rsidP="006B60F7"/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t>9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03/10</w:t>
            </w:r>
          </w:p>
        </w:tc>
        <w:tc>
          <w:tcPr>
            <w:tcW w:w="6095" w:type="dxa"/>
          </w:tcPr>
          <w:p w:rsidR="006B60F7" w:rsidRPr="002F7573" w:rsidRDefault="0001638E" w:rsidP="006B60F7">
            <w:r>
              <w:t xml:space="preserve">- </w:t>
            </w:r>
            <w:proofErr w:type="gramStart"/>
            <w:r>
              <w:t>identificando</w:t>
            </w:r>
            <w:proofErr w:type="gramEnd"/>
            <w:r>
              <w:t xml:space="preserve"> os atores e a capacidade de articulação</w:t>
            </w:r>
          </w:p>
        </w:tc>
        <w:tc>
          <w:tcPr>
            <w:tcW w:w="6520" w:type="dxa"/>
          </w:tcPr>
          <w:p w:rsidR="0001638E" w:rsidRDefault="0001638E" w:rsidP="0001638E">
            <w:pPr>
              <w:rPr>
                <w:color w:val="FF0000"/>
              </w:rPr>
            </w:pPr>
            <w:r w:rsidRPr="0001638E">
              <w:rPr>
                <w:color w:val="FF0000"/>
              </w:rPr>
              <w:t xml:space="preserve">- </w:t>
            </w:r>
            <w:proofErr w:type="gramStart"/>
            <w:r w:rsidRPr="0001638E">
              <w:rPr>
                <w:color w:val="FF0000"/>
              </w:rPr>
              <w:t>campo</w:t>
            </w:r>
            <w:proofErr w:type="gramEnd"/>
            <w:r w:rsidRPr="0001638E">
              <w:rPr>
                <w:color w:val="FF0000"/>
              </w:rPr>
              <w:t xml:space="preserve"> 5 a 8 de outubro. </w:t>
            </w:r>
          </w:p>
          <w:p w:rsidR="00A848E9" w:rsidRDefault="00A848E9" w:rsidP="0001638E">
            <w:pPr>
              <w:rPr>
                <w:color w:val="FF0000"/>
              </w:rPr>
            </w:pPr>
          </w:p>
          <w:p w:rsidR="00A848E9" w:rsidRDefault="00A848E9" w:rsidP="0001638E">
            <w:pPr>
              <w:rPr>
                <w:color w:val="FF0000"/>
              </w:rPr>
            </w:pPr>
          </w:p>
          <w:p w:rsidR="00A848E9" w:rsidRDefault="00A848E9" w:rsidP="0001638E">
            <w:pPr>
              <w:rPr>
                <w:color w:val="FF0000"/>
              </w:rPr>
            </w:pPr>
          </w:p>
          <w:p w:rsidR="00A848E9" w:rsidRDefault="00A848E9" w:rsidP="0001638E">
            <w:pPr>
              <w:rPr>
                <w:color w:val="FF0000"/>
              </w:rPr>
            </w:pPr>
          </w:p>
          <w:p w:rsidR="00A848E9" w:rsidRDefault="00A848E9" w:rsidP="0001638E">
            <w:pPr>
              <w:rPr>
                <w:color w:val="FF0000"/>
              </w:rPr>
            </w:pPr>
          </w:p>
          <w:p w:rsidR="00A848E9" w:rsidRDefault="00A848E9" w:rsidP="0001638E">
            <w:pPr>
              <w:rPr>
                <w:color w:val="FF0000"/>
              </w:rPr>
            </w:pPr>
          </w:p>
          <w:p w:rsidR="00A848E9" w:rsidRPr="002F7573" w:rsidRDefault="00A848E9" w:rsidP="0001638E"/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t>10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10/10</w:t>
            </w:r>
          </w:p>
        </w:tc>
        <w:tc>
          <w:tcPr>
            <w:tcW w:w="6095" w:type="dxa"/>
          </w:tcPr>
          <w:p w:rsidR="006B60F7" w:rsidRPr="002F7573" w:rsidRDefault="0001638E" w:rsidP="006B60F7">
            <w:r>
              <w:t xml:space="preserve">- </w:t>
            </w:r>
            <w:proofErr w:type="gramStart"/>
            <w:r>
              <w:t>desenvolvendo</w:t>
            </w:r>
            <w:proofErr w:type="gramEnd"/>
            <w:r>
              <w:t xml:space="preserve"> estratégias de comunicação</w:t>
            </w:r>
          </w:p>
        </w:tc>
        <w:tc>
          <w:tcPr>
            <w:tcW w:w="6520" w:type="dxa"/>
          </w:tcPr>
          <w:p w:rsidR="006B60F7" w:rsidRDefault="006B60F7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Pr="002F7573" w:rsidRDefault="00A848E9" w:rsidP="006B60F7"/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lastRenderedPageBreak/>
              <w:t>11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17/10</w:t>
            </w:r>
          </w:p>
        </w:tc>
        <w:tc>
          <w:tcPr>
            <w:tcW w:w="6095" w:type="dxa"/>
          </w:tcPr>
          <w:p w:rsidR="006B60F7" w:rsidRPr="002F7573" w:rsidRDefault="0001638E" w:rsidP="006B60F7">
            <w:r>
              <w:t>Avaliação grupo –  Termo Operacional de Referência (TOR)</w:t>
            </w:r>
          </w:p>
        </w:tc>
        <w:tc>
          <w:tcPr>
            <w:tcW w:w="6520" w:type="dxa"/>
          </w:tcPr>
          <w:p w:rsidR="006B60F7" w:rsidRDefault="0001638E" w:rsidP="006B60F7">
            <w:r>
              <w:t>Apresentação e discussão de propostas. Fechar proposta de trabalho</w:t>
            </w:r>
          </w:p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Pr="002F7573" w:rsidRDefault="00A848E9" w:rsidP="006B60F7"/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t>12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24/10</w:t>
            </w:r>
          </w:p>
        </w:tc>
        <w:tc>
          <w:tcPr>
            <w:tcW w:w="6095" w:type="dxa"/>
          </w:tcPr>
          <w:p w:rsidR="006B60F7" w:rsidRDefault="0001638E" w:rsidP="006B60F7">
            <w:r>
              <w:t>Preparando o diagnóstico:</w:t>
            </w:r>
          </w:p>
          <w:p w:rsidR="0001638E" w:rsidRPr="002F7573" w:rsidRDefault="0001638E" w:rsidP="006B60F7">
            <w:r>
              <w:t xml:space="preserve">- </w:t>
            </w:r>
            <w:proofErr w:type="gramStart"/>
            <w:r>
              <w:t>a</w:t>
            </w:r>
            <w:proofErr w:type="gramEnd"/>
            <w:r>
              <w:t xml:space="preserve"> técnica de análise de cenários, </w:t>
            </w:r>
            <w:r>
              <w:t>Matriz SWOT e outras possibilidades</w:t>
            </w:r>
          </w:p>
        </w:tc>
        <w:tc>
          <w:tcPr>
            <w:tcW w:w="6520" w:type="dxa"/>
          </w:tcPr>
          <w:p w:rsidR="006B60F7" w:rsidRDefault="006B60F7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Pr="002F7573" w:rsidRDefault="00A848E9" w:rsidP="006B60F7"/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t>13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31/10</w:t>
            </w:r>
          </w:p>
        </w:tc>
        <w:tc>
          <w:tcPr>
            <w:tcW w:w="6095" w:type="dxa"/>
          </w:tcPr>
          <w:p w:rsidR="006B60F7" w:rsidRPr="002F7573" w:rsidRDefault="0001638E" w:rsidP="006B60F7">
            <w:r>
              <w:t>Análise do ambiente interno</w:t>
            </w:r>
          </w:p>
        </w:tc>
        <w:tc>
          <w:tcPr>
            <w:tcW w:w="6520" w:type="dxa"/>
          </w:tcPr>
          <w:p w:rsidR="006B60F7" w:rsidRDefault="006B60F7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Pr="002F7573" w:rsidRDefault="00A848E9" w:rsidP="006B60F7"/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t>14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07/11</w:t>
            </w:r>
          </w:p>
        </w:tc>
        <w:tc>
          <w:tcPr>
            <w:tcW w:w="6095" w:type="dxa"/>
          </w:tcPr>
          <w:p w:rsidR="006B60F7" w:rsidRPr="002F7573" w:rsidRDefault="0001638E" w:rsidP="006B60F7">
            <w:r>
              <w:t>Análise do ambiente externo</w:t>
            </w:r>
          </w:p>
        </w:tc>
        <w:tc>
          <w:tcPr>
            <w:tcW w:w="6520" w:type="dxa"/>
          </w:tcPr>
          <w:p w:rsidR="006B60F7" w:rsidRDefault="0001638E" w:rsidP="006B60F7">
            <w:pPr>
              <w:rPr>
                <w:color w:val="FF0000"/>
              </w:rPr>
            </w:pPr>
            <w:r w:rsidRPr="0001638E">
              <w:rPr>
                <w:color w:val="FF0000"/>
              </w:rPr>
              <w:t xml:space="preserve">- </w:t>
            </w:r>
            <w:proofErr w:type="gramStart"/>
            <w:r w:rsidRPr="0001638E">
              <w:rPr>
                <w:color w:val="FF0000"/>
              </w:rPr>
              <w:t>campo</w:t>
            </w:r>
            <w:proofErr w:type="gramEnd"/>
            <w:r w:rsidRPr="0001638E">
              <w:rPr>
                <w:color w:val="FF0000"/>
              </w:rPr>
              <w:t xml:space="preserve"> complementar 11 e 12 de novembro</w:t>
            </w:r>
          </w:p>
          <w:p w:rsidR="00A848E9" w:rsidRDefault="00A848E9" w:rsidP="006B60F7">
            <w:pPr>
              <w:rPr>
                <w:color w:val="FF0000"/>
              </w:rPr>
            </w:pPr>
          </w:p>
          <w:p w:rsidR="00A848E9" w:rsidRDefault="00A848E9" w:rsidP="006B60F7">
            <w:pPr>
              <w:rPr>
                <w:color w:val="FF0000"/>
              </w:rPr>
            </w:pPr>
          </w:p>
          <w:p w:rsidR="00A848E9" w:rsidRDefault="00A848E9" w:rsidP="006B60F7">
            <w:pPr>
              <w:rPr>
                <w:color w:val="FF0000"/>
              </w:rPr>
            </w:pPr>
          </w:p>
          <w:p w:rsidR="00A848E9" w:rsidRDefault="00A848E9" w:rsidP="006B60F7">
            <w:pPr>
              <w:rPr>
                <w:color w:val="FF0000"/>
              </w:rPr>
            </w:pPr>
          </w:p>
          <w:p w:rsidR="00A848E9" w:rsidRDefault="00A848E9" w:rsidP="006B60F7">
            <w:pPr>
              <w:rPr>
                <w:color w:val="FF0000"/>
              </w:rPr>
            </w:pPr>
          </w:p>
          <w:p w:rsidR="00A848E9" w:rsidRDefault="00A848E9" w:rsidP="006B60F7">
            <w:pPr>
              <w:rPr>
                <w:color w:val="FF0000"/>
              </w:rPr>
            </w:pPr>
          </w:p>
          <w:p w:rsidR="00A848E9" w:rsidRPr="0001638E" w:rsidRDefault="00A848E9" w:rsidP="006B60F7">
            <w:pPr>
              <w:rPr>
                <w:color w:val="FF0000"/>
              </w:rPr>
            </w:pPr>
          </w:p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t>15</w:t>
            </w:r>
          </w:p>
        </w:tc>
        <w:tc>
          <w:tcPr>
            <w:tcW w:w="850" w:type="dxa"/>
          </w:tcPr>
          <w:p w:rsidR="006B60F7" w:rsidRPr="002F7573" w:rsidRDefault="003A2CBE" w:rsidP="006B60F7">
            <w:pPr>
              <w:spacing w:line="720" w:lineRule="auto"/>
            </w:pPr>
            <w:r>
              <w:t>14/11</w:t>
            </w:r>
          </w:p>
        </w:tc>
        <w:tc>
          <w:tcPr>
            <w:tcW w:w="6095" w:type="dxa"/>
          </w:tcPr>
          <w:p w:rsidR="006B60F7" w:rsidRPr="002F7573" w:rsidRDefault="0001638E" w:rsidP="006B60F7">
            <w:r>
              <w:t>Matriz SWOT interno x externo</w:t>
            </w:r>
          </w:p>
        </w:tc>
        <w:tc>
          <w:tcPr>
            <w:tcW w:w="6520" w:type="dxa"/>
          </w:tcPr>
          <w:p w:rsidR="006B60F7" w:rsidRDefault="006B60F7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Default="00A848E9" w:rsidP="006B60F7"/>
          <w:p w:rsidR="00A848E9" w:rsidRPr="002F7573" w:rsidRDefault="00A848E9" w:rsidP="006B60F7"/>
        </w:tc>
      </w:tr>
      <w:tr w:rsidR="0001638E" w:rsidRPr="002F7573" w:rsidTr="002F7573">
        <w:tc>
          <w:tcPr>
            <w:tcW w:w="705" w:type="dxa"/>
          </w:tcPr>
          <w:p w:rsidR="0001638E" w:rsidRPr="002F7573" w:rsidRDefault="0001638E" w:rsidP="0001638E">
            <w:r w:rsidRPr="002F7573">
              <w:lastRenderedPageBreak/>
              <w:t>16</w:t>
            </w:r>
          </w:p>
        </w:tc>
        <w:tc>
          <w:tcPr>
            <w:tcW w:w="850" w:type="dxa"/>
          </w:tcPr>
          <w:p w:rsidR="0001638E" w:rsidRPr="002F7573" w:rsidRDefault="0001638E" w:rsidP="0001638E">
            <w:pPr>
              <w:spacing w:line="720" w:lineRule="auto"/>
            </w:pPr>
            <w:r>
              <w:t>21/11</w:t>
            </w:r>
          </w:p>
        </w:tc>
        <w:tc>
          <w:tcPr>
            <w:tcW w:w="6095" w:type="dxa"/>
          </w:tcPr>
          <w:p w:rsidR="0001638E" w:rsidRPr="002F7573" w:rsidRDefault="0001638E" w:rsidP="0001638E">
            <w:r>
              <w:t>Matriz SWOT interno x externo</w:t>
            </w:r>
          </w:p>
        </w:tc>
        <w:tc>
          <w:tcPr>
            <w:tcW w:w="6520" w:type="dxa"/>
          </w:tcPr>
          <w:p w:rsidR="0001638E" w:rsidRDefault="0001638E" w:rsidP="0001638E"/>
          <w:p w:rsidR="00A848E9" w:rsidRDefault="00A848E9" w:rsidP="0001638E"/>
          <w:p w:rsidR="00A848E9" w:rsidRDefault="00A848E9" w:rsidP="0001638E"/>
          <w:p w:rsidR="00A848E9" w:rsidRDefault="00A848E9" w:rsidP="0001638E"/>
          <w:p w:rsidR="00A848E9" w:rsidRDefault="00A848E9" w:rsidP="0001638E"/>
          <w:p w:rsidR="00A848E9" w:rsidRDefault="00A848E9" w:rsidP="0001638E"/>
          <w:p w:rsidR="00A848E9" w:rsidRDefault="00A848E9" w:rsidP="0001638E"/>
        </w:tc>
      </w:tr>
      <w:tr w:rsidR="0001638E" w:rsidRPr="002F7573" w:rsidTr="002F7573">
        <w:tc>
          <w:tcPr>
            <w:tcW w:w="705" w:type="dxa"/>
          </w:tcPr>
          <w:p w:rsidR="0001638E" w:rsidRPr="002F7573" w:rsidRDefault="0001638E" w:rsidP="0001638E">
            <w:r>
              <w:t>17</w:t>
            </w:r>
          </w:p>
        </w:tc>
        <w:tc>
          <w:tcPr>
            <w:tcW w:w="850" w:type="dxa"/>
          </w:tcPr>
          <w:p w:rsidR="0001638E" w:rsidRDefault="0001638E" w:rsidP="0001638E">
            <w:pPr>
              <w:spacing w:line="720" w:lineRule="auto"/>
            </w:pPr>
            <w:r>
              <w:t>28/11</w:t>
            </w:r>
          </w:p>
        </w:tc>
        <w:tc>
          <w:tcPr>
            <w:tcW w:w="6095" w:type="dxa"/>
          </w:tcPr>
          <w:p w:rsidR="0001638E" w:rsidRPr="002F7573" w:rsidRDefault="0001638E" w:rsidP="0001638E">
            <w:r>
              <w:t xml:space="preserve">Avaliação grupo: Diagnostico e Prognóstico do Turismo em </w:t>
            </w:r>
            <w:proofErr w:type="spellStart"/>
            <w:r>
              <w:t>Silveiras</w:t>
            </w:r>
            <w:proofErr w:type="spellEnd"/>
          </w:p>
        </w:tc>
        <w:tc>
          <w:tcPr>
            <w:tcW w:w="6520" w:type="dxa"/>
          </w:tcPr>
          <w:p w:rsidR="0001638E" w:rsidRDefault="0001638E" w:rsidP="0001638E"/>
          <w:p w:rsidR="00A848E9" w:rsidRDefault="00A848E9" w:rsidP="0001638E"/>
          <w:p w:rsidR="00A848E9" w:rsidRDefault="00A848E9" w:rsidP="0001638E"/>
          <w:p w:rsidR="00A848E9" w:rsidRDefault="00A848E9" w:rsidP="0001638E"/>
          <w:p w:rsidR="00A848E9" w:rsidRDefault="00A848E9" w:rsidP="0001638E"/>
          <w:p w:rsidR="00A848E9" w:rsidRDefault="00A848E9" w:rsidP="0001638E"/>
          <w:p w:rsidR="00A848E9" w:rsidRDefault="00A848E9" w:rsidP="0001638E"/>
          <w:p w:rsidR="00A848E9" w:rsidRDefault="00A848E9" w:rsidP="0001638E"/>
          <w:p w:rsidR="00A848E9" w:rsidRDefault="00A848E9" w:rsidP="0001638E"/>
        </w:tc>
      </w:tr>
      <w:tr w:rsidR="0001638E" w:rsidRPr="002F7573" w:rsidTr="002F7573">
        <w:tc>
          <w:tcPr>
            <w:tcW w:w="705" w:type="dxa"/>
          </w:tcPr>
          <w:p w:rsidR="0001638E" w:rsidRDefault="0001638E" w:rsidP="0001638E">
            <w:r>
              <w:t>18</w:t>
            </w:r>
          </w:p>
        </w:tc>
        <w:tc>
          <w:tcPr>
            <w:tcW w:w="850" w:type="dxa"/>
          </w:tcPr>
          <w:p w:rsidR="0001638E" w:rsidRDefault="0001638E" w:rsidP="0001638E">
            <w:pPr>
              <w:spacing w:line="720" w:lineRule="auto"/>
            </w:pPr>
            <w:r>
              <w:t>05/12</w:t>
            </w:r>
          </w:p>
        </w:tc>
        <w:tc>
          <w:tcPr>
            <w:tcW w:w="6095" w:type="dxa"/>
          </w:tcPr>
          <w:p w:rsidR="0001638E" w:rsidRPr="002F7573" w:rsidRDefault="00A848E9" w:rsidP="0001638E">
            <w:r>
              <w:t>Devolutiva de notas e avaliação</w:t>
            </w:r>
            <w:bookmarkStart w:id="0" w:name="_GoBack"/>
            <w:bookmarkEnd w:id="0"/>
          </w:p>
        </w:tc>
        <w:tc>
          <w:tcPr>
            <w:tcW w:w="6520" w:type="dxa"/>
          </w:tcPr>
          <w:p w:rsidR="0001638E" w:rsidRDefault="0001638E" w:rsidP="0001638E"/>
        </w:tc>
      </w:tr>
      <w:tr w:rsidR="0001638E" w:rsidRPr="002F7573" w:rsidTr="002F7573">
        <w:tc>
          <w:tcPr>
            <w:tcW w:w="705" w:type="dxa"/>
          </w:tcPr>
          <w:p w:rsidR="0001638E" w:rsidRDefault="0001638E" w:rsidP="0001638E">
            <w:r>
              <w:t>19</w:t>
            </w:r>
          </w:p>
        </w:tc>
        <w:tc>
          <w:tcPr>
            <w:tcW w:w="850" w:type="dxa"/>
          </w:tcPr>
          <w:p w:rsidR="0001638E" w:rsidRDefault="0001638E" w:rsidP="0001638E">
            <w:pPr>
              <w:spacing w:line="720" w:lineRule="auto"/>
            </w:pPr>
            <w:r>
              <w:t>12/12</w:t>
            </w:r>
          </w:p>
        </w:tc>
        <w:tc>
          <w:tcPr>
            <w:tcW w:w="6095" w:type="dxa"/>
          </w:tcPr>
          <w:p w:rsidR="0001638E" w:rsidRPr="002F7573" w:rsidRDefault="0001638E" w:rsidP="0001638E"/>
        </w:tc>
        <w:tc>
          <w:tcPr>
            <w:tcW w:w="6520" w:type="dxa"/>
          </w:tcPr>
          <w:p w:rsidR="0001638E" w:rsidRDefault="0001638E" w:rsidP="0001638E"/>
        </w:tc>
      </w:tr>
    </w:tbl>
    <w:p w:rsidR="00952B6D" w:rsidRPr="002F7573" w:rsidRDefault="00952B6D" w:rsidP="00952B6D">
      <w:pPr>
        <w:jc w:val="center"/>
        <w:rPr>
          <w:b/>
          <w:sz w:val="32"/>
          <w:szCs w:val="32"/>
        </w:rPr>
      </w:pPr>
    </w:p>
    <w:sectPr w:rsidR="00952B6D" w:rsidRPr="002F7573" w:rsidSect="002F7573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57"/>
    <w:rsid w:val="0001638E"/>
    <w:rsid w:val="00045DD4"/>
    <w:rsid w:val="000474F4"/>
    <w:rsid w:val="002777E2"/>
    <w:rsid w:val="002F7573"/>
    <w:rsid w:val="003A2CBE"/>
    <w:rsid w:val="0048339B"/>
    <w:rsid w:val="00505A2E"/>
    <w:rsid w:val="005748F4"/>
    <w:rsid w:val="005C0EDF"/>
    <w:rsid w:val="006B60F7"/>
    <w:rsid w:val="008212C4"/>
    <w:rsid w:val="008B2457"/>
    <w:rsid w:val="00952B6D"/>
    <w:rsid w:val="00A848E9"/>
    <w:rsid w:val="00A927C6"/>
    <w:rsid w:val="00AC4A6C"/>
    <w:rsid w:val="00C04A06"/>
    <w:rsid w:val="00C208FA"/>
    <w:rsid w:val="00C3077E"/>
    <w:rsid w:val="00C517C3"/>
    <w:rsid w:val="00D2460F"/>
    <w:rsid w:val="00E35D6A"/>
    <w:rsid w:val="00E52627"/>
    <w:rsid w:val="00E7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534D"/>
  <w15:chartTrackingRefBased/>
  <w15:docId w15:val="{6D53BE37-93A9-4195-A877-106EB412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Eduardo Jun Shinohara</cp:lastModifiedBy>
  <cp:revision>5</cp:revision>
  <cp:lastPrinted>2015-08-03T17:44:00Z</cp:lastPrinted>
  <dcterms:created xsi:type="dcterms:W3CDTF">2017-07-24T19:25:00Z</dcterms:created>
  <dcterms:modified xsi:type="dcterms:W3CDTF">2017-07-31T12:57:00Z</dcterms:modified>
</cp:coreProperties>
</file>