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49" w:rsidRPr="00C42BC8" w:rsidRDefault="00E42749" w:rsidP="00E42749">
      <w:pPr>
        <w:jc w:val="center"/>
        <w:rPr>
          <w:b/>
          <w:sz w:val="28"/>
          <w:szCs w:val="28"/>
        </w:rPr>
      </w:pPr>
      <w:r w:rsidRPr="00C42BC8">
        <w:rPr>
          <w:b/>
          <w:sz w:val="28"/>
          <w:szCs w:val="28"/>
        </w:rPr>
        <w:t>LES-380 Agricultura familiar, desenvolvimento rural e multifuncionalidade da agricultura</w:t>
      </w:r>
    </w:p>
    <w:p w:rsidR="00E42749" w:rsidRDefault="00E42749" w:rsidP="00E42749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C42BC8">
        <w:rPr>
          <w:rFonts w:ascii="Arial" w:hAnsi="Arial" w:cs="Arial"/>
          <w:b/>
          <w:bCs/>
          <w:sz w:val="20"/>
          <w:szCs w:val="20"/>
        </w:rPr>
        <w:t>Professor responsável: Paulo Eduardo Moruzzi Marques</w:t>
      </w:r>
    </w:p>
    <w:p w:rsidR="00C42BC8" w:rsidRPr="00C42BC8" w:rsidRDefault="00C42BC8" w:rsidP="00E42749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Monitor: Felipe Teixeira Chinen</w:t>
      </w:r>
    </w:p>
    <w:p w:rsidR="00986B8A" w:rsidRDefault="00986B8A" w:rsidP="00986B8A"/>
    <w:p w:rsidR="00506E0B" w:rsidRDefault="00C42BC8" w:rsidP="00986B8A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</w:t>
      </w:r>
      <w:r w:rsidR="009328AB" w:rsidRPr="00986B8A">
        <w:rPr>
          <w:rFonts w:ascii="Verdana" w:hAnsi="Verdana"/>
          <w:b/>
          <w:sz w:val="28"/>
          <w:szCs w:val="28"/>
        </w:rPr>
        <w:t xml:space="preserve">isita </w:t>
      </w:r>
      <w:r>
        <w:rPr>
          <w:rFonts w:ascii="Verdana" w:hAnsi="Verdana"/>
          <w:b/>
          <w:sz w:val="28"/>
          <w:szCs w:val="28"/>
        </w:rPr>
        <w:t>à</w:t>
      </w:r>
      <w:r w:rsidR="00506E0B">
        <w:rPr>
          <w:rFonts w:ascii="Verdana" w:hAnsi="Verdana"/>
          <w:b/>
          <w:sz w:val="28"/>
          <w:szCs w:val="28"/>
        </w:rPr>
        <w:t xml:space="preserve"> ACRA </w:t>
      </w:r>
    </w:p>
    <w:p w:rsidR="002B4576" w:rsidRPr="00C42BC8" w:rsidRDefault="00506E0B" w:rsidP="00C42BC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(</w:t>
      </w:r>
      <w:r w:rsidRPr="00506E0B">
        <w:rPr>
          <w:rFonts w:ascii="Verdana" w:hAnsi="Verdana"/>
          <w:b/>
          <w:sz w:val="28"/>
          <w:szCs w:val="28"/>
        </w:rPr>
        <w:t>Associação d</w:t>
      </w:r>
      <w:r w:rsidR="00C42BC8">
        <w:rPr>
          <w:rFonts w:ascii="Verdana" w:hAnsi="Verdana"/>
          <w:b/>
          <w:sz w:val="28"/>
          <w:szCs w:val="28"/>
        </w:rPr>
        <w:t>a agricultura familiar e agroecológica de Americana</w:t>
      </w:r>
      <w:r>
        <w:rPr>
          <w:rFonts w:ascii="Verdana" w:hAnsi="Verdana"/>
          <w:b/>
          <w:sz w:val="28"/>
          <w:szCs w:val="28"/>
        </w:rPr>
        <w:t>)</w:t>
      </w:r>
      <w:r w:rsidR="00C42BC8">
        <w:rPr>
          <w:rFonts w:ascii="Verdana" w:hAnsi="Verdana"/>
          <w:b/>
          <w:sz w:val="28"/>
          <w:szCs w:val="28"/>
        </w:rPr>
        <w:t xml:space="preserve"> 08/05/2015</w:t>
      </w:r>
      <w:r w:rsidR="009328AB" w:rsidRPr="00986B8A">
        <w:rPr>
          <w:rFonts w:ascii="Verdana" w:hAnsi="Verdana"/>
          <w:b/>
          <w:sz w:val="24"/>
          <w:szCs w:val="24"/>
        </w:rPr>
        <w:t xml:space="preserve"> </w:t>
      </w:r>
    </w:p>
    <w:p w:rsidR="006F2E73" w:rsidRDefault="006F2E73" w:rsidP="00986B8A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8D0367" w:rsidRDefault="006F2E73" w:rsidP="008D0367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Informações sintéticas sobre </w:t>
      </w:r>
      <w:r w:rsidR="00506E0B">
        <w:rPr>
          <w:rFonts w:ascii="Verdana" w:hAnsi="Verdana"/>
          <w:b/>
          <w:sz w:val="24"/>
          <w:szCs w:val="24"/>
        </w:rPr>
        <w:t>a ACRA</w:t>
      </w:r>
    </w:p>
    <w:p w:rsidR="008D0367" w:rsidRDefault="008D0367" w:rsidP="008D0367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0B2303" w:rsidRPr="001B128B" w:rsidRDefault="00702BDB" w:rsidP="001B128B">
      <w:pPr>
        <w:spacing w:line="360" w:lineRule="auto"/>
        <w:rPr>
          <w:rFonts w:ascii="Verdana" w:hAnsi="Verdana"/>
          <w:b/>
          <w:sz w:val="24"/>
          <w:szCs w:val="24"/>
        </w:rPr>
      </w:pPr>
      <w:r w:rsidRPr="001B128B">
        <w:rPr>
          <w:sz w:val="24"/>
          <w:szCs w:val="24"/>
        </w:rPr>
        <w:t xml:space="preserve">Instaladas na periferia de Americana, em meio a loteamentos urbanos e zonas industriais, as famílias associadas à ACRA constituem um coletivo de produção agrícola que é fruto de um processo singular de luta pela terra. </w:t>
      </w:r>
      <w:r w:rsidR="00C42BC8" w:rsidRPr="001B128B">
        <w:rPr>
          <w:sz w:val="24"/>
          <w:szCs w:val="24"/>
        </w:rPr>
        <w:t>Fa</w:t>
      </w:r>
      <w:r w:rsidRPr="001B128B">
        <w:rPr>
          <w:sz w:val="24"/>
          <w:szCs w:val="24"/>
        </w:rPr>
        <w:t>mílias instaladas em loteamento</w:t>
      </w:r>
      <w:r w:rsidR="00C42BC8" w:rsidRPr="001B128B">
        <w:rPr>
          <w:sz w:val="24"/>
          <w:szCs w:val="24"/>
        </w:rPr>
        <w:t xml:space="preserve"> urbano</w:t>
      </w:r>
      <w:r w:rsidRPr="001B128B">
        <w:rPr>
          <w:sz w:val="24"/>
          <w:szCs w:val="24"/>
        </w:rPr>
        <w:t xml:space="preserve"> local começam a cultivar os terrenos vazios da </w:t>
      </w:r>
      <w:r w:rsidR="00C42BC8" w:rsidRPr="001B128B">
        <w:rPr>
          <w:sz w:val="24"/>
          <w:szCs w:val="24"/>
        </w:rPr>
        <w:t>localidade</w:t>
      </w:r>
      <w:r w:rsidRPr="001B128B">
        <w:rPr>
          <w:sz w:val="24"/>
          <w:szCs w:val="24"/>
        </w:rPr>
        <w:t xml:space="preserve">. Inicialmente esta produção era destinada ao auto-consumo familiar. Pouco a pouco, esta atividade passa a constituir uma fonte de renda </w:t>
      </w:r>
      <w:r w:rsidR="00C42BC8" w:rsidRPr="001B128B">
        <w:rPr>
          <w:sz w:val="24"/>
          <w:szCs w:val="24"/>
        </w:rPr>
        <w:t>importante</w:t>
      </w:r>
      <w:r w:rsidRPr="001B128B">
        <w:rPr>
          <w:sz w:val="24"/>
          <w:szCs w:val="24"/>
        </w:rPr>
        <w:t xml:space="preserve"> para as famílias. Na medida em que ocor</w:t>
      </w:r>
      <w:r w:rsidR="00C42BC8" w:rsidRPr="001B128B">
        <w:rPr>
          <w:sz w:val="24"/>
          <w:szCs w:val="24"/>
        </w:rPr>
        <w:t>re a implantação de infra</w:t>
      </w:r>
      <w:r w:rsidRPr="001B128B">
        <w:rPr>
          <w:sz w:val="24"/>
          <w:szCs w:val="24"/>
        </w:rPr>
        <w:t>estrutura urbana, os terrenos ocupados por estes agriculto</w:t>
      </w:r>
      <w:r w:rsidR="00C42BC8" w:rsidRPr="001B128B">
        <w:rPr>
          <w:sz w:val="24"/>
          <w:szCs w:val="24"/>
        </w:rPr>
        <w:t>res são requisitados. Em consequ</w:t>
      </w:r>
      <w:r w:rsidRPr="001B128B">
        <w:rPr>
          <w:sz w:val="24"/>
          <w:szCs w:val="24"/>
        </w:rPr>
        <w:t xml:space="preserve">ência, estes últimos se mobilizam para obter outras terras a fim de prosseguir seus cultivos, conseguindo se instalar, não sem dificuldades, em área vizinha de 24 ha, </w:t>
      </w:r>
      <w:r w:rsidR="00C42BC8" w:rsidRPr="001B128B">
        <w:rPr>
          <w:sz w:val="24"/>
          <w:szCs w:val="24"/>
        </w:rPr>
        <w:t>pertencente ao Instituto de Zootecnia de Nova Odessa</w:t>
      </w:r>
      <w:r w:rsidRPr="001B128B">
        <w:rPr>
          <w:sz w:val="24"/>
          <w:szCs w:val="24"/>
        </w:rPr>
        <w:t>.  Muito diversificada e criativa, a produção agrícola é organizada coletivamente em torno de cultivos hortifrutigranjeiros, mas também de um sistem</w:t>
      </w:r>
      <w:r w:rsidR="00C42BC8" w:rsidRPr="001B128B">
        <w:rPr>
          <w:sz w:val="24"/>
          <w:szCs w:val="24"/>
        </w:rPr>
        <w:t>a agroflorestal. Contando com o</w:t>
      </w:r>
      <w:r w:rsidRPr="001B128B">
        <w:rPr>
          <w:sz w:val="24"/>
          <w:szCs w:val="24"/>
        </w:rPr>
        <w:t xml:space="preserve"> reconhecimento </w:t>
      </w:r>
      <w:r w:rsidR="00C42BC8" w:rsidRPr="001B128B">
        <w:rPr>
          <w:sz w:val="24"/>
          <w:szCs w:val="24"/>
        </w:rPr>
        <w:t xml:space="preserve">de </w:t>
      </w:r>
      <w:r w:rsidR="00C42BC8" w:rsidRPr="001B128B">
        <w:rPr>
          <w:sz w:val="24"/>
          <w:szCs w:val="24"/>
        </w:rPr>
        <w:t>produção o</w:t>
      </w:r>
      <w:r w:rsidR="00C42BC8" w:rsidRPr="001B128B">
        <w:rPr>
          <w:sz w:val="24"/>
          <w:szCs w:val="24"/>
        </w:rPr>
        <w:t>rgânica</w:t>
      </w:r>
      <w:r w:rsidR="00C42BC8" w:rsidRPr="001B128B">
        <w:rPr>
          <w:sz w:val="24"/>
          <w:szCs w:val="24"/>
        </w:rPr>
        <w:t xml:space="preserve"> via Organização de Controle Social (OCS)</w:t>
      </w:r>
      <w:r w:rsidRPr="001B128B">
        <w:rPr>
          <w:sz w:val="24"/>
          <w:szCs w:val="24"/>
        </w:rPr>
        <w:t xml:space="preserve">, estas famílias </w:t>
      </w:r>
      <w:r w:rsidR="001434FC" w:rsidRPr="001B128B">
        <w:rPr>
          <w:sz w:val="24"/>
          <w:szCs w:val="24"/>
        </w:rPr>
        <w:t>tê</w:t>
      </w:r>
      <w:r w:rsidR="005A3CD2" w:rsidRPr="001B128B">
        <w:rPr>
          <w:sz w:val="24"/>
          <w:szCs w:val="24"/>
        </w:rPr>
        <w:t>m e</w:t>
      </w:r>
      <w:r w:rsidRPr="001B128B">
        <w:rPr>
          <w:sz w:val="24"/>
          <w:szCs w:val="24"/>
        </w:rPr>
        <w:t>scoa</w:t>
      </w:r>
      <w:r w:rsidR="005A3CD2" w:rsidRPr="001B128B">
        <w:rPr>
          <w:sz w:val="24"/>
          <w:szCs w:val="24"/>
        </w:rPr>
        <w:t xml:space="preserve">do notadamente seus </w:t>
      </w:r>
      <w:r w:rsidRPr="001B128B">
        <w:rPr>
          <w:sz w:val="24"/>
          <w:szCs w:val="24"/>
        </w:rPr>
        <w:t>produtos</w:t>
      </w:r>
      <w:r w:rsidR="005A3CD2" w:rsidRPr="001B128B">
        <w:rPr>
          <w:sz w:val="24"/>
          <w:szCs w:val="24"/>
        </w:rPr>
        <w:t xml:space="preserve"> graças ao Programa Nacional de Alimentação Escolar</w:t>
      </w:r>
      <w:r w:rsidRPr="001B128B">
        <w:rPr>
          <w:sz w:val="24"/>
          <w:szCs w:val="24"/>
        </w:rPr>
        <w:t xml:space="preserve">. </w:t>
      </w:r>
    </w:p>
    <w:p w:rsidR="0004628F" w:rsidRDefault="0004628F" w:rsidP="00506E0B">
      <w:pPr>
        <w:spacing w:line="276" w:lineRule="auto"/>
        <w:rPr>
          <w:sz w:val="24"/>
          <w:szCs w:val="24"/>
        </w:rPr>
      </w:pPr>
    </w:p>
    <w:p w:rsidR="0004628F" w:rsidRPr="001B128B" w:rsidRDefault="00980DD2" w:rsidP="001B128B">
      <w:pPr>
        <w:spacing w:line="276" w:lineRule="auto"/>
        <w:jc w:val="center"/>
        <w:rPr>
          <w:b/>
          <w:sz w:val="24"/>
          <w:szCs w:val="24"/>
        </w:rPr>
      </w:pPr>
      <w:r w:rsidRPr="001B128B">
        <w:rPr>
          <w:b/>
          <w:sz w:val="24"/>
          <w:szCs w:val="24"/>
        </w:rPr>
        <w:t>Questões</w:t>
      </w:r>
    </w:p>
    <w:p w:rsidR="00980DD2" w:rsidRDefault="00980DD2" w:rsidP="00506E0B">
      <w:pPr>
        <w:spacing w:line="276" w:lineRule="auto"/>
        <w:rPr>
          <w:sz w:val="24"/>
          <w:szCs w:val="24"/>
        </w:rPr>
      </w:pPr>
    </w:p>
    <w:p w:rsidR="00980DD2" w:rsidRDefault="00980DD2" w:rsidP="001B128B">
      <w:pPr>
        <w:pStyle w:val="PargrafodaLista"/>
        <w:numPr>
          <w:ilvl w:val="0"/>
          <w:numId w:val="5"/>
        </w:numPr>
        <w:spacing w:before="240" w:after="240" w:line="480" w:lineRule="auto"/>
        <w:rPr>
          <w:sz w:val="24"/>
          <w:szCs w:val="24"/>
        </w:rPr>
      </w:pPr>
      <w:r w:rsidRPr="00982CD9">
        <w:rPr>
          <w:sz w:val="24"/>
          <w:szCs w:val="24"/>
        </w:rPr>
        <w:t xml:space="preserve">Desde quando estão neste local? Como é o acesso à </w:t>
      </w:r>
      <w:r w:rsidRPr="00982CD9">
        <w:rPr>
          <w:sz w:val="24"/>
          <w:szCs w:val="24"/>
        </w:rPr>
        <w:t>terra?</w:t>
      </w:r>
      <w:r w:rsidRPr="00982CD9">
        <w:rPr>
          <w:sz w:val="24"/>
          <w:szCs w:val="24"/>
        </w:rPr>
        <w:t xml:space="preserve"> Qual o tamanho da área? </w:t>
      </w:r>
      <w:r w:rsidRPr="00982CD9">
        <w:rPr>
          <w:sz w:val="24"/>
          <w:szCs w:val="24"/>
        </w:rPr>
        <w:t>Como é a</w:t>
      </w:r>
      <w:r w:rsidRPr="00982CD9">
        <w:rPr>
          <w:sz w:val="24"/>
          <w:szCs w:val="24"/>
        </w:rPr>
        <w:t xml:space="preserve"> relação com o bairro</w:t>
      </w:r>
      <w:r w:rsidRPr="00982CD9">
        <w:rPr>
          <w:sz w:val="24"/>
          <w:szCs w:val="24"/>
        </w:rPr>
        <w:t>?</w:t>
      </w:r>
      <w:r w:rsidR="007A231C" w:rsidRPr="00982CD9">
        <w:rPr>
          <w:sz w:val="24"/>
          <w:szCs w:val="24"/>
        </w:rPr>
        <w:t xml:space="preserve"> Como é a organização do trabalho na associação, em particular no que se refere a participação dos jovens e mulheres?</w:t>
      </w:r>
    </w:p>
    <w:p w:rsidR="00982CD9" w:rsidRPr="00982CD9" w:rsidRDefault="00982CD9" w:rsidP="001B128B">
      <w:pPr>
        <w:pStyle w:val="PargrafodaLista"/>
        <w:numPr>
          <w:ilvl w:val="0"/>
          <w:numId w:val="5"/>
        </w:numPr>
        <w:spacing w:before="240" w:after="240" w:line="480" w:lineRule="auto"/>
        <w:rPr>
          <w:sz w:val="24"/>
          <w:szCs w:val="24"/>
        </w:rPr>
      </w:pPr>
      <w:r w:rsidRPr="00982CD9">
        <w:rPr>
          <w:sz w:val="24"/>
          <w:szCs w:val="24"/>
        </w:rPr>
        <w:t>Como são escolhidos os cultivos (preço, destino dos produtos, etc.)?</w:t>
      </w:r>
    </w:p>
    <w:p w:rsidR="00982CD9" w:rsidRPr="00982CD9" w:rsidRDefault="00982CD9" w:rsidP="001B128B">
      <w:pPr>
        <w:pStyle w:val="PargrafodaLista"/>
        <w:numPr>
          <w:ilvl w:val="0"/>
          <w:numId w:val="5"/>
        </w:numPr>
        <w:spacing w:before="240" w:after="240" w:line="480" w:lineRule="auto"/>
        <w:rPr>
          <w:sz w:val="24"/>
          <w:szCs w:val="24"/>
        </w:rPr>
      </w:pPr>
      <w:r w:rsidRPr="00982CD9">
        <w:rPr>
          <w:sz w:val="24"/>
          <w:szCs w:val="24"/>
        </w:rPr>
        <w:t>Quais são as dificuldades no cotidiano da produção?</w:t>
      </w:r>
    </w:p>
    <w:p w:rsidR="00982CD9" w:rsidRPr="00982CD9" w:rsidRDefault="00982CD9" w:rsidP="001B128B">
      <w:pPr>
        <w:pStyle w:val="PargrafodaLista"/>
        <w:numPr>
          <w:ilvl w:val="0"/>
          <w:numId w:val="5"/>
        </w:numPr>
        <w:spacing w:before="240" w:after="240" w:line="480" w:lineRule="auto"/>
        <w:rPr>
          <w:sz w:val="24"/>
          <w:szCs w:val="24"/>
        </w:rPr>
      </w:pPr>
      <w:r w:rsidRPr="00982CD9">
        <w:rPr>
          <w:sz w:val="24"/>
          <w:szCs w:val="24"/>
        </w:rPr>
        <w:lastRenderedPageBreak/>
        <w:t>Quais programas de políticas públicas são acessados pela ACRA?</w:t>
      </w:r>
    </w:p>
    <w:p w:rsidR="00982CD9" w:rsidRPr="00982CD9" w:rsidRDefault="00982CD9" w:rsidP="001B128B">
      <w:pPr>
        <w:pStyle w:val="PargrafodaLista"/>
        <w:numPr>
          <w:ilvl w:val="0"/>
          <w:numId w:val="5"/>
        </w:numPr>
        <w:spacing w:before="240" w:after="240" w:line="480" w:lineRule="auto"/>
        <w:rPr>
          <w:sz w:val="24"/>
          <w:szCs w:val="24"/>
        </w:rPr>
      </w:pPr>
      <w:r w:rsidRPr="00982CD9">
        <w:rPr>
          <w:sz w:val="24"/>
          <w:szCs w:val="24"/>
        </w:rPr>
        <w:t>Como é a relação com as prefeituras locais?</w:t>
      </w:r>
    </w:p>
    <w:p w:rsidR="00982CD9" w:rsidRPr="00982CD9" w:rsidRDefault="00982CD9" w:rsidP="001B128B">
      <w:pPr>
        <w:pStyle w:val="PargrafodaLista"/>
        <w:numPr>
          <w:ilvl w:val="0"/>
          <w:numId w:val="5"/>
        </w:numPr>
        <w:spacing w:before="240" w:after="240" w:line="480" w:lineRule="auto"/>
        <w:rPr>
          <w:sz w:val="24"/>
          <w:szCs w:val="24"/>
        </w:rPr>
      </w:pPr>
      <w:r w:rsidRPr="00982CD9">
        <w:rPr>
          <w:sz w:val="24"/>
          <w:szCs w:val="24"/>
        </w:rPr>
        <w:t>A ACRA já obteve apoio do PRONAF?  Quais as dificuldades e qual a avaliação?</w:t>
      </w:r>
    </w:p>
    <w:p w:rsidR="00982CD9" w:rsidRPr="00982CD9" w:rsidRDefault="00982CD9" w:rsidP="001B128B">
      <w:pPr>
        <w:pStyle w:val="PargrafodaLista"/>
        <w:numPr>
          <w:ilvl w:val="0"/>
          <w:numId w:val="5"/>
        </w:numPr>
        <w:spacing w:before="240" w:after="240" w:line="480" w:lineRule="auto"/>
        <w:rPr>
          <w:sz w:val="24"/>
          <w:szCs w:val="24"/>
        </w:rPr>
      </w:pPr>
      <w:r w:rsidRPr="00982CD9">
        <w:rPr>
          <w:sz w:val="24"/>
          <w:szCs w:val="24"/>
        </w:rPr>
        <w:t>Quanto ao PNAE e PAA, como foi possível acessar os programas (quais pré-requisitos), como funciona a entrega dos produtos, como é a relação com os responsáveis locais destes programas?</w:t>
      </w:r>
    </w:p>
    <w:p w:rsidR="00982CD9" w:rsidRPr="00982CD9" w:rsidRDefault="00982CD9" w:rsidP="001B128B">
      <w:pPr>
        <w:pStyle w:val="PargrafodaLista"/>
        <w:numPr>
          <w:ilvl w:val="0"/>
          <w:numId w:val="5"/>
        </w:numPr>
        <w:spacing w:before="240" w:after="240" w:line="480" w:lineRule="auto"/>
        <w:rPr>
          <w:sz w:val="24"/>
          <w:szCs w:val="24"/>
        </w:rPr>
      </w:pPr>
      <w:r w:rsidRPr="00982CD9">
        <w:rPr>
          <w:sz w:val="24"/>
          <w:szCs w:val="24"/>
        </w:rPr>
        <w:t>Qual a avaliação geral das políticas públicas para a agricultura familiar?</w:t>
      </w:r>
    </w:p>
    <w:p w:rsidR="00982CD9" w:rsidRPr="00982CD9" w:rsidRDefault="00982CD9" w:rsidP="001B128B">
      <w:pPr>
        <w:pStyle w:val="PargrafodaLista"/>
        <w:numPr>
          <w:ilvl w:val="0"/>
          <w:numId w:val="5"/>
        </w:numPr>
        <w:spacing w:before="240" w:after="240" w:line="480" w:lineRule="auto"/>
        <w:rPr>
          <w:sz w:val="24"/>
          <w:szCs w:val="24"/>
        </w:rPr>
      </w:pPr>
      <w:r w:rsidRPr="00982CD9">
        <w:rPr>
          <w:sz w:val="24"/>
          <w:szCs w:val="24"/>
        </w:rPr>
        <w:t>A ACRA desenvolve outras formas de comercialização (circuitos curto ou longo)? Participa ou participou de rede de consumo responsável? Qual a avaliação destas experiências?</w:t>
      </w:r>
    </w:p>
    <w:p w:rsidR="00982CD9" w:rsidRPr="001D1944" w:rsidRDefault="001D1944" w:rsidP="001B128B">
      <w:pPr>
        <w:pStyle w:val="PargrafodaLista"/>
        <w:numPr>
          <w:ilvl w:val="0"/>
          <w:numId w:val="5"/>
        </w:numPr>
        <w:spacing w:before="240"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Por que a escolha pela agricultura orgânica? Em termos </w:t>
      </w:r>
      <w:r>
        <w:rPr>
          <w:color w:val="393939"/>
        </w:rPr>
        <w:t>econômicos</w:t>
      </w:r>
      <w:r>
        <w:rPr>
          <w:color w:val="393939"/>
        </w:rPr>
        <w:t>, qual é avaliação desta escolha? Como é avaliada a</w:t>
      </w:r>
      <w:r>
        <w:rPr>
          <w:color w:val="393939"/>
        </w:rPr>
        <w:t xml:space="preserve"> demanda para esses produtos</w:t>
      </w:r>
      <w:r>
        <w:rPr>
          <w:color w:val="393939"/>
        </w:rPr>
        <w:t xml:space="preserve">? </w:t>
      </w:r>
    </w:p>
    <w:p w:rsidR="001D1944" w:rsidRDefault="001D1944" w:rsidP="001B128B">
      <w:pPr>
        <w:pStyle w:val="PargrafodaLista"/>
        <w:numPr>
          <w:ilvl w:val="0"/>
          <w:numId w:val="5"/>
        </w:numPr>
        <w:spacing w:before="240" w:after="240" w:line="480" w:lineRule="auto"/>
        <w:rPr>
          <w:sz w:val="24"/>
          <w:szCs w:val="24"/>
        </w:rPr>
      </w:pPr>
      <w:r>
        <w:rPr>
          <w:sz w:val="24"/>
          <w:szCs w:val="24"/>
        </w:rPr>
        <w:t>Quais certificações orgânicas a ACRA já teve? Qual é o sistema utilizado hoje, como funciona, qual a forma de controle, quais dificuldades, vantagens e avaliação?</w:t>
      </w:r>
    </w:p>
    <w:p w:rsidR="001D1944" w:rsidRDefault="001D1944" w:rsidP="001B128B">
      <w:pPr>
        <w:pStyle w:val="PargrafodaLista"/>
        <w:numPr>
          <w:ilvl w:val="0"/>
          <w:numId w:val="5"/>
        </w:numPr>
        <w:spacing w:before="240" w:after="240" w:line="480" w:lineRule="auto"/>
        <w:rPr>
          <w:sz w:val="24"/>
          <w:szCs w:val="24"/>
        </w:rPr>
      </w:pPr>
      <w:r>
        <w:rPr>
          <w:sz w:val="24"/>
          <w:szCs w:val="24"/>
        </w:rPr>
        <w:t>Em que medida as políticas públicas favorecem  a agricultura orgânica e diversificada?</w:t>
      </w:r>
    </w:p>
    <w:p w:rsidR="001D1944" w:rsidRDefault="001D1944" w:rsidP="001B128B">
      <w:pPr>
        <w:pStyle w:val="PargrafodaLista"/>
        <w:numPr>
          <w:ilvl w:val="0"/>
          <w:numId w:val="5"/>
        </w:numPr>
        <w:spacing w:before="240" w:after="240" w:line="480" w:lineRule="auto"/>
        <w:rPr>
          <w:sz w:val="24"/>
          <w:szCs w:val="24"/>
        </w:rPr>
      </w:pPr>
      <w:r>
        <w:rPr>
          <w:sz w:val="24"/>
          <w:szCs w:val="24"/>
        </w:rPr>
        <w:t>A ACRA recebe algum tipo de assistência técnica? Quais são os órgãos responsáveis? É frequente e eficaz?</w:t>
      </w:r>
    </w:p>
    <w:p w:rsidR="001D1944" w:rsidRDefault="00915E99" w:rsidP="001B128B">
      <w:pPr>
        <w:pStyle w:val="PargrafodaLista"/>
        <w:numPr>
          <w:ilvl w:val="0"/>
          <w:numId w:val="5"/>
        </w:numPr>
        <w:spacing w:before="240" w:after="240" w:line="480" w:lineRule="auto"/>
        <w:rPr>
          <w:sz w:val="24"/>
          <w:szCs w:val="24"/>
        </w:rPr>
      </w:pPr>
      <w:r>
        <w:rPr>
          <w:sz w:val="24"/>
          <w:szCs w:val="24"/>
        </w:rPr>
        <w:t>Existem atividades na ACRA que não são propriamente agrícola (turismo rural, visitas pedagógicas, processamento de alimentos)? Caso positivo, quais são elas, como funcionam</w:t>
      </w:r>
      <w:r w:rsidR="006A7478">
        <w:rPr>
          <w:sz w:val="24"/>
          <w:szCs w:val="24"/>
        </w:rPr>
        <w:t>, qual a avaliação?</w:t>
      </w:r>
    </w:p>
    <w:p w:rsidR="00D90425" w:rsidRPr="001B128B" w:rsidRDefault="006A7478" w:rsidP="001B128B">
      <w:pPr>
        <w:pStyle w:val="PargrafodaLista"/>
        <w:numPr>
          <w:ilvl w:val="0"/>
          <w:numId w:val="5"/>
        </w:numPr>
        <w:spacing w:before="240" w:after="240" w:line="480" w:lineRule="auto"/>
        <w:rPr>
          <w:sz w:val="24"/>
          <w:szCs w:val="24"/>
        </w:rPr>
      </w:pPr>
      <w:r w:rsidRPr="006A7478">
        <w:rPr>
          <w:sz w:val="24"/>
          <w:szCs w:val="24"/>
        </w:rPr>
        <w:t xml:space="preserve">Como </w:t>
      </w:r>
      <w:r>
        <w:rPr>
          <w:sz w:val="24"/>
          <w:szCs w:val="24"/>
        </w:rPr>
        <w:t xml:space="preserve">é </w:t>
      </w:r>
      <w:r w:rsidRPr="006A7478">
        <w:rPr>
          <w:sz w:val="24"/>
          <w:szCs w:val="24"/>
        </w:rPr>
        <w:t>a relação do jovem com a produção agrícola</w:t>
      </w:r>
      <w:r>
        <w:rPr>
          <w:sz w:val="24"/>
          <w:szCs w:val="24"/>
        </w:rPr>
        <w:t xml:space="preserve"> e com as atividades não-agrícolas da ACRA? Quais são as</w:t>
      </w:r>
      <w:r w:rsidRPr="006A7478">
        <w:rPr>
          <w:sz w:val="24"/>
          <w:szCs w:val="24"/>
        </w:rPr>
        <w:t xml:space="preserve"> perspectiva</w:t>
      </w:r>
      <w:r>
        <w:rPr>
          <w:sz w:val="24"/>
          <w:szCs w:val="24"/>
        </w:rPr>
        <w:t>s</w:t>
      </w:r>
      <w:r w:rsidRPr="006A7478">
        <w:rPr>
          <w:sz w:val="24"/>
          <w:szCs w:val="24"/>
        </w:rPr>
        <w:t xml:space="preserve"> de permanência</w:t>
      </w:r>
      <w:r>
        <w:rPr>
          <w:sz w:val="24"/>
          <w:szCs w:val="24"/>
        </w:rPr>
        <w:t xml:space="preserve"> destes jovens</w:t>
      </w:r>
      <w:r w:rsidRPr="006A7478">
        <w:rPr>
          <w:sz w:val="24"/>
          <w:szCs w:val="24"/>
        </w:rPr>
        <w:t xml:space="preserve"> na associação? </w:t>
      </w:r>
      <w:r>
        <w:rPr>
          <w:sz w:val="24"/>
          <w:szCs w:val="24"/>
        </w:rPr>
        <w:t xml:space="preserve">Qual tipo de </w:t>
      </w:r>
      <w:r w:rsidRPr="006A7478">
        <w:rPr>
          <w:sz w:val="24"/>
          <w:szCs w:val="24"/>
        </w:rPr>
        <w:t>formação recebida por esses jovens</w:t>
      </w:r>
      <w:r>
        <w:rPr>
          <w:sz w:val="24"/>
          <w:szCs w:val="24"/>
        </w:rPr>
        <w:t xml:space="preserve"> (adaptada à realidade agrícola e rural)? Como é pensada a sucessão no âmbito da associação (considerando sobretudo a questão fundiária)?</w:t>
      </w:r>
      <w:bookmarkStart w:id="0" w:name="_GoBack"/>
      <w:bookmarkEnd w:id="0"/>
    </w:p>
    <w:sectPr w:rsidR="00D90425" w:rsidRPr="001B128B" w:rsidSect="000462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70" w:rsidRDefault="00B70A70" w:rsidP="0004628F">
      <w:r>
        <w:separator/>
      </w:r>
    </w:p>
  </w:endnote>
  <w:endnote w:type="continuationSeparator" w:id="0">
    <w:p w:rsidR="00B70A70" w:rsidRDefault="00B70A70" w:rsidP="0004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70" w:rsidRDefault="00B70A70" w:rsidP="0004628F">
      <w:r>
        <w:separator/>
      </w:r>
    </w:p>
  </w:footnote>
  <w:footnote w:type="continuationSeparator" w:id="0">
    <w:p w:rsidR="00B70A70" w:rsidRDefault="00B70A70" w:rsidP="00046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76F2"/>
    <w:multiLevelType w:val="multilevel"/>
    <w:tmpl w:val="E1D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26F5F"/>
    <w:multiLevelType w:val="hybridMultilevel"/>
    <w:tmpl w:val="D764BA8C"/>
    <w:lvl w:ilvl="0" w:tplc="38F0A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AE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6E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787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AB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2A9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FA1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CAA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EC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4C51941"/>
    <w:multiLevelType w:val="hybridMultilevel"/>
    <w:tmpl w:val="C3AC2C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C4498"/>
    <w:multiLevelType w:val="multilevel"/>
    <w:tmpl w:val="8B60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05AB4"/>
    <w:multiLevelType w:val="hybridMultilevel"/>
    <w:tmpl w:val="1C8435E8"/>
    <w:lvl w:ilvl="0" w:tplc="955C6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D47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6E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EA1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A8D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921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B0A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04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103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8A"/>
    <w:rsid w:val="00007BF1"/>
    <w:rsid w:val="0004628F"/>
    <w:rsid w:val="000B2303"/>
    <w:rsid w:val="000B672A"/>
    <w:rsid w:val="001434FC"/>
    <w:rsid w:val="001B128B"/>
    <w:rsid w:val="001B2912"/>
    <w:rsid w:val="001B3D45"/>
    <w:rsid w:val="001D1944"/>
    <w:rsid w:val="001E7A06"/>
    <w:rsid w:val="002B4576"/>
    <w:rsid w:val="003522FC"/>
    <w:rsid w:val="003556D5"/>
    <w:rsid w:val="003A13E0"/>
    <w:rsid w:val="00503174"/>
    <w:rsid w:val="00506E0B"/>
    <w:rsid w:val="00595FD8"/>
    <w:rsid w:val="005A3CD2"/>
    <w:rsid w:val="005D3367"/>
    <w:rsid w:val="0060265E"/>
    <w:rsid w:val="00611779"/>
    <w:rsid w:val="006746A6"/>
    <w:rsid w:val="006A7478"/>
    <w:rsid w:val="006F2E73"/>
    <w:rsid w:val="00702BDB"/>
    <w:rsid w:val="0077044E"/>
    <w:rsid w:val="007A1A7F"/>
    <w:rsid w:val="007A231C"/>
    <w:rsid w:val="008202B6"/>
    <w:rsid w:val="008D0367"/>
    <w:rsid w:val="00915E99"/>
    <w:rsid w:val="009328AB"/>
    <w:rsid w:val="00980DD2"/>
    <w:rsid w:val="00982CD9"/>
    <w:rsid w:val="00986B8A"/>
    <w:rsid w:val="00AD11F7"/>
    <w:rsid w:val="00B131D7"/>
    <w:rsid w:val="00B70A70"/>
    <w:rsid w:val="00BC2D18"/>
    <w:rsid w:val="00BC3C29"/>
    <w:rsid w:val="00BD59F9"/>
    <w:rsid w:val="00BD69DB"/>
    <w:rsid w:val="00C42BC8"/>
    <w:rsid w:val="00D47F6E"/>
    <w:rsid w:val="00D90425"/>
    <w:rsid w:val="00E42749"/>
    <w:rsid w:val="00E63D7E"/>
    <w:rsid w:val="00F3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40A00-2591-43B9-BA33-CAF77C5C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4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3A13E0"/>
    <w:pPr>
      <w:tabs>
        <w:tab w:val="left" w:pos="709"/>
      </w:tabs>
      <w:suppressAutoHyphens/>
      <w:spacing w:after="200" w:line="276" w:lineRule="atLeast"/>
      <w:jc w:val="left"/>
    </w:pPr>
    <w:rPr>
      <w:rFonts w:ascii="Calibri" w:eastAsia="DejaVu Sans" w:hAnsi="Calibri"/>
    </w:rPr>
  </w:style>
  <w:style w:type="paragraph" w:styleId="TextosemFormatao">
    <w:name w:val="Plain Text"/>
    <w:basedOn w:val="Padro"/>
    <w:link w:val="TextosemFormataoChar"/>
    <w:rsid w:val="003A13E0"/>
  </w:style>
  <w:style w:type="character" w:customStyle="1" w:styleId="TextosemFormataoChar">
    <w:name w:val="Texto sem Formatação Char"/>
    <w:basedOn w:val="Fontepargpadro"/>
    <w:link w:val="TextosemFormatao"/>
    <w:rsid w:val="003A13E0"/>
    <w:rPr>
      <w:rFonts w:ascii="Calibri" w:eastAsia="DejaVu Sans" w:hAnsi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7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74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rsid w:val="0004628F"/>
    <w:pPr>
      <w:spacing w:before="240"/>
      <w:ind w:firstLine="709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4628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4628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9042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8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6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 Eduardo Moruzzi Marques</cp:lastModifiedBy>
  <cp:revision>8</cp:revision>
  <cp:lastPrinted>2011-04-28T16:50:00Z</cp:lastPrinted>
  <dcterms:created xsi:type="dcterms:W3CDTF">2015-05-07T20:43:00Z</dcterms:created>
  <dcterms:modified xsi:type="dcterms:W3CDTF">2015-05-07T22:05:00Z</dcterms:modified>
</cp:coreProperties>
</file>