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75" w:rsidRDefault="00586575">
      <w:r>
        <w:rPr>
          <w:noProof/>
          <w:lang w:eastAsia="pt-BR"/>
        </w:rPr>
        <w:pict>
          <v:rect id="_x0000_s1026" style="position:absolute;left:0;text-align:left;margin-left:-6.45pt;margin-top:11.9pt;width:63.25pt;height:17.55pt;z-index:251658240" stroked="f"/>
        </w:pict>
      </w:r>
      <w:r>
        <w:t xml:space="preserve">Atitude com relação a compras: </w:t>
      </w:r>
    </w:p>
    <w:p w:rsidR="00D247E6" w:rsidRDefault="00586575">
      <w:r w:rsidRPr="00586575">
        <w:drawing>
          <wp:inline distT="0" distB="0" distL="0" distR="0">
            <wp:extent cx="4320457" cy="1995778"/>
            <wp:effectExtent l="19050" t="0" r="3893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57" cy="199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E6" w:rsidRDefault="00586575" w:rsidP="00B866CD">
      <w:pPr>
        <w:jc w:val="center"/>
      </w:pPr>
      <w:r>
        <w:t xml:space="preserve">A Tabela </w:t>
      </w:r>
      <w:r w:rsidR="005518DC">
        <w:t xml:space="preserve">20.1 </w:t>
      </w:r>
      <w:r>
        <w:t>abaixo exibe os dados obtidos de uma amostra de 20 entrevistados</w:t>
      </w:r>
      <w:r w:rsidR="00B866CD">
        <w:t>:</w:t>
      </w:r>
    </w:p>
    <w:p w:rsidR="00A51711" w:rsidRDefault="00FF5616" w:rsidP="00B866CD">
      <w:pPr>
        <w:jc w:val="center"/>
      </w:pPr>
      <w:r>
        <w:rPr>
          <w:noProof/>
          <w:lang w:eastAsia="pt-BR"/>
        </w:rPr>
        <w:pict>
          <v:rect id="_x0000_s1027" style="position:absolute;left:0;text-align:left;margin-left:126.5pt;margin-top:29.6pt;width:94.45pt;height:17.55pt;z-index:251659264" stroked="f"/>
        </w:pict>
      </w:r>
      <w:r w:rsidRPr="00FF5616">
        <w:drawing>
          <wp:inline distT="0" distB="0" distL="0" distR="0">
            <wp:extent cx="6931025" cy="4700611"/>
            <wp:effectExtent l="19050" t="0" r="317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70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711" w:rsidSect="00D247E6">
      <w:pgSz w:w="11906" w:h="16838"/>
      <w:pgMar w:top="1440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47E6"/>
    <w:rsid w:val="001550A9"/>
    <w:rsid w:val="004B2575"/>
    <w:rsid w:val="005518DC"/>
    <w:rsid w:val="00586575"/>
    <w:rsid w:val="009A02FB"/>
    <w:rsid w:val="00A51711"/>
    <w:rsid w:val="00B866CD"/>
    <w:rsid w:val="00BF793A"/>
    <w:rsid w:val="00C35C38"/>
    <w:rsid w:val="00D247E6"/>
    <w:rsid w:val="00ED1634"/>
    <w:rsid w:val="00ED5EA3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5</cp:revision>
  <cp:lastPrinted>2012-07-24T18:09:00Z</cp:lastPrinted>
  <dcterms:created xsi:type="dcterms:W3CDTF">2012-07-24T18:00:00Z</dcterms:created>
  <dcterms:modified xsi:type="dcterms:W3CDTF">2012-07-24T18:09:00Z</dcterms:modified>
</cp:coreProperties>
</file>