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01" w:rsidRPr="00BF51ED" w:rsidRDefault="00247C01">
      <w:pPr>
        <w:rPr>
          <w:rFonts w:ascii="Times New Roman" w:hAnsi="Times New Roman" w:cs="Times New Roman"/>
          <w:b/>
          <w:color w:val="222222"/>
        </w:rPr>
      </w:pPr>
      <w:r w:rsidRPr="00BF51ED">
        <w:rPr>
          <w:rFonts w:ascii="Times New Roman" w:hAnsi="Times New Roman" w:cs="Times New Roman"/>
          <w:b/>
        </w:rPr>
        <w:t xml:space="preserve">Alterações no programa de Fundamentos para inserção da </w:t>
      </w:r>
      <w:r w:rsidRPr="00BF51ED">
        <w:rPr>
          <w:rFonts w:ascii="Times New Roman" w:hAnsi="Times New Roman" w:cs="Times New Roman"/>
          <w:b/>
          <w:color w:val="222222"/>
        </w:rPr>
        <w:t>XII Semana de Estudos Clássicos e Educação da FEUSP – 20/21 de maio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 xml:space="preserve">AULA </w:t>
      </w:r>
      <w:proofErr w:type="gramStart"/>
      <w:r w:rsidRPr="00BF51ED">
        <w:rPr>
          <w:rFonts w:ascii="Times New Roman" w:hAnsi="Times New Roman" w:cs="Times New Roman"/>
          <w:b/>
        </w:rPr>
        <w:t>5</w:t>
      </w:r>
      <w:proofErr w:type="gramEnd"/>
      <w:r w:rsidRPr="00BF51ED">
        <w:rPr>
          <w:rFonts w:ascii="Times New Roman" w:hAnsi="Times New Roman" w:cs="Times New Roman"/>
          <w:b/>
        </w:rPr>
        <w:t xml:space="preserve"> (07-08/04) – Filme: Tempos Modernos / Organização dos grupos de Seminário</w:t>
      </w:r>
    </w:p>
    <w:p w:rsidR="00247C01" w:rsidRPr="00BF51ED" w:rsidRDefault="00247C01" w:rsidP="00D0462E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>AULA 5A (Só noturno) -15/04 A categoria trabalho</w:t>
      </w:r>
      <w:r w:rsidR="00D0462E" w:rsidRPr="00BF51ED">
        <w:rPr>
          <w:rFonts w:ascii="Times New Roman" w:hAnsi="Times New Roman" w:cs="Times New Roman"/>
          <w:b/>
        </w:rPr>
        <w:t>- Supervisão de trabalhos – presença obrigatória</w:t>
      </w:r>
    </w:p>
    <w:p w:rsidR="00247C01" w:rsidRPr="00BF51ED" w:rsidRDefault="00247C01" w:rsidP="00D0462E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 xml:space="preserve">Texto: BRAVERMAN, H. </w:t>
      </w:r>
      <w:r w:rsidRPr="00BF51ED">
        <w:rPr>
          <w:rFonts w:ascii="Times New Roman" w:hAnsi="Times New Roman" w:cs="Times New Roman"/>
          <w:i/>
        </w:rPr>
        <w:t xml:space="preserve">Trabalho e capital monopolista. </w:t>
      </w:r>
      <w:r w:rsidRPr="00BF51ED">
        <w:rPr>
          <w:rFonts w:ascii="Times New Roman" w:hAnsi="Times New Roman" w:cs="Times New Roman"/>
        </w:rPr>
        <w:t>RJ. Zahar, 1977. Introdução e Cap. 1, 2 3 e 20.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>VESPERTINO IRÁ DISCUTIR O TEMA JUNTO COM O TEXTO DE BOURDIEU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 xml:space="preserve">AULA </w:t>
      </w:r>
      <w:proofErr w:type="gramStart"/>
      <w:r w:rsidRPr="00BF51ED">
        <w:rPr>
          <w:rFonts w:ascii="Times New Roman" w:hAnsi="Times New Roman" w:cs="Times New Roman"/>
          <w:b/>
        </w:rPr>
        <w:t>6</w:t>
      </w:r>
      <w:proofErr w:type="gramEnd"/>
      <w:r w:rsidRPr="00BF51ED">
        <w:rPr>
          <w:rFonts w:ascii="Times New Roman" w:hAnsi="Times New Roman" w:cs="Times New Roman"/>
          <w:b/>
        </w:rPr>
        <w:t xml:space="preserve"> (</w:t>
      </w:r>
      <w:r w:rsidR="00D0462E" w:rsidRPr="00BF51ED">
        <w:rPr>
          <w:rFonts w:ascii="Times New Roman" w:hAnsi="Times New Roman" w:cs="Times New Roman"/>
          <w:b/>
        </w:rPr>
        <w:t>14/04- vespertino – supervisão de trabalhos presença obrigatória  e 22/04 noturno</w:t>
      </w:r>
      <w:r w:rsidRPr="00BF51ED">
        <w:rPr>
          <w:rFonts w:ascii="Times New Roman" w:hAnsi="Times New Roman" w:cs="Times New Roman"/>
          <w:b/>
        </w:rPr>
        <w:t>) – Outros capitais: o capital cultural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BF51ED">
        <w:rPr>
          <w:rFonts w:ascii="Times New Roman" w:hAnsi="Times New Roman" w:cs="Times New Roman"/>
        </w:rPr>
        <w:t xml:space="preserve">Texto: BOURDIEU, P. e PASSERON, J. </w:t>
      </w:r>
      <w:r w:rsidRPr="00BF51ED">
        <w:rPr>
          <w:rFonts w:ascii="Times New Roman" w:hAnsi="Times New Roman" w:cs="Times New Roman"/>
          <w:i/>
        </w:rPr>
        <w:t>A Reprodução</w:t>
      </w:r>
      <w:r w:rsidRPr="00BF51ED">
        <w:rPr>
          <w:rFonts w:ascii="Times New Roman" w:hAnsi="Times New Roman" w:cs="Times New Roman"/>
        </w:rPr>
        <w:t xml:space="preserve">: elementos para uma teoria do sistema </w:t>
      </w:r>
      <w:bookmarkEnd w:id="0"/>
      <w:r w:rsidRPr="00BF51ED">
        <w:rPr>
          <w:rFonts w:ascii="Times New Roman" w:hAnsi="Times New Roman" w:cs="Times New Roman"/>
        </w:rPr>
        <w:t>de ensino. RJ. Livraria Francisco Alves, 1975 Cap. 1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>AULA7 (</w:t>
      </w:r>
      <w:r w:rsidR="00D0462E" w:rsidRPr="00BF51ED">
        <w:rPr>
          <w:rFonts w:ascii="Times New Roman" w:hAnsi="Times New Roman" w:cs="Times New Roman"/>
          <w:b/>
        </w:rPr>
        <w:t xml:space="preserve">28 – 29 </w:t>
      </w:r>
      <w:r w:rsidRPr="00BF51ED">
        <w:rPr>
          <w:rFonts w:ascii="Times New Roman" w:hAnsi="Times New Roman" w:cs="Times New Roman"/>
          <w:b/>
        </w:rPr>
        <w:t>/05) – Outros capitais: o capital cultural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 xml:space="preserve">Texto: BOURDIEU, P. </w:t>
      </w:r>
      <w:r w:rsidRPr="00BF51ED">
        <w:rPr>
          <w:rFonts w:ascii="Times New Roman" w:hAnsi="Times New Roman" w:cs="Times New Roman"/>
          <w:i/>
        </w:rPr>
        <w:t xml:space="preserve">Escritos de Educação. </w:t>
      </w:r>
      <w:r w:rsidRPr="00BF51ED">
        <w:rPr>
          <w:rFonts w:ascii="Times New Roman" w:hAnsi="Times New Roman" w:cs="Times New Roman"/>
        </w:rPr>
        <w:t>Org.CATANI, A. M.; NOGUEIRA, M. A. Petrópolis, Vozes, 1998. Cap. 3, 4 e 6.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 xml:space="preserve">AULA </w:t>
      </w:r>
      <w:proofErr w:type="gramStart"/>
      <w:r w:rsidRPr="00BF51ED">
        <w:rPr>
          <w:rFonts w:ascii="Times New Roman" w:hAnsi="Times New Roman" w:cs="Times New Roman"/>
          <w:b/>
        </w:rPr>
        <w:t>8</w:t>
      </w:r>
      <w:proofErr w:type="gramEnd"/>
      <w:r w:rsidRPr="00BF51ED">
        <w:rPr>
          <w:rFonts w:ascii="Times New Roman" w:hAnsi="Times New Roman" w:cs="Times New Roman"/>
          <w:b/>
        </w:rPr>
        <w:t xml:space="preserve"> (</w:t>
      </w:r>
      <w:r w:rsidR="00D0462E" w:rsidRPr="00BF51ED">
        <w:rPr>
          <w:rFonts w:ascii="Times New Roman" w:hAnsi="Times New Roman" w:cs="Times New Roman"/>
          <w:b/>
        </w:rPr>
        <w:t xml:space="preserve">05-06 </w:t>
      </w:r>
      <w:r w:rsidRPr="00BF51ED">
        <w:rPr>
          <w:rFonts w:ascii="Times New Roman" w:hAnsi="Times New Roman" w:cs="Times New Roman"/>
          <w:b/>
        </w:rPr>
        <w:t>/05) – Outros capitais: o capital social</w:t>
      </w:r>
    </w:p>
    <w:p w:rsidR="00247C01" w:rsidRPr="00BF51ED" w:rsidRDefault="00247C01" w:rsidP="00247C01">
      <w:pPr>
        <w:spacing w:line="240" w:lineRule="auto"/>
        <w:rPr>
          <w:rFonts w:ascii="Times New Roman" w:hAnsi="Times New Roman" w:cs="Times New Roman"/>
        </w:rPr>
      </w:pPr>
      <w:r w:rsidRPr="00BF51ED">
        <w:rPr>
          <w:rFonts w:ascii="Times New Roman" w:hAnsi="Times New Roman" w:cs="Times New Roman"/>
        </w:rPr>
        <w:t xml:space="preserve">Texto: KLISKSBERG, B. </w:t>
      </w:r>
      <w:r w:rsidRPr="00BF51ED">
        <w:rPr>
          <w:rFonts w:ascii="Times New Roman" w:hAnsi="Times New Roman" w:cs="Times New Roman"/>
          <w:i/>
        </w:rPr>
        <w:t>Capital Social e Cultura:</w:t>
      </w:r>
      <w:r w:rsidRPr="00BF51ED">
        <w:rPr>
          <w:rFonts w:ascii="Times New Roman" w:hAnsi="Times New Roman" w:cs="Times New Roman"/>
        </w:rPr>
        <w:t xml:space="preserve">as chaves esquecidas do desenvolvimento. </w:t>
      </w:r>
      <w:proofErr w:type="spellStart"/>
      <w:r w:rsidRPr="00BF51ED">
        <w:rPr>
          <w:rFonts w:ascii="Times New Roman" w:hAnsi="Times New Roman" w:cs="Times New Roman"/>
        </w:rPr>
        <w:t>Preal</w:t>
      </w:r>
      <w:proofErr w:type="spellEnd"/>
      <w:r w:rsidRPr="00BF51ED">
        <w:rPr>
          <w:rFonts w:ascii="Times New Roman" w:hAnsi="Times New Roman" w:cs="Times New Roman"/>
        </w:rPr>
        <w:t xml:space="preserve"> Debates RJ. Out 2002.</w:t>
      </w:r>
    </w:p>
    <w:p w:rsidR="00247C01" w:rsidRPr="00BF51ED" w:rsidRDefault="00247C01" w:rsidP="00247C01">
      <w:pPr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 xml:space="preserve">AULA </w:t>
      </w:r>
      <w:proofErr w:type="gramStart"/>
      <w:r w:rsidR="00D0462E" w:rsidRPr="00BF51ED">
        <w:rPr>
          <w:rFonts w:ascii="Times New Roman" w:hAnsi="Times New Roman" w:cs="Times New Roman"/>
          <w:b/>
        </w:rPr>
        <w:t>9</w:t>
      </w:r>
      <w:proofErr w:type="gramEnd"/>
      <w:r w:rsidRPr="00BF51ED">
        <w:rPr>
          <w:rFonts w:ascii="Times New Roman" w:hAnsi="Times New Roman" w:cs="Times New Roman"/>
          <w:b/>
        </w:rPr>
        <w:t xml:space="preserve"> (</w:t>
      </w:r>
      <w:r w:rsidR="00D0462E" w:rsidRPr="00BF51ED">
        <w:rPr>
          <w:rFonts w:ascii="Times New Roman" w:hAnsi="Times New Roman" w:cs="Times New Roman"/>
          <w:b/>
        </w:rPr>
        <w:t xml:space="preserve">12-13 </w:t>
      </w:r>
      <w:r w:rsidRPr="00BF51ED">
        <w:rPr>
          <w:rFonts w:ascii="Times New Roman" w:hAnsi="Times New Roman" w:cs="Times New Roman"/>
          <w:b/>
        </w:rPr>
        <w:t>/05) – Globalização, neoliberalismo e revolução informacional</w:t>
      </w:r>
    </w:p>
    <w:p w:rsidR="00D0462E" w:rsidRPr="00BF51ED" w:rsidRDefault="00D0462E" w:rsidP="00D0462E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>A</w:t>
      </w:r>
      <w:r w:rsidR="00BF51ED" w:rsidRPr="00BF51ED">
        <w:rPr>
          <w:rFonts w:ascii="Times New Roman" w:hAnsi="Times New Roman" w:cs="Times New Roman"/>
          <w:b/>
        </w:rPr>
        <w:t>ULA</w:t>
      </w:r>
      <w:r w:rsidRPr="00BF51ED">
        <w:rPr>
          <w:rFonts w:ascii="Times New Roman" w:hAnsi="Times New Roman" w:cs="Times New Roman"/>
          <w:b/>
        </w:rPr>
        <w:t>10   EVENTO (20/21 de maio)</w:t>
      </w:r>
    </w:p>
    <w:p w:rsidR="00BF51ED" w:rsidRPr="00BF51ED" w:rsidRDefault="00BF51ED" w:rsidP="00D0462E">
      <w:pPr>
        <w:spacing w:line="240" w:lineRule="auto"/>
        <w:rPr>
          <w:rFonts w:ascii="Times New Roman" w:hAnsi="Times New Roman" w:cs="Times New Roman"/>
          <w:b/>
        </w:rPr>
      </w:pPr>
      <w:r w:rsidRPr="00BF51ED">
        <w:rPr>
          <w:rFonts w:ascii="Times New Roman" w:hAnsi="Times New Roman" w:cs="Times New Roman"/>
          <w:b/>
        </w:rPr>
        <w:t xml:space="preserve">AULA 11 – FILME E SUPERVISÃO </w:t>
      </w:r>
    </w:p>
    <w:p w:rsidR="00D0462E" w:rsidRPr="00247C01" w:rsidRDefault="00D0462E" w:rsidP="00247C01">
      <w:pPr>
        <w:rPr>
          <w:rFonts w:ascii="Times New Roman" w:hAnsi="Times New Roman" w:cs="Times New Roman"/>
          <w:b/>
          <w:sz w:val="24"/>
          <w:szCs w:val="24"/>
        </w:rPr>
      </w:pPr>
    </w:p>
    <w:sectPr w:rsidR="00D0462E" w:rsidRPr="00247C01" w:rsidSect="00273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7C01"/>
    <w:rsid w:val="00247C01"/>
    <w:rsid w:val="00273CF5"/>
    <w:rsid w:val="005E626D"/>
    <w:rsid w:val="00864B8D"/>
    <w:rsid w:val="00BF51ED"/>
    <w:rsid w:val="00CE6FF0"/>
    <w:rsid w:val="00D0462E"/>
    <w:rsid w:val="00FE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2015-04-10T14:43:00Z</dcterms:created>
  <dcterms:modified xsi:type="dcterms:W3CDTF">2015-04-10T14:43:00Z</dcterms:modified>
</cp:coreProperties>
</file>