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790" w:rsidRDefault="006A1D19" w:rsidP="006A1D19">
      <w:pPr>
        <w:spacing w:after="0" w:line="360" w:lineRule="auto"/>
      </w:pPr>
      <w:r>
        <w:t>Descrição de surto aula 05/02/2015</w:t>
      </w:r>
    </w:p>
    <w:p w:rsidR="006A1D19" w:rsidRPr="006A1D19" w:rsidRDefault="006A1D19" w:rsidP="006A1D19">
      <w:pPr>
        <w:spacing w:after="0" w:line="360" w:lineRule="auto"/>
        <w:ind w:firstLine="851"/>
        <w:jc w:val="both"/>
      </w:pPr>
    </w:p>
    <w:p w:rsidR="006A1D19" w:rsidRPr="006A1D19" w:rsidRDefault="006A1D19" w:rsidP="006A1D19">
      <w:pPr>
        <w:spacing w:after="0" w:line="360" w:lineRule="auto"/>
        <w:ind w:firstLine="851"/>
        <w:jc w:val="both"/>
      </w:pPr>
      <w:r w:rsidRPr="006A1D19">
        <w:rPr>
          <w:bCs/>
        </w:rPr>
        <w:t xml:space="preserve">No dia 04 de agosto de 2009, em uma residência da cidade de </w:t>
      </w:r>
      <w:proofErr w:type="spellStart"/>
      <w:r w:rsidRPr="006A1D19">
        <w:rPr>
          <w:bCs/>
        </w:rPr>
        <w:t>Limeira-SP</w:t>
      </w:r>
      <w:proofErr w:type="spellEnd"/>
      <w:r w:rsidRPr="006A1D19">
        <w:rPr>
          <w:bCs/>
        </w:rPr>
        <w:t xml:space="preserve">, uma dona de casa preparou um almoço para sua família. Na ocasião, foram servidos </w:t>
      </w:r>
      <w:proofErr w:type="gramStart"/>
      <w:r w:rsidRPr="006A1D19">
        <w:rPr>
          <w:bCs/>
        </w:rPr>
        <w:t>4</w:t>
      </w:r>
      <w:proofErr w:type="gramEnd"/>
      <w:r w:rsidRPr="006A1D19">
        <w:rPr>
          <w:bCs/>
        </w:rPr>
        <w:t xml:space="preserve"> pratos: picanha assada, strogonoff de frango, arroz branco e salada. Na noite do mesmo dia, </w:t>
      </w:r>
      <w:proofErr w:type="gramStart"/>
      <w:r w:rsidRPr="006A1D19">
        <w:rPr>
          <w:bCs/>
        </w:rPr>
        <w:t>5</w:t>
      </w:r>
      <w:proofErr w:type="gramEnd"/>
      <w:r w:rsidRPr="006A1D19">
        <w:rPr>
          <w:bCs/>
        </w:rPr>
        <w:t xml:space="preserve"> dos 8 integrantes da família começaram a apresentar sintomas típicos de uma </w:t>
      </w:r>
      <w:proofErr w:type="spellStart"/>
      <w:r w:rsidRPr="006A1D19">
        <w:rPr>
          <w:bCs/>
        </w:rPr>
        <w:t>toxinfecção</w:t>
      </w:r>
      <w:proofErr w:type="spellEnd"/>
      <w:r w:rsidRPr="006A1D19">
        <w:rPr>
          <w:bCs/>
        </w:rPr>
        <w:t xml:space="preserve"> alimentar, tais como dores abdominais, diarreia, vômitos, dores de cabeça e febre. Algumas informações são apresentadas a seguir.</w:t>
      </w:r>
    </w:p>
    <w:p w:rsidR="00000000" w:rsidRPr="006A1D19" w:rsidRDefault="006A1D19" w:rsidP="006A1D19">
      <w:pPr>
        <w:spacing w:after="0" w:line="360" w:lineRule="auto"/>
        <w:ind w:firstLine="851"/>
        <w:jc w:val="both"/>
      </w:pPr>
      <w:r w:rsidRPr="006A1D19">
        <w:rPr>
          <w:bCs/>
        </w:rPr>
        <w:t>Todos os alimentos foram preparados pela dona de casa e po</w:t>
      </w:r>
      <w:bookmarkStart w:id="0" w:name="_GoBack"/>
      <w:bookmarkEnd w:id="0"/>
      <w:r w:rsidRPr="006A1D19">
        <w:rPr>
          <w:bCs/>
        </w:rPr>
        <w:t xml:space="preserve">r seu esposo. A dona de casa preparou uma picanha bovina no forno, a qual foi coberta com uma mistura de sal grosso e farinha de </w:t>
      </w:r>
      <w:r w:rsidRPr="006A1D19">
        <w:rPr>
          <w:bCs/>
        </w:rPr>
        <w:t xml:space="preserve">trigo. </w:t>
      </w:r>
    </w:p>
    <w:p w:rsidR="00000000" w:rsidRPr="006A1D19" w:rsidRDefault="006A1D19" w:rsidP="006A1D19">
      <w:pPr>
        <w:spacing w:after="0" w:line="360" w:lineRule="auto"/>
        <w:ind w:firstLine="851"/>
        <w:jc w:val="both"/>
      </w:pPr>
      <w:r w:rsidRPr="006A1D19">
        <w:rPr>
          <w:bCs/>
        </w:rPr>
        <w:t xml:space="preserve">Enquanto a carne assava, o esposo preparou o arroz e o strogonoff de frango. Em uma tábua de carnes, cortou em pequenas tiras o peito de frango, </w:t>
      </w:r>
      <w:r w:rsidRPr="006A1D19">
        <w:rPr>
          <w:bCs/>
        </w:rPr>
        <w:t xml:space="preserve">que foi refogado em uma panela com margarina; posteriormente, adicionou molho inglês, farinha de trigo, sal, champignon e creme de leite. </w:t>
      </w:r>
    </w:p>
    <w:p w:rsidR="00000000" w:rsidRPr="006A1D19" w:rsidRDefault="006A1D19" w:rsidP="006A1D19">
      <w:pPr>
        <w:spacing w:after="0" w:line="360" w:lineRule="auto"/>
        <w:ind w:firstLine="851"/>
        <w:jc w:val="both"/>
      </w:pPr>
      <w:r w:rsidRPr="006A1D19">
        <w:rPr>
          <w:bCs/>
        </w:rPr>
        <w:t xml:space="preserve">A salada foi preparada meia hora antes de servir; </w:t>
      </w:r>
      <w:proofErr w:type="gramStart"/>
      <w:r w:rsidRPr="006A1D19">
        <w:rPr>
          <w:bCs/>
        </w:rPr>
        <w:t>o alface</w:t>
      </w:r>
      <w:proofErr w:type="gramEnd"/>
      <w:r w:rsidRPr="006A1D19">
        <w:rPr>
          <w:bCs/>
        </w:rPr>
        <w:t xml:space="preserve"> e a rúcula foram lavadas em água corrente e mantidas em uma solução de hipoclorito de sódio, durante 15 minutos, e temperadas com azeite e sal. </w:t>
      </w:r>
    </w:p>
    <w:p w:rsidR="00000000" w:rsidRPr="006A1D19" w:rsidRDefault="006A1D19" w:rsidP="006A1D19">
      <w:pPr>
        <w:spacing w:after="0" w:line="360" w:lineRule="auto"/>
        <w:ind w:firstLine="851"/>
        <w:jc w:val="both"/>
      </w:pPr>
      <w:r w:rsidRPr="006A1D19">
        <w:rPr>
          <w:bCs/>
        </w:rPr>
        <w:t xml:space="preserve">Ao </w:t>
      </w:r>
      <w:proofErr w:type="gramStart"/>
      <w:r w:rsidRPr="006A1D19">
        <w:rPr>
          <w:bCs/>
        </w:rPr>
        <w:t>ser retirada do forno</w:t>
      </w:r>
      <w:proofErr w:type="gramEnd"/>
      <w:r w:rsidRPr="006A1D19">
        <w:rPr>
          <w:bCs/>
        </w:rPr>
        <w:t>, a picanha</w:t>
      </w:r>
      <w:r w:rsidRPr="006A1D19">
        <w:rPr>
          <w:bCs/>
        </w:rPr>
        <w:t xml:space="preserve"> foi mantida à temperatura ambiente por cerca de 30 minutos; a dona de casa fatiou a picanha na tábua de carnes e verificou que a mesma estava muito bem assada. Colocou-a em uma recipiente e serviu logo em seguida.</w:t>
      </w:r>
    </w:p>
    <w:p w:rsidR="00000000" w:rsidRPr="006A1D19" w:rsidRDefault="006A1D19" w:rsidP="006A1D19">
      <w:pPr>
        <w:spacing w:after="0" w:line="360" w:lineRule="auto"/>
        <w:ind w:firstLine="851"/>
        <w:jc w:val="both"/>
      </w:pPr>
      <w:r w:rsidRPr="006A1D19">
        <w:rPr>
          <w:bCs/>
        </w:rPr>
        <w:t xml:space="preserve">Os </w:t>
      </w:r>
      <w:proofErr w:type="gramStart"/>
      <w:r w:rsidRPr="006A1D19">
        <w:rPr>
          <w:bCs/>
        </w:rPr>
        <w:t>5</w:t>
      </w:r>
      <w:proofErr w:type="gramEnd"/>
      <w:r w:rsidRPr="006A1D19">
        <w:rPr>
          <w:bCs/>
        </w:rPr>
        <w:t xml:space="preserve"> envolvidos apresentaram os sintomas durante cerca de 4 dias, e a doença regrediu espontaneamente. Nenhum deles procurou serviço médico.</w:t>
      </w:r>
    </w:p>
    <w:p w:rsidR="00000000" w:rsidRPr="006A1D19" w:rsidRDefault="006A1D19" w:rsidP="006A1D19">
      <w:pPr>
        <w:spacing w:after="0" w:line="360" w:lineRule="auto"/>
        <w:ind w:firstLine="851"/>
        <w:jc w:val="both"/>
      </w:pPr>
      <w:r w:rsidRPr="006A1D19">
        <w:rPr>
          <w:bCs/>
        </w:rPr>
        <w:t>Avaliação do caso:</w:t>
      </w:r>
    </w:p>
    <w:p w:rsidR="00000000" w:rsidRPr="006A1D19" w:rsidRDefault="006A1D19" w:rsidP="006A1D19">
      <w:pPr>
        <w:pStyle w:val="PargrafodaLista"/>
        <w:numPr>
          <w:ilvl w:val="0"/>
          <w:numId w:val="6"/>
        </w:numPr>
        <w:spacing w:after="0" w:line="360" w:lineRule="auto"/>
        <w:jc w:val="both"/>
      </w:pPr>
      <w:r w:rsidRPr="006A1D19">
        <w:rPr>
          <w:bCs/>
        </w:rPr>
        <w:t>Razão de ataque</w:t>
      </w:r>
    </w:p>
    <w:p w:rsidR="00000000" w:rsidRPr="006A1D19" w:rsidRDefault="006A1D19" w:rsidP="006A1D19">
      <w:pPr>
        <w:pStyle w:val="PargrafodaLista"/>
        <w:numPr>
          <w:ilvl w:val="0"/>
          <w:numId w:val="6"/>
        </w:numPr>
        <w:spacing w:after="0" w:line="360" w:lineRule="auto"/>
        <w:jc w:val="both"/>
      </w:pPr>
      <w:r w:rsidRPr="006A1D19">
        <w:rPr>
          <w:bCs/>
        </w:rPr>
        <w:t>Curva epidêmica</w:t>
      </w:r>
    </w:p>
    <w:p w:rsidR="00000000" w:rsidRPr="006A1D19" w:rsidRDefault="006A1D19" w:rsidP="006A1D19">
      <w:pPr>
        <w:pStyle w:val="PargrafodaLista"/>
        <w:numPr>
          <w:ilvl w:val="0"/>
          <w:numId w:val="6"/>
        </w:numPr>
        <w:spacing w:after="0" w:line="360" w:lineRule="auto"/>
        <w:jc w:val="both"/>
      </w:pPr>
      <w:r w:rsidRPr="006A1D19">
        <w:rPr>
          <w:bCs/>
        </w:rPr>
        <w:t>Período médio de incubação</w:t>
      </w:r>
    </w:p>
    <w:p w:rsidR="00000000" w:rsidRPr="006A1D19" w:rsidRDefault="006A1D19" w:rsidP="006A1D19">
      <w:pPr>
        <w:pStyle w:val="PargrafodaLista"/>
        <w:numPr>
          <w:ilvl w:val="0"/>
          <w:numId w:val="6"/>
        </w:numPr>
        <w:spacing w:after="0" w:line="360" w:lineRule="auto"/>
        <w:jc w:val="both"/>
      </w:pPr>
      <w:r w:rsidRPr="006A1D19">
        <w:rPr>
          <w:bCs/>
        </w:rPr>
        <w:t>Alimento suspeito</w:t>
      </w:r>
    </w:p>
    <w:p w:rsidR="00000000" w:rsidRPr="006A1D19" w:rsidRDefault="006A1D19" w:rsidP="006A1D19">
      <w:pPr>
        <w:pStyle w:val="PargrafodaLista"/>
        <w:numPr>
          <w:ilvl w:val="0"/>
          <w:numId w:val="6"/>
        </w:numPr>
        <w:spacing w:after="0" w:line="360" w:lineRule="auto"/>
        <w:jc w:val="both"/>
      </w:pPr>
      <w:r w:rsidRPr="006A1D19">
        <w:rPr>
          <w:bCs/>
        </w:rPr>
        <w:t>Agente etiológico suspeito</w:t>
      </w:r>
    </w:p>
    <w:p w:rsidR="00000000" w:rsidRPr="006A1D19" w:rsidRDefault="006A1D19" w:rsidP="006A1D19">
      <w:pPr>
        <w:pStyle w:val="PargrafodaLista"/>
        <w:numPr>
          <w:ilvl w:val="0"/>
          <w:numId w:val="6"/>
        </w:numPr>
        <w:spacing w:after="0" w:line="360" w:lineRule="auto"/>
        <w:jc w:val="both"/>
      </w:pPr>
      <w:r w:rsidRPr="006A1D19">
        <w:rPr>
          <w:bCs/>
        </w:rPr>
        <w:t>Enumeração dos possíveis problemas ocorridos que poderiam ter levado à ocorrência do surto</w:t>
      </w:r>
    </w:p>
    <w:p w:rsidR="00000000" w:rsidRPr="006A1D19" w:rsidRDefault="006A1D19" w:rsidP="006A1D19">
      <w:pPr>
        <w:pStyle w:val="PargrafodaLista"/>
        <w:numPr>
          <w:ilvl w:val="0"/>
          <w:numId w:val="6"/>
        </w:numPr>
        <w:spacing w:after="0" w:line="360" w:lineRule="auto"/>
        <w:jc w:val="both"/>
      </w:pPr>
      <w:r w:rsidRPr="006A1D19">
        <w:rPr>
          <w:bCs/>
        </w:rPr>
        <w:t>Enumeração das medidas que deveriam ser adotadas na tentativa de se reduzir o risco de surgimento de novos surtos</w:t>
      </w:r>
    </w:p>
    <w:p w:rsidR="006A1D19" w:rsidRDefault="006A1D19"/>
    <w:sectPr w:rsidR="006A1D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44F1A"/>
    <w:multiLevelType w:val="hybridMultilevel"/>
    <w:tmpl w:val="E0BAFE78"/>
    <w:lvl w:ilvl="0" w:tplc="F0A0ED6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B8493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0C16A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7AAAD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60207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C080D6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3A259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1A98E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BC576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B66B61"/>
    <w:multiLevelType w:val="hybridMultilevel"/>
    <w:tmpl w:val="82CE7D7E"/>
    <w:lvl w:ilvl="0" w:tplc="EB6E5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46DA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386F0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65295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CC7D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FD2F6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192D6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C4DC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A274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0957F7"/>
    <w:multiLevelType w:val="hybridMultilevel"/>
    <w:tmpl w:val="ECF4CF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E5486A"/>
    <w:multiLevelType w:val="hybridMultilevel"/>
    <w:tmpl w:val="BE4ACE5C"/>
    <w:lvl w:ilvl="0" w:tplc="45DEDBB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76E4C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360FC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FC9BF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EAEC9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027B6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08A0D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8C71A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BAA89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240038C"/>
    <w:multiLevelType w:val="hybridMultilevel"/>
    <w:tmpl w:val="9966605E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647223ED"/>
    <w:multiLevelType w:val="hybridMultilevel"/>
    <w:tmpl w:val="08EA67BA"/>
    <w:lvl w:ilvl="0" w:tplc="DA04700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40555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ECFFD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A81A5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3CDFA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1805B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24CAB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321EC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50B26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D19"/>
    <w:rsid w:val="006A1D19"/>
    <w:rsid w:val="00BE0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A1D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A1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3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5488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28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0033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5047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8352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0529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71425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3174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31536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5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01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819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9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236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058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7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297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2015-03-05T12:20:00Z</dcterms:created>
  <dcterms:modified xsi:type="dcterms:W3CDTF">2015-03-05T12:24:00Z</dcterms:modified>
</cp:coreProperties>
</file>