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60" w:rsidRPr="00D15E42" w:rsidRDefault="00B33D60" w:rsidP="00D15E42">
      <w:pPr>
        <w:spacing w:after="0" w:line="555" w:lineRule="atLeast"/>
        <w:jc w:val="center"/>
        <w:textAlignment w:val="baseline"/>
        <w:outlineLvl w:val="0"/>
        <w:rPr>
          <w:rFonts w:ascii="Arial" w:eastAsia="Times New Roman" w:hAnsi="Arial" w:cs="Arial"/>
          <w:bCs/>
          <w:spacing w:val="-10"/>
          <w:kern w:val="36"/>
          <w:sz w:val="44"/>
          <w:szCs w:val="44"/>
          <w:lang w:eastAsia="pt-BR"/>
        </w:rPr>
      </w:pPr>
      <w:hyperlink r:id="rId5" w:history="1">
        <w:r w:rsidRPr="00D15E42">
          <w:rPr>
            <w:rFonts w:ascii="inherit" w:eastAsia="Times New Roman" w:hAnsi="inherit" w:cs="Arial"/>
            <w:bCs/>
            <w:spacing w:val="-10"/>
            <w:kern w:val="36"/>
            <w:sz w:val="44"/>
            <w:szCs w:val="44"/>
            <w:bdr w:val="none" w:sz="0" w:space="0" w:color="auto" w:frame="1"/>
            <w:lang w:eastAsia="pt-BR"/>
          </w:rPr>
          <w:t>Por que a Bolsa de Valores cai e o dólar dispara em momentos de instabilidade?</w:t>
        </w:r>
      </w:hyperlink>
    </w:p>
    <w:p w:rsidR="00D15E42" w:rsidRDefault="00B33D60" w:rsidP="00D15E42">
      <w:pPr>
        <w:spacing w:after="0" w:line="555" w:lineRule="atLeast"/>
        <w:jc w:val="both"/>
        <w:textAlignment w:val="baseline"/>
        <w:outlineLvl w:val="0"/>
        <w:rPr>
          <w:rFonts w:ascii="Arial" w:eastAsia="Times New Roman" w:hAnsi="Arial" w:cs="Arial"/>
          <w:bCs/>
          <w:spacing w:val="-10"/>
          <w:kern w:val="36"/>
          <w:sz w:val="20"/>
          <w:szCs w:val="20"/>
          <w:lang w:eastAsia="pt-BR"/>
        </w:rPr>
      </w:pPr>
      <w:r w:rsidRPr="00B33D60">
        <w:rPr>
          <w:rFonts w:ascii="Arial" w:eastAsia="Times New Roman" w:hAnsi="Arial" w:cs="Arial"/>
          <w:bCs/>
          <w:spacing w:val="-10"/>
          <w:kern w:val="36"/>
          <w:sz w:val="20"/>
          <w:szCs w:val="20"/>
          <w:lang w:eastAsia="pt-BR"/>
        </w:rPr>
        <w:t>Sábado, 27/05/2017</w:t>
      </w:r>
    </w:p>
    <w:p w:rsidR="00D15E42" w:rsidRPr="00D15E42" w:rsidRDefault="00D15E42" w:rsidP="00D15E42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Cs/>
          <w:spacing w:val="-10"/>
          <w:kern w:val="36"/>
          <w:sz w:val="20"/>
          <w:szCs w:val="20"/>
          <w:lang w:eastAsia="pt-BR"/>
        </w:rPr>
      </w:pPr>
    </w:p>
    <w:p w:rsidR="00B33D60" w:rsidRPr="00B33D60" w:rsidRDefault="00B33D60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  <w:r w:rsidRPr="00B33D60">
        <w:rPr>
          <w:rFonts w:ascii="inherit" w:eastAsia="Times New Roman" w:hAnsi="inherit" w:cs="Times New Roman"/>
          <w:sz w:val="26"/>
          <w:szCs w:val="26"/>
          <w:lang w:eastAsia="pt-BR"/>
        </w:rPr>
        <w:t>Quando foi divulgada a notícia sobre a delação feita pelos empresários Joesley e Wesley Batista - apontando o envolvimento do presidente da República, Michel Temer (PMDB), e o senador afastado, Aécio Neves (PSDB) - não foi só a política brasileira que foi fortemente abalada. O que se viu no dia seguinte foi um cenário caótico no mercado financeiro: a bolsa fechou em baixa de 8,8%, a maior queda desde 22 de outubro de 2008, no ápice da crise financeira mundial. Enquanto isso, o dólar comercial disparou 8,15% e fechou cotado a R$ 3,389. Em momentos de acontecimentos marcantes, o mercado costuma reagir de imediato. Muita gente fica sem entender, no entanto, essa dinâmica na Bolsa de Valores e no dólar.</w:t>
      </w:r>
    </w:p>
    <w:p w:rsidR="00B33D60" w:rsidRPr="00421649" w:rsidRDefault="00B33D60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  <w:r>
        <w:rPr>
          <w:rFonts w:ascii="inherit" w:eastAsia="Times New Roman" w:hAnsi="inherit" w:cs="Times New Roman"/>
          <w:sz w:val="26"/>
          <w:szCs w:val="26"/>
          <w:lang w:eastAsia="pt-BR"/>
        </w:rPr>
        <w:t xml:space="preserve">    </w:t>
      </w:r>
      <w:r w:rsidRPr="00421649">
        <w:rPr>
          <w:rFonts w:ascii="inherit" w:eastAsia="Times New Roman" w:hAnsi="inherit" w:cs="Times New Roman"/>
          <w:sz w:val="26"/>
          <w:szCs w:val="26"/>
          <w:lang w:eastAsia="pt-BR"/>
        </w:rPr>
        <w:t>Antes de mais nada, vale dizer que não necessariamente o dólar valoriza quando a bolsa cai ou vice e versa – essa inversão não é uma regra. No entanto, diante de alguma situação grave que impacte os mercados no Brasil, como uma crise de confiança ou um indicador econômico muito ruim, é comum a bolsa cair e o dólar subir.</w:t>
      </w:r>
    </w:p>
    <w:p w:rsidR="00B33D60" w:rsidRPr="00421649" w:rsidRDefault="00B33D60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  <w:r w:rsidRPr="00421649">
        <w:rPr>
          <w:rFonts w:ascii="inherit" w:eastAsia="Times New Roman" w:hAnsi="inherit" w:cs="Times New Roman"/>
          <w:sz w:val="26"/>
          <w:szCs w:val="26"/>
          <w:lang w:eastAsia="pt-BR"/>
        </w:rPr>
        <w:t xml:space="preserve">    Isso se dá pelo seguinte: com uma piora no cenário do país, as expectativas sobre o futuro das empresas são revistas para baixo, o que impacta diretamente no preço das ações.</w:t>
      </w:r>
    </w:p>
    <w:p w:rsidR="00B33D60" w:rsidRPr="00421649" w:rsidRDefault="00B33D60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  <w:r w:rsidRPr="00421649">
        <w:rPr>
          <w:rFonts w:ascii="inherit" w:eastAsia="Times New Roman" w:hAnsi="inherit" w:cs="Times New Roman"/>
          <w:sz w:val="26"/>
          <w:szCs w:val="26"/>
          <w:lang w:eastAsia="pt-BR"/>
        </w:rPr>
        <w:t>Em momento mais críticos, parte dos investidores buscam ativos de menor risco e que tenham maior reserva de valor e alta liquidez como o dólar. Essa procura por dólar faz com que seu preço suba.</w:t>
      </w:r>
    </w:p>
    <w:p w:rsidR="00B33D60" w:rsidRPr="00421649" w:rsidRDefault="00B33D60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  <w:r w:rsidRPr="00421649">
        <w:rPr>
          <w:rFonts w:ascii="inherit" w:eastAsia="Times New Roman" w:hAnsi="inherit" w:cs="Times New Roman"/>
          <w:sz w:val="26"/>
          <w:szCs w:val="26"/>
          <w:lang w:eastAsia="pt-BR"/>
        </w:rPr>
        <w:t xml:space="preserve">    No dia seguinte da notícia dos escândalos envolvendo o presidente Michel Temer e o senador afastado Aécio Neves, por exemplo, o valor de mercado das empresas que estão listadas na Bolsa de Valores brasileira caiu R$ 219 bilhões. Isso representa a debandada massiva dos investidores. Esse dinheiro migrou para outros ativos, entre eles o dólar, que se valorizou.</w:t>
      </w:r>
    </w:p>
    <w:p w:rsidR="00B33D60" w:rsidRDefault="00B33D60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  <w:r w:rsidRPr="00421649">
        <w:rPr>
          <w:rFonts w:ascii="inherit" w:eastAsia="Times New Roman" w:hAnsi="inherit" w:cs="Times New Roman"/>
          <w:sz w:val="26"/>
          <w:szCs w:val="26"/>
          <w:lang w:eastAsia="pt-BR"/>
        </w:rPr>
        <w:t xml:space="preserve">    O que determina essa gangorra entre dólar e bol</w:t>
      </w:r>
      <w:r w:rsidRPr="00B33D60">
        <w:rPr>
          <w:rFonts w:ascii="inherit" w:eastAsia="Times New Roman" w:hAnsi="inherit" w:cs="Times New Roman"/>
          <w:sz w:val="26"/>
          <w:szCs w:val="26"/>
          <w:lang w:eastAsia="pt-BR"/>
        </w:rPr>
        <w:t>sa é o contexto político ou econômico. Enquanto a moeda americana representa segurança para os investidores, as ações brasileiras simbolizam o risco elevado. </w:t>
      </w:r>
    </w:p>
    <w:p w:rsidR="00D15E42" w:rsidRDefault="00D15E42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</w:p>
    <w:p w:rsidR="00D15E42" w:rsidRDefault="00D15E42" w:rsidP="00421649">
      <w:pPr>
        <w:jc w:val="both"/>
        <w:rPr>
          <w:sz w:val="26"/>
          <w:szCs w:val="26"/>
        </w:rPr>
      </w:pPr>
    </w:p>
    <w:p w:rsidR="00B33D60" w:rsidRDefault="00B33D60" w:rsidP="00421649">
      <w:pPr>
        <w:pStyle w:val="Ttulo1"/>
        <w:spacing w:before="0" w:beforeAutospacing="0" w:after="225" w:afterAutospacing="0"/>
        <w:jc w:val="center"/>
        <w:rPr>
          <w:rFonts w:ascii="Lato" w:hAnsi="Lato"/>
          <w:b w:val="0"/>
          <w:bCs w:val="0"/>
          <w:spacing w:val="-15"/>
          <w:sz w:val="40"/>
          <w:szCs w:val="40"/>
        </w:rPr>
      </w:pPr>
      <w:r w:rsidRPr="00B33D60">
        <w:rPr>
          <w:rFonts w:ascii="Lato" w:hAnsi="Lato"/>
          <w:b w:val="0"/>
          <w:bCs w:val="0"/>
          <w:spacing w:val="-15"/>
          <w:sz w:val="40"/>
          <w:szCs w:val="40"/>
        </w:rPr>
        <w:t>Novo capítulo de “briga” entre Batista e Temer afeta ações da JBS</w:t>
      </w:r>
    </w:p>
    <w:p w:rsidR="00B33D60" w:rsidRPr="00B33D60" w:rsidRDefault="00B33D60" w:rsidP="00421649">
      <w:pPr>
        <w:pStyle w:val="Ttulo1"/>
        <w:spacing w:before="0" w:beforeAutospacing="0" w:after="225" w:afterAutospacing="0"/>
        <w:jc w:val="both"/>
        <w:rPr>
          <w:rFonts w:ascii="Lato" w:hAnsi="Lato"/>
          <w:b w:val="0"/>
          <w:bCs w:val="0"/>
          <w:spacing w:val="-15"/>
          <w:sz w:val="24"/>
          <w:szCs w:val="24"/>
        </w:rPr>
      </w:pPr>
      <w:r>
        <w:rPr>
          <w:rFonts w:ascii="Lato" w:hAnsi="Lato"/>
          <w:b w:val="0"/>
          <w:bCs w:val="0"/>
          <w:spacing w:val="-15"/>
          <w:sz w:val="24"/>
          <w:szCs w:val="24"/>
        </w:rPr>
        <w:t>19 jun 2017</w:t>
      </w:r>
    </w:p>
    <w:p w:rsidR="00B33D60" w:rsidRPr="00421649" w:rsidRDefault="00B33D60" w:rsidP="00421649">
      <w:pPr>
        <w:pStyle w:val="NormalWeb"/>
        <w:spacing w:before="0" w:beforeAutospacing="0" w:after="0" w:afterAutospacing="0" w:line="405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São Paulo — As ações ordinárias da</w:t>
      </w:r>
      <w:r>
        <w:rPr>
          <w:rStyle w:val="apple-converted-space"/>
          <w:sz w:val="27"/>
          <w:szCs w:val="27"/>
        </w:rPr>
        <w:t> </w:t>
      </w:r>
      <w:r w:rsidRPr="00B33D60">
        <w:rPr>
          <w:rFonts w:eastAsiaTheme="majorEastAsia"/>
          <w:sz w:val="27"/>
          <w:szCs w:val="27"/>
          <w:bdr w:val="none" w:sz="0" w:space="0" w:color="auto" w:frame="1"/>
        </w:rPr>
        <w:t>JBS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 xml:space="preserve">operam nesta segunda-feira em queda de mais de 4% — na contramão do Ibovespa, que registra leve alta de </w:t>
      </w:r>
      <w:r>
        <w:rPr>
          <w:sz w:val="27"/>
          <w:szCs w:val="27"/>
        </w:rPr>
        <w:lastRenderedPageBreak/>
        <w:t xml:space="preserve">cerca de 0,5% — com </w:t>
      </w:r>
      <w:r w:rsidRPr="00421649">
        <w:rPr>
          <w:sz w:val="27"/>
          <w:szCs w:val="27"/>
        </w:rPr>
        <w:t>os investidores de olho nas últimas notícias envolvendo Joesley Batista, um dos donos do frigorífico, e o presidente</w:t>
      </w:r>
      <w:r w:rsidRPr="00421649">
        <w:rPr>
          <w:rStyle w:val="apple-converted-space"/>
          <w:sz w:val="27"/>
          <w:szCs w:val="27"/>
        </w:rPr>
        <w:t> </w:t>
      </w:r>
      <w:r w:rsidRPr="00421649">
        <w:rPr>
          <w:rFonts w:eastAsiaTheme="majorEastAsia"/>
          <w:sz w:val="27"/>
          <w:szCs w:val="27"/>
          <w:bdr w:val="none" w:sz="0" w:space="0" w:color="auto" w:frame="1"/>
        </w:rPr>
        <w:t>Michel Temer</w:t>
      </w:r>
      <w:r w:rsidRPr="00421649">
        <w:rPr>
          <w:sz w:val="27"/>
          <w:szCs w:val="27"/>
        </w:rPr>
        <w:t>. É o oitavo pregão seguido que a JBS opera no vermelho. Só neste mês, os papéis da empresa acumulam perdas de pouco mais de 20%.</w:t>
      </w:r>
    </w:p>
    <w:p w:rsidR="00B33D60" w:rsidRPr="00421649" w:rsidRDefault="00B33D60" w:rsidP="00421649">
      <w:pPr>
        <w:pStyle w:val="NormalWeb"/>
        <w:spacing w:before="0" w:beforeAutospacing="0" w:after="0" w:afterAutospacing="0" w:line="405" w:lineRule="atLeast"/>
        <w:jc w:val="both"/>
        <w:rPr>
          <w:sz w:val="27"/>
          <w:szCs w:val="27"/>
        </w:rPr>
      </w:pPr>
      <w:r w:rsidRPr="00421649">
        <w:rPr>
          <w:rFonts w:eastAsiaTheme="majorEastAsia"/>
          <w:sz w:val="27"/>
          <w:szCs w:val="27"/>
          <w:bdr w:val="none" w:sz="0" w:space="0" w:color="auto" w:frame="1"/>
        </w:rPr>
        <w:t>Em entrevista à revista Época desta semana</w:t>
      </w:r>
      <w:r w:rsidRPr="00421649">
        <w:rPr>
          <w:sz w:val="27"/>
          <w:szCs w:val="27"/>
        </w:rPr>
        <w:t>, Batista acusa Temer de liderar “a maior e mais perigosa organização criminosa do Brasil” e diz que o presidente chegou a pedir até o pagamento do aluguel de um escritório em São Paulo. O empresário também acusa Temer de usar a máquina pública para tentar retaliá-lo.</w:t>
      </w:r>
    </w:p>
    <w:p w:rsidR="00B33D60" w:rsidRPr="00421649" w:rsidRDefault="00B33D60" w:rsidP="00421649">
      <w:pPr>
        <w:pStyle w:val="NormalWeb"/>
        <w:spacing w:before="0" w:beforeAutospacing="0" w:after="0" w:afterAutospacing="0" w:line="405" w:lineRule="atLeast"/>
        <w:jc w:val="both"/>
        <w:rPr>
          <w:sz w:val="27"/>
          <w:szCs w:val="27"/>
        </w:rPr>
      </w:pPr>
      <w:r w:rsidRPr="00421649">
        <w:rPr>
          <w:sz w:val="27"/>
          <w:szCs w:val="27"/>
        </w:rPr>
        <w:t>Desde que Batista fechou um acordo de delação premiada com a Justiça, na qual acusa diretamente a alta cúpula de Temer de receber propina, o governo federal entrou em uma crise política e de imagem. </w:t>
      </w:r>
      <w:r w:rsidRPr="00421649">
        <w:rPr>
          <w:rFonts w:eastAsiaTheme="majorEastAsia"/>
          <w:sz w:val="27"/>
          <w:szCs w:val="27"/>
          <w:bdr w:val="none" w:sz="0" w:space="0" w:color="auto" w:frame="1"/>
        </w:rPr>
        <w:t>Segundo o jornal O Estado de S. Paulo</w:t>
      </w:r>
      <w:r w:rsidRPr="00421649">
        <w:rPr>
          <w:sz w:val="27"/>
          <w:szCs w:val="27"/>
        </w:rPr>
        <w:t>, a preocupação com uma possível “vingança” fez com que executivos da JBS procurassem dirigentes da Receita Federal para confirmar especulações sobre um pedido de devassa nas contas da empresa.</w:t>
      </w:r>
    </w:p>
    <w:p w:rsidR="00B33D60" w:rsidRPr="00421649" w:rsidRDefault="00B33D60" w:rsidP="00421649">
      <w:pPr>
        <w:pStyle w:val="NormalWeb"/>
        <w:spacing w:before="0" w:beforeAutospacing="0" w:after="0" w:afterAutospacing="0" w:line="405" w:lineRule="atLeast"/>
        <w:jc w:val="both"/>
        <w:rPr>
          <w:sz w:val="27"/>
          <w:szCs w:val="27"/>
        </w:rPr>
      </w:pPr>
      <w:r w:rsidRPr="00421649">
        <w:rPr>
          <w:sz w:val="27"/>
          <w:szCs w:val="27"/>
        </w:rPr>
        <w:t>Em resposta à entrevista de Batista, Temer entrou com duas ações contra o empresário. </w:t>
      </w:r>
      <w:r w:rsidRPr="00421649">
        <w:rPr>
          <w:sz w:val="27"/>
          <w:szCs w:val="27"/>
          <w:bdr w:val="none" w:sz="0" w:space="0" w:color="auto" w:frame="1"/>
        </w:rPr>
        <w:t>Uma delas é por danos morais, onde ele pede indenização financeira. A segunda é uma queixa crime por difamação, calúnia e injúria, crimes contra a honra. A ação criminal foi impetrada na Justiça Federal e a cível, na Justiça comum. </w:t>
      </w:r>
      <w:r w:rsidRPr="00421649">
        <w:rPr>
          <w:sz w:val="27"/>
          <w:szCs w:val="27"/>
        </w:rPr>
        <w:t>O valor da indenização não foi estabelecido, mas a ideia do presidente é doar o montante a uma</w:t>
      </w:r>
      <w:r w:rsidRPr="00421649">
        <w:rPr>
          <w:sz w:val="27"/>
          <w:szCs w:val="27"/>
          <w:bdr w:val="none" w:sz="0" w:space="0" w:color="auto" w:frame="1"/>
        </w:rPr>
        <w:t> instituição da caridade.</w:t>
      </w:r>
    </w:p>
    <w:p w:rsidR="00B33D60" w:rsidRPr="00421649" w:rsidRDefault="00B33D60" w:rsidP="00421649">
      <w:pPr>
        <w:pStyle w:val="NormalWeb"/>
        <w:spacing w:before="0" w:beforeAutospacing="0" w:after="0" w:afterAutospacing="0" w:line="405" w:lineRule="atLeast"/>
        <w:jc w:val="both"/>
        <w:rPr>
          <w:sz w:val="27"/>
          <w:szCs w:val="27"/>
        </w:rPr>
      </w:pPr>
      <w:r w:rsidRPr="00421649">
        <w:rPr>
          <w:rFonts w:eastAsiaTheme="majorEastAsia"/>
          <w:sz w:val="27"/>
          <w:szCs w:val="27"/>
          <w:bdr w:val="none" w:sz="0" w:space="0" w:color="auto" w:frame="1"/>
        </w:rPr>
        <w:t>Temer também gravou um vídeo</w:t>
      </w:r>
      <w:r w:rsidRPr="00421649">
        <w:rPr>
          <w:rStyle w:val="apple-converted-space"/>
          <w:sz w:val="27"/>
          <w:szCs w:val="27"/>
        </w:rPr>
        <w:t> </w:t>
      </w:r>
      <w:r w:rsidRPr="00421649">
        <w:rPr>
          <w:sz w:val="27"/>
          <w:szCs w:val="27"/>
        </w:rPr>
        <w:t>em que diz que criminosos não ficarão impunes. O material deve ser exibido ainda nesta segunda-feira nas redes sociais.</w:t>
      </w:r>
    </w:p>
    <w:p w:rsidR="00E76535" w:rsidRPr="00421649" w:rsidRDefault="00E76535" w:rsidP="00421649">
      <w:pPr>
        <w:jc w:val="both"/>
        <w:rPr>
          <w:sz w:val="26"/>
          <w:szCs w:val="26"/>
        </w:rPr>
      </w:pPr>
    </w:p>
    <w:p w:rsidR="00E76535" w:rsidRPr="00421649" w:rsidRDefault="0011201A" w:rsidP="00421649">
      <w:pPr>
        <w:jc w:val="both"/>
        <w:rPr>
          <w:sz w:val="26"/>
          <w:szCs w:val="26"/>
        </w:rPr>
      </w:pPr>
      <w:hyperlink r:id="rId6" w:history="1">
        <w:r w:rsidR="00E76535" w:rsidRPr="00421649">
          <w:rPr>
            <w:rStyle w:val="Hyperlink"/>
            <w:sz w:val="26"/>
            <w:szCs w:val="26"/>
          </w:rPr>
          <w:t>http://g1.globo.com/economia/blog/samy-dana/post/por-que-bolsa-de-valores-cai-e-o-dolar-dispara-em-momentos-de-instabilidade.html</w:t>
        </w:r>
      </w:hyperlink>
    </w:p>
    <w:p w:rsidR="00E76535" w:rsidRPr="00421649" w:rsidRDefault="0011201A" w:rsidP="00421649">
      <w:pPr>
        <w:jc w:val="both"/>
        <w:rPr>
          <w:sz w:val="26"/>
          <w:szCs w:val="26"/>
        </w:rPr>
      </w:pPr>
      <w:hyperlink r:id="rId7" w:history="1">
        <w:r w:rsidR="00E76535" w:rsidRPr="00421649">
          <w:rPr>
            <w:rStyle w:val="Hyperlink"/>
            <w:sz w:val="26"/>
            <w:szCs w:val="26"/>
          </w:rPr>
          <w:t>http://exame.abril.com.br/mercados/novo-capitulo-de-briga-entre-batista-e-temer-afeta-acoes-da-jbs/</w:t>
        </w:r>
      </w:hyperlink>
    </w:p>
    <w:p w:rsidR="00E76535" w:rsidRPr="00D15E42" w:rsidRDefault="00D15E42" w:rsidP="00D15E42">
      <w:pPr>
        <w:jc w:val="center"/>
        <w:rPr>
          <w:b/>
          <w:sz w:val="26"/>
          <w:szCs w:val="26"/>
        </w:rPr>
      </w:pPr>
      <w:r w:rsidRPr="00D15E42">
        <w:rPr>
          <w:b/>
          <w:sz w:val="26"/>
          <w:szCs w:val="26"/>
        </w:rPr>
        <w:t>-PERGUNTA-</w:t>
      </w:r>
    </w:p>
    <w:p w:rsidR="00D5506A" w:rsidRDefault="00D5506A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  <w:r w:rsidRPr="00421649">
        <w:rPr>
          <w:sz w:val="26"/>
          <w:szCs w:val="26"/>
        </w:rPr>
        <w:t>Segundo o texto quais são o</w:t>
      </w:r>
      <w:r w:rsidR="00CB659B" w:rsidRPr="00421649">
        <w:rPr>
          <w:sz w:val="26"/>
          <w:szCs w:val="26"/>
        </w:rPr>
        <w:t>s</w:t>
      </w:r>
      <w:r w:rsidRPr="00421649">
        <w:rPr>
          <w:sz w:val="26"/>
          <w:szCs w:val="26"/>
        </w:rPr>
        <w:t xml:space="preserve"> motivos internos responsáveis por fazerem com que </w:t>
      </w:r>
      <w:r w:rsidRPr="00421649">
        <w:rPr>
          <w:rFonts w:ascii="inherit" w:eastAsia="Times New Roman" w:hAnsi="inherit" w:cs="Times New Roman"/>
          <w:sz w:val="26"/>
          <w:szCs w:val="26"/>
          <w:lang w:eastAsia="pt-BR"/>
        </w:rPr>
        <w:t>bolsa caia e o dólar suba?</w:t>
      </w:r>
      <w:r w:rsidR="00CB659B" w:rsidRPr="00421649">
        <w:rPr>
          <w:rFonts w:ascii="inherit" w:eastAsia="Times New Roman" w:hAnsi="inherit" w:cs="Times New Roman"/>
          <w:sz w:val="26"/>
          <w:szCs w:val="26"/>
          <w:lang w:eastAsia="pt-BR"/>
        </w:rPr>
        <w:t xml:space="preserve"> Por que então as ações da JBS caíram? </w:t>
      </w:r>
    </w:p>
    <w:p w:rsidR="00D15E42" w:rsidRDefault="00D15E42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</w:p>
    <w:p w:rsidR="00D15E42" w:rsidRPr="00421649" w:rsidRDefault="00D15E42" w:rsidP="0042164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6"/>
          <w:szCs w:val="26"/>
          <w:lang w:eastAsia="pt-BR"/>
        </w:rPr>
      </w:pPr>
    </w:p>
    <w:p w:rsidR="00D5506A" w:rsidRPr="00421649" w:rsidRDefault="00D5506A" w:rsidP="00421649">
      <w:pPr>
        <w:jc w:val="both"/>
        <w:rPr>
          <w:sz w:val="26"/>
          <w:szCs w:val="26"/>
        </w:rPr>
      </w:pPr>
      <w:bookmarkStart w:id="0" w:name="_GoBack"/>
      <w:bookmarkEnd w:id="0"/>
    </w:p>
    <w:sectPr w:rsidR="00D5506A" w:rsidRPr="00421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60"/>
    <w:rsid w:val="00012B68"/>
    <w:rsid w:val="0011201A"/>
    <w:rsid w:val="00421649"/>
    <w:rsid w:val="00463701"/>
    <w:rsid w:val="007E5CCF"/>
    <w:rsid w:val="00B33D60"/>
    <w:rsid w:val="00CB659B"/>
    <w:rsid w:val="00CE3FA0"/>
    <w:rsid w:val="00D15E42"/>
    <w:rsid w:val="00D5506A"/>
    <w:rsid w:val="00E76535"/>
    <w:rsid w:val="00EC7AD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7783-229C-43B7-96E8-47DBA0D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3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3D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B33D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D60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3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ontepargpadro"/>
    <w:rsid w:val="00B33D60"/>
  </w:style>
  <w:style w:type="character" w:styleId="Forte">
    <w:name w:val="Strong"/>
    <w:basedOn w:val="Fontepargpadro"/>
    <w:uiPriority w:val="22"/>
    <w:qFormat/>
    <w:rsid w:val="00B33D60"/>
    <w:rPr>
      <w:b/>
      <w:bCs/>
    </w:rPr>
  </w:style>
  <w:style w:type="paragraph" w:customStyle="1" w:styleId="Legenda1">
    <w:name w:val="Legenda1"/>
    <w:basedOn w:val="Normal"/>
    <w:rsid w:val="00B3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87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ame.abril.com.br/mercados/novo-capitulo-de-briga-entre-batista-e-temer-afeta-acoes-da-jb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1.globo.com/economia/blog/samy-dana/post/por-que-bolsa-de-valores-cai-e-o-dolar-dispara-em-momentos-de-instabilidade.html" TargetMode="External"/><Relationship Id="rId5" Type="http://schemas.openxmlformats.org/officeDocument/2006/relationships/hyperlink" Target="http://g1.globo.com/economia/blog/samy-dana/post/por-que-bolsa-de-valores-cai-e-o-dolar-dispara-em-momentos-de-instabilidad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4B39-B77F-47F4-97DE-608EE999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 Augusto Ambrozini</cp:lastModifiedBy>
  <cp:revision>3</cp:revision>
  <cp:lastPrinted>2017-06-19T20:06:00Z</cp:lastPrinted>
  <dcterms:created xsi:type="dcterms:W3CDTF">2017-06-20T18:58:00Z</dcterms:created>
  <dcterms:modified xsi:type="dcterms:W3CDTF">2017-06-21T13:54:00Z</dcterms:modified>
</cp:coreProperties>
</file>