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2A" w:rsidRDefault="001D6DAD" w:rsidP="0097162A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Modelos de retornos em excesso</w:t>
      </w:r>
    </w:p>
    <w:p w:rsidR="00D86C5E" w:rsidRDefault="00D86C5E" w:rsidP="0097162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97162A" w:rsidRDefault="00C227FD" w:rsidP="0097162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“Apaga-Chama S.A”</w:t>
      </w:r>
      <w:r w:rsidR="001D6DAD">
        <w:rPr>
          <w:rFonts w:asciiTheme="minorHAnsi" w:hAnsiTheme="minorHAnsi"/>
        </w:rPr>
        <w:t xml:space="preserve"> é uma </w:t>
      </w:r>
      <w:r>
        <w:rPr>
          <w:rFonts w:asciiTheme="minorHAnsi" w:hAnsiTheme="minorHAnsi"/>
        </w:rPr>
        <w:t xml:space="preserve">tradicional </w:t>
      </w:r>
      <w:r w:rsidR="001D6DAD">
        <w:rPr>
          <w:rFonts w:asciiTheme="minorHAnsi" w:hAnsiTheme="minorHAnsi"/>
        </w:rPr>
        <w:t>fábrica de extintores de incêndio industriais que atua no mercado nacio</w:t>
      </w:r>
      <w:r>
        <w:rPr>
          <w:rFonts w:asciiTheme="minorHAnsi" w:hAnsiTheme="minorHAnsi"/>
        </w:rPr>
        <w:t>nal e internacional há mais de 3</w:t>
      </w:r>
      <w:r w:rsidR="001D6DAD">
        <w:rPr>
          <w:rFonts w:asciiTheme="minorHAnsi" w:hAnsiTheme="minorHAnsi"/>
        </w:rPr>
        <w:t xml:space="preserve">5 anos. </w:t>
      </w:r>
    </w:p>
    <w:p w:rsidR="001D6DAD" w:rsidRDefault="001D6DAD" w:rsidP="0097162A">
      <w:pPr>
        <w:spacing w:after="0"/>
        <w:jc w:val="both"/>
        <w:rPr>
          <w:rFonts w:asciiTheme="minorHAnsi" w:hAnsiTheme="minorHAnsi"/>
        </w:rPr>
      </w:pPr>
    </w:p>
    <w:p w:rsidR="00C227FD" w:rsidRDefault="00C227FD" w:rsidP="0097162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encerramento do exercício social de 20X6, </w:t>
      </w:r>
      <w:r w:rsidR="001D6DAD">
        <w:rPr>
          <w:rFonts w:asciiTheme="minorHAnsi" w:hAnsiTheme="minorHAnsi"/>
        </w:rPr>
        <w:t>a empresa está ava</w:t>
      </w:r>
      <w:r>
        <w:rPr>
          <w:rFonts w:asciiTheme="minorHAnsi" w:hAnsiTheme="minorHAnsi"/>
        </w:rPr>
        <w:t xml:space="preserve">liando um projeto de construção de uma nova fábrica, na cidade de Bagé (RS), que irá atender toda a região do Cone Sul. </w:t>
      </w:r>
      <w:r w:rsidR="001D6DAD">
        <w:rPr>
          <w:rFonts w:asciiTheme="minorHAnsi" w:hAnsiTheme="minorHAnsi"/>
        </w:rPr>
        <w:t>A empresa possui atualme</w:t>
      </w:r>
      <w:r w:rsidR="004804BF">
        <w:rPr>
          <w:rFonts w:asciiTheme="minorHAnsi" w:hAnsiTheme="minorHAnsi"/>
        </w:rPr>
        <w:t xml:space="preserve">nte </w:t>
      </w:r>
      <w:r>
        <w:rPr>
          <w:rFonts w:asciiTheme="minorHAnsi" w:hAnsiTheme="minorHAnsi"/>
        </w:rPr>
        <w:t xml:space="preserve">(31.12.20X6) </w:t>
      </w:r>
      <w:r w:rsidR="004804BF">
        <w:rPr>
          <w:rFonts w:asciiTheme="minorHAnsi" w:hAnsiTheme="minorHAnsi"/>
        </w:rPr>
        <w:t xml:space="preserve">um capital investido de </w:t>
      </w:r>
      <w:r w:rsidR="004804BF" w:rsidRPr="00A35717">
        <w:rPr>
          <w:rFonts w:asciiTheme="minorHAnsi" w:hAnsiTheme="minorHAnsi"/>
          <w:b/>
        </w:rPr>
        <w:t>$ 30</w:t>
      </w:r>
      <w:r w:rsidR="001D6DAD" w:rsidRPr="00A35717">
        <w:rPr>
          <w:rFonts w:asciiTheme="minorHAnsi" w:hAnsiTheme="minorHAnsi"/>
          <w:b/>
        </w:rPr>
        <w:t>8.720.000,00</w:t>
      </w:r>
      <w:r>
        <w:rPr>
          <w:rFonts w:asciiTheme="minorHAnsi" w:hAnsiTheme="minorHAnsi"/>
        </w:rPr>
        <w:t xml:space="preserve"> que deverá ser mantido no próximo ano.</w:t>
      </w:r>
      <w:r w:rsidR="00463103">
        <w:rPr>
          <w:rFonts w:asciiTheme="minorHAnsi" w:hAnsiTheme="minorHAnsi"/>
        </w:rPr>
        <w:t xml:space="preserve"> Desse total, 35% foi obtido junto a credores </w:t>
      </w:r>
      <w:r w:rsidR="00065B08">
        <w:rPr>
          <w:rFonts w:asciiTheme="minorHAnsi" w:hAnsiTheme="minorHAnsi"/>
        </w:rPr>
        <w:t xml:space="preserve">(a um custo médio de 8,52% ao ano) </w:t>
      </w:r>
      <w:r w:rsidR="00463103">
        <w:rPr>
          <w:rFonts w:asciiTheme="minorHAnsi" w:hAnsiTheme="minorHAnsi"/>
        </w:rPr>
        <w:t xml:space="preserve">e o restante </w:t>
      </w:r>
      <w:r w:rsidR="0069620B">
        <w:rPr>
          <w:rFonts w:asciiTheme="minorHAnsi" w:hAnsiTheme="minorHAnsi"/>
        </w:rPr>
        <w:t>junto aos proprietários da empresa</w:t>
      </w:r>
      <w:r w:rsidR="0046310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D6DAD">
        <w:rPr>
          <w:rFonts w:asciiTheme="minorHAnsi" w:hAnsiTheme="minorHAnsi"/>
        </w:rPr>
        <w:t>O lucro operacional da empresa</w:t>
      </w:r>
      <w:r>
        <w:rPr>
          <w:rFonts w:asciiTheme="minorHAnsi" w:hAnsiTheme="minorHAnsi"/>
        </w:rPr>
        <w:t xml:space="preserve"> projetado para 31.12.20X7</w:t>
      </w:r>
      <w:r w:rsidR="001D6DAD">
        <w:rPr>
          <w:rFonts w:asciiTheme="minorHAnsi" w:hAnsiTheme="minorHAnsi"/>
        </w:rPr>
        <w:t xml:space="preserve">, antes dos impostos, é de </w:t>
      </w:r>
      <w:r w:rsidR="001D6DAD" w:rsidRPr="00A35717">
        <w:rPr>
          <w:rFonts w:asciiTheme="minorHAnsi" w:hAnsiTheme="minorHAnsi"/>
          <w:b/>
        </w:rPr>
        <w:t>$ 62.643.510,00</w:t>
      </w:r>
      <w:r w:rsidR="001D6DA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D6DAD">
        <w:rPr>
          <w:rFonts w:asciiTheme="minorHAnsi" w:hAnsiTheme="minorHAnsi"/>
        </w:rPr>
        <w:t xml:space="preserve">A alíquota de imposto de renda da empresa é de </w:t>
      </w:r>
      <w:r w:rsidR="001D6DAD" w:rsidRPr="00A35717">
        <w:rPr>
          <w:rFonts w:asciiTheme="minorHAnsi" w:hAnsiTheme="minorHAnsi"/>
          <w:b/>
        </w:rPr>
        <w:t>40%</w:t>
      </w:r>
      <w:r w:rsidR="00463103" w:rsidRPr="00A35717">
        <w:rPr>
          <w:rFonts w:asciiTheme="minorHAnsi" w:hAnsiTheme="minorHAnsi"/>
          <w:b/>
        </w:rPr>
        <w:t>.</w:t>
      </w:r>
    </w:p>
    <w:p w:rsidR="00463103" w:rsidRDefault="00463103" w:rsidP="0097162A">
      <w:pPr>
        <w:spacing w:after="0"/>
        <w:jc w:val="both"/>
        <w:rPr>
          <w:rFonts w:asciiTheme="minorHAnsi" w:hAnsiTheme="minorHAnsi"/>
        </w:rPr>
      </w:pPr>
    </w:p>
    <w:p w:rsidR="00C227FD" w:rsidRDefault="00C227FD" w:rsidP="0097162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custo do capital próprio da empresa é estimado por </w:t>
      </w:r>
      <w:r w:rsidRPr="00A912EB">
        <w:rPr>
          <w:rFonts w:asciiTheme="minorHAnsi" w:hAnsiTheme="minorHAnsi"/>
          <w:i/>
        </w:rPr>
        <w:t>benchmark</w:t>
      </w:r>
      <w:r>
        <w:rPr>
          <w:rFonts w:asciiTheme="minorHAnsi" w:hAnsiTheme="minorHAnsi"/>
        </w:rPr>
        <w:t xml:space="preserve"> </w:t>
      </w:r>
      <w:r w:rsidR="00463103">
        <w:rPr>
          <w:rFonts w:asciiTheme="minorHAnsi" w:hAnsiTheme="minorHAnsi"/>
        </w:rPr>
        <w:t xml:space="preserve">do mercado </w:t>
      </w:r>
      <w:r>
        <w:rPr>
          <w:rFonts w:asciiTheme="minorHAnsi" w:hAnsiTheme="minorHAnsi"/>
        </w:rPr>
        <w:t>americ</w:t>
      </w:r>
      <w:r w:rsidR="00463103">
        <w:rPr>
          <w:rFonts w:asciiTheme="minorHAnsi" w:hAnsiTheme="minorHAnsi"/>
        </w:rPr>
        <w:t>ano, que possui</w:t>
      </w:r>
      <w:r>
        <w:rPr>
          <w:rFonts w:asciiTheme="minorHAnsi" w:hAnsiTheme="minorHAnsi"/>
        </w:rPr>
        <w:t xml:space="preserve"> </w:t>
      </w:r>
      <w:r w:rsidR="00A912EB">
        <w:rPr>
          <w:rFonts w:asciiTheme="minorHAnsi" w:hAnsiTheme="minorHAnsi"/>
        </w:rPr>
        <w:t>algumas empresas de capital aberto n</w:t>
      </w:r>
      <w:r>
        <w:rPr>
          <w:rFonts w:asciiTheme="minorHAnsi" w:hAnsiTheme="minorHAnsi"/>
        </w:rPr>
        <w:t>esse setor. Os dados para 20X7 são:</w:t>
      </w:r>
    </w:p>
    <w:p w:rsidR="00C227FD" w:rsidRPr="00463103" w:rsidRDefault="00C227FD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463103">
        <w:rPr>
          <w:rFonts w:asciiTheme="minorHAnsi" w:hAnsiTheme="minorHAnsi"/>
        </w:rPr>
        <w:t xml:space="preserve">Taxa livre de risco nos EUA = </w:t>
      </w:r>
      <w:r w:rsidRPr="00FF7346">
        <w:rPr>
          <w:rFonts w:asciiTheme="minorHAnsi" w:hAnsiTheme="minorHAnsi"/>
          <w:b/>
        </w:rPr>
        <w:t>3,8% a.a.</w:t>
      </w:r>
    </w:p>
    <w:p w:rsidR="00C227FD" w:rsidRPr="00FF7346" w:rsidRDefault="00C227FD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  <w:b/>
        </w:rPr>
      </w:pPr>
      <w:r w:rsidRPr="00463103">
        <w:rPr>
          <w:rFonts w:asciiTheme="minorHAnsi" w:hAnsiTheme="minorHAnsi"/>
        </w:rPr>
        <w:t xml:space="preserve">Retorno esperado pela carteira de mercado = </w:t>
      </w:r>
      <w:r w:rsidRPr="00FF7346">
        <w:rPr>
          <w:rFonts w:asciiTheme="minorHAnsi" w:hAnsiTheme="minorHAnsi"/>
          <w:b/>
        </w:rPr>
        <w:t>7,5% a.a.</w:t>
      </w:r>
    </w:p>
    <w:p w:rsidR="00C227FD" w:rsidRPr="00463103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463103">
        <w:rPr>
          <w:rFonts w:asciiTheme="minorHAnsi" w:hAnsiTheme="minorHAnsi"/>
        </w:rPr>
        <w:t xml:space="preserve">Risco-Brasil = </w:t>
      </w:r>
      <w:r w:rsidRPr="00FF7346">
        <w:rPr>
          <w:rFonts w:asciiTheme="minorHAnsi" w:hAnsiTheme="minorHAnsi"/>
          <w:b/>
        </w:rPr>
        <w:t xml:space="preserve">418 </w:t>
      </w:r>
      <w:r w:rsidRPr="00463103">
        <w:rPr>
          <w:rFonts w:asciiTheme="minorHAnsi" w:hAnsiTheme="minorHAnsi"/>
        </w:rPr>
        <w:t>pontos-base (Embi+)</w:t>
      </w:r>
    </w:p>
    <w:p w:rsidR="00463103" w:rsidRPr="00463103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463103">
        <w:rPr>
          <w:rFonts w:asciiTheme="minorHAnsi" w:hAnsiTheme="minorHAnsi"/>
        </w:rPr>
        <w:t xml:space="preserve">Beta alavancado do setor (EUA) = </w:t>
      </w:r>
      <w:r w:rsidRPr="00AB6D22">
        <w:rPr>
          <w:rFonts w:asciiTheme="minorHAnsi" w:hAnsiTheme="minorHAnsi"/>
          <w:b/>
        </w:rPr>
        <w:t>1,3</w:t>
      </w:r>
    </w:p>
    <w:p w:rsidR="00463103" w:rsidRPr="00463103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463103">
        <w:rPr>
          <w:rFonts w:asciiTheme="minorHAnsi" w:hAnsiTheme="minorHAnsi"/>
        </w:rPr>
        <w:t xml:space="preserve">Endividamento </w:t>
      </w:r>
      <w:r>
        <w:rPr>
          <w:rFonts w:asciiTheme="minorHAnsi" w:hAnsiTheme="minorHAnsi"/>
        </w:rPr>
        <w:t xml:space="preserve">médio </w:t>
      </w:r>
      <w:r w:rsidRPr="00463103">
        <w:rPr>
          <w:rFonts w:asciiTheme="minorHAnsi" w:hAnsiTheme="minorHAnsi"/>
        </w:rPr>
        <w:t xml:space="preserve">(P/PL) empresas do setor (EUA) = </w:t>
      </w:r>
      <w:r w:rsidRPr="00AB6D22">
        <w:rPr>
          <w:rFonts w:asciiTheme="minorHAnsi" w:hAnsiTheme="minorHAnsi"/>
          <w:b/>
        </w:rPr>
        <w:t>40/60</w:t>
      </w:r>
    </w:p>
    <w:p w:rsidR="00463103" w:rsidRPr="00463103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463103">
        <w:rPr>
          <w:rFonts w:asciiTheme="minorHAnsi" w:hAnsiTheme="minorHAnsi"/>
        </w:rPr>
        <w:t xml:space="preserve">Alíquota de Imposto de Renda para o setor (EUA) = </w:t>
      </w:r>
      <w:r w:rsidRPr="00AB6D22">
        <w:rPr>
          <w:rFonts w:asciiTheme="minorHAnsi" w:hAnsiTheme="minorHAnsi"/>
          <w:b/>
        </w:rPr>
        <w:t>40%</w:t>
      </w:r>
    </w:p>
    <w:p w:rsidR="00463103" w:rsidRDefault="00463103" w:rsidP="0097162A">
      <w:pPr>
        <w:spacing w:after="0"/>
        <w:jc w:val="both"/>
        <w:rPr>
          <w:rFonts w:asciiTheme="minorHAnsi" w:hAnsiTheme="minorHAnsi"/>
        </w:rPr>
      </w:pPr>
    </w:p>
    <w:p w:rsidR="003A1552" w:rsidRDefault="00065B08" w:rsidP="0097162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fábrica de Bagé (RS) está avaliada em </w:t>
      </w:r>
      <w:r w:rsidRPr="003230BA">
        <w:rPr>
          <w:rFonts w:asciiTheme="minorHAnsi" w:hAnsiTheme="minorHAnsi"/>
          <w:b/>
        </w:rPr>
        <w:t>$ 15.000.000,00</w:t>
      </w:r>
      <w:r>
        <w:rPr>
          <w:rFonts w:asciiTheme="minorHAnsi" w:hAnsiTheme="minorHAnsi"/>
        </w:rPr>
        <w:t xml:space="preserve"> e levará 2 anos para ficar pronta. </w:t>
      </w:r>
      <w:r w:rsidR="00E50765">
        <w:rPr>
          <w:rFonts w:asciiTheme="minorHAnsi" w:hAnsiTheme="minorHAnsi"/>
        </w:rPr>
        <w:t>Esta fábr</w:t>
      </w:r>
      <w:r w:rsidR="002057DC">
        <w:rPr>
          <w:rFonts w:asciiTheme="minorHAnsi" w:hAnsiTheme="minorHAnsi"/>
        </w:rPr>
        <w:t>ica deverá ser financiada com 35</w:t>
      </w:r>
      <w:r w:rsidR="00E50765">
        <w:rPr>
          <w:rFonts w:asciiTheme="minorHAnsi" w:hAnsiTheme="minorHAnsi"/>
        </w:rPr>
        <w:t xml:space="preserve">% de passivo oneroso e com </w:t>
      </w:r>
      <w:r w:rsidR="002057DC">
        <w:rPr>
          <w:rFonts w:asciiTheme="minorHAnsi" w:hAnsiTheme="minorHAnsi"/>
        </w:rPr>
        <w:t>65</w:t>
      </w:r>
      <w:bookmarkStart w:id="0" w:name="_GoBack"/>
      <w:bookmarkEnd w:id="0"/>
      <w:r w:rsidR="00E50765">
        <w:rPr>
          <w:rFonts w:asciiTheme="minorHAnsi" w:hAnsiTheme="minorHAnsi"/>
        </w:rPr>
        <w:t xml:space="preserve">% de capital próprio. </w:t>
      </w:r>
      <w:r>
        <w:rPr>
          <w:rFonts w:asciiTheme="minorHAnsi" w:hAnsiTheme="minorHAnsi"/>
        </w:rPr>
        <w:t xml:space="preserve">Se o cronograma da obra for cumprido no prazo, a nova unidade </w:t>
      </w:r>
      <w:r w:rsidR="003A1552">
        <w:rPr>
          <w:rFonts w:asciiTheme="minorHAnsi" w:hAnsiTheme="minorHAnsi"/>
        </w:rPr>
        <w:t xml:space="preserve">deverá estar </w:t>
      </w:r>
      <w:r>
        <w:rPr>
          <w:rFonts w:asciiTheme="minorHAnsi" w:hAnsiTheme="minorHAnsi"/>
        </w:rPr>
        <w:t xml:space="preserve">pronta </w:t>
      </w:r>
      <w:r w:rsidR="00E50765">
        <w:rPr>
          <w:rFonts w:asciiTheme="minorHAnsi" w:hAnsiTheme="minorHAnsi"/>
        </w:rPr>
        <w:t xml:space="preserve">para inauguração </w:t>
      </w:r>
      <w:r>
        <w:rPr>
          <w:rFonts w:asciiTheme="minorHAnsi" w:hAnsiTheme="minorHAnsi"/>
        </w:rPr>
        <w:t>em 31.12.20X</w:t>
      </w:r>
      <w:r w:rsidR="003A1552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="003A1552">
        <w:rPr>
          <w:rFonts w:asciiTheme="minorHAnsi" w:hAnsiTheme="minorHAnsi"/>
        </w:rPr>
        <w:t xml:space="preserve">Suponha ainda </w:t>
      </w:r>
      <w:r>
        <w:rPr>
          <w:rFonts w:asciiTheme="minorHAnsi" w:hAnsiTheme="minorHAnsi"/>
        </w:rPr>
        <w:t xml:space="preserve">que até lá, o beta da “Apaga-Chama” esteja </w:t>
      </w:r>
      <w:r w:rsidR="003A1552">
        <w:rPr>
          <w:rFonts w:asciiTheme="minorHAnsi" w:hAnsiTheme="minorHAnsi"/>
        </w:rPr>
        <w:t xml:space="preserve">estabilizado </w:t>
      </w:r>
      <w:r>
        <w:rPr>
          <w:rFonts w:asciiTheme="minorHAnsi" w:hAnsiTheme="minorHAnsi"/>
        </w:rPr>
        <w:t xml:space="preserve">em </w:t>
      </w:r>
      <w:r w:rsidRPr="003230BA">
        <w:rPr>
          <w:rFonts w:asciiTheme="minorHAnsi" w:hAnsiTheme="minorHAnsi"/>
          <w:b/>
        </w:rPr>
        <w:t>1,0</w:t>
      </w:r>
      <w:r>
        <w:rPr>
          <w:rFonts w:asciiTheme="minorHAnsi" w:hAnsiTheme="minorHAnsi"/>
        </w:rPr>
        <w:t xml:space="preserve">, o passivo oneroso caia para </w:t>
      </w:r>
      <w:r w:rsidRPr="003230BA">
        <w:rPr>
          <w:rFonts w:asciiTheme="minorHAnsi" w:hAnsiTheme="minorHAnsi"/>
          <w:b/>
        </w:rPr>
        <w:t>30% do capital investido</w:t>
      </w:r>
      <w:r>
        <w:rPr>
          <w:rFonts w:asciiTheme="minorHAnsi" w:hAnsiTheme="minorHAnsi"/>
        </w:rPr>
        <w:t xml:space="preserve"> e todas as demais variáveis fundament</w:t>
      </w:r>
      <w:r w:rsidR="003A1552">
        <w:rPr>
          <w:rFonts w:asciiTheme="minorHAnsi" w:hAnsiTheme="minorHAnsi"/>
        </w:rPr>
        <w:t xml:space="preserve">alistas da empresa </w:t>
      </w:r>
      <w:r w:rsidR="003230BA">
        <w:rPr>
          <w:rFonts w:asciiTheme="minorHAnsi" w:hAnsiTheme="minorHAnsi"/>
        </w:rPr>
        <w:t xml:space="preserve">e dos mercados brasileiros e americanos </w:t>
      </w:r>
      <w:r w:rsidR="003A1552">
        <w:rPr>
          <w:rFonts w:asciiTheme="minorHAnsi" w:hAnsiTheme="minorHAnsi"/>
        </w:rPr>
        <w:t xml:space="preserve">se mantenham, </w:t>
      </w:r>
      <w:r>
        <w:rPr>
          <w:rFonts w:asciiTheme="minorHAnsi" w:hAnsiTheme="minorHAnsi"/>
        </w:rPr>
        <w:t xml:space="preserve">na perpetuidade, </w:t>
      </w:r>
      <w:r w:rsidR="003A1552">
        <w:rPr>
          <w:rFonts w:asciiTheme="minorHAnsi" w:hAnsiTheme="minorHAnsi"/>
        </w:rPr>
        <w:t xml:space="preserve">como estão hoje. </w:t>
      </w:r>
    </w:p>
    <w:p w:rsidR="003A1552" w:rsidRDefault="003A1552" w:rsidP="0097162A">
      <w:pPr>
        <w:spacing w:after="0"/>
        <w:jc w:val="both"/>
        <w:rPr>
          <w:rFonts w:asciiTheme="minorHAnsi" w:hAnsiTheme="minorHAnsi"/>
        </w:rPr>
      </w:pPr>
    </w:p>
    <w:p w:rsidR="00463103" w:rsidRDefault="003A1552" w:rsidP="0097162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base nisso, determine </w:t>
      </w:r>
      <w:r w:rsidR="00065B08">
        <w:rPr>
          <w:rFonts w:asciiTheme="minorHAnsi" w:hAnsiTheme="minorHAnsi"/>
        </w:rPr>
        <w:t>o valor</w:t>
      </w:r>
      <w:r w:rsidR="00485EF0">
        <w:rPr>
          <w:rFonts w:asciiTheme="minorHAnsi" w:hAnsiTheme="minorHAnsi"/>
        </w:rPr>
        <w:t xml:space="preserve"> econômico total aos proprietários agregado pela nova unidade (em moeda de hoje</w:t>
      </w:r>
      <w:r w:rsidR="00084641">
        <w:rPr>
          <w:rFonts w:asciiTheme="minorHAnsi" w:hAnsiTheme="minorHAnsi"/>
        </w:rPr>
        <w:t xml:space="preserve"> – 31.12.20X6</w:t>
      </w:r>
      <w:r w:rsidR="00485EF0">
        <w:rPr>
          <w:rFonts w:asciiTheme="minorHAnsi" w:hAnsiTheme="minorHAnsi"/>
        </w:rPr>
        <w:t xml:space="preserve">), medido </w:t>
      </w:r>
      <w:r>
        <w:rPr>
          <w:rFonts w:asciiTheme="minorHAnsi" w:hAnsiTheme="minorHAnsi"/>
        </w:rPr>
        <w:t xml:space="preserve">pela abordagem de EVA® descontado? </w:t>
      </w:r>
      <w:r w:rsidR="00485EF0">
        <w:rPr>
          <w:rFonts w:asciiTheme="minorHAnsi" w:hAnsiTheme="minorHAnsi"/>
        </w:rPr>
        <w:t xml:space="preserve">E qual o valor da empresa </w:t>
      </w:r>
      <w:r>
        <w:rPr>
          <w:rFonts w:asciiTheme="minorHAnsi" w:hAnsiTheme="minorHAnsi"/>
        </w:rPr>
        <w:t>hoje por essa mesma abordagem</w:t>
      </w:r>
      <w:r w:rsidR="00485EF0">
        <w:rPr>
          <w:rFonts w:asciiTheme="minorHAnsi" w:hAnsiTheme="minorHAnsi"/>
        </w:rPr>
        <w:t>?</w:t>
      </w:r>
    </w:p>
    <w:p w:rsidR="001D6DAD" w:rsidRDefault="001D6DAD" w:rsidP="0097162A">
      <w:pPr>
        <w:spacing w:after="0"/>
        <w:jc w:val="both"/>
        <w:rPr>
          <w:rFonts w:asciiTheme="minorHAnsi" w:hAnsiTheme="minorHAnsi"/>
        </w:rPr>
      </w:pPr>
    </w:p>
    <w:p w:rsidR="00A35717" w:rsidRDefault="00A35717">
      <w:pPr>
        <w:rPr>
          <w:rFonts w:asciiTheme="minorHAnsi" w:hAnsiTheme="minorHAnsi"/>
          <w:color w:val="0070C0"/>
        </w:rPr>
      </w:pPr>
    </w:p>
    <w:sectPr w:rsidR="00A35717" w:rsidSect="003D60BF">
      <w:pgSz w:w="11906" w:h="16838" w:code="9"/>
      <w:pgMar w:top="1418" w:right="141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art97"/>
      </v:shape>
    </w:pict>
  </w:numPicBullet>
  <w:numPicBullet w:numPicBulletId="1">
    <w:pict>
      <v:shape id="_x0000_i1033" type="#_x0000_t75" style="width:8.25pt;height:8.25pt" o:bullet="t">
        <v:imagedata r:id="rId2" o:title="artAB"/>
      </v:shape>
    </w:pict>
  </w:numPicBullet>
  <w:numPicBullet w:numPicBulletId="2">
    <w:pict>
      <v:shape id="_x0000_i1034" type="#_x0000_t75" style="width:8.25pt;height:8.25pt" o:bullet="t">
        <v:imagedata r:id="rId3" o:title="artAC"/>
      </v:shape>
    </w:pict>
  </w:numPicBullet>
  <w:numPicBullet w:numPicBulletId="3">
    <w:pict>
      <v:shape id="_x0000_i1035" type="#_x0000_t75" style="width:8.25pt;height:8.25pt" o:bullet="t">
        <v:imagedata r:id="rId4" o:title="artAD"/>
      </v:shape>
    </w:pict>
  </w:numPicBullet>
  <w:numPicBullet w:numPicBulletId="4">
    <w:pict>
      <v:shape id="_x0000_i1036" type="#_x0000_t75" style="width:10.5pt;height:10.5pt" o:bullet="t">
        <v:imagedata r:id="rId5" o:title="artAE"/>
      </v:shape>
    </w:pict>
  </w:numPicBullet>
  <w:numPicBullet w:numPicBulletId="5">
    <w:pict>
      <v:shape id="_x0000_i1037" type="#_x0000_t75" style="width:8.25pt;height:8.25pt" o:bullet="t">
        <v:imagedata r:id="rId6" o:title="art13C"/>
      </v:shape>
    </w:pict>
  </w:numPicBullet>
  <w:abstractNum w:abstractNumId="0" w15:restartNumberingAfterBreak="0">
    <w:nsid w:val="02C60FB4"/>
    <w:multiLevelType w:val="hybridMultilevel"/>
    <w:tmpl w:val="5BBE1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25C"/>
    <w:multiLevelType w:val="hybridMultilevel"/>
    <w:tmpl w:val="193EAD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488"/>
    <w:multiLevelType w:val="hybridMultilevel"/>
    <w:tmpl w:val="3CC2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668E"/>
    <w:multiLevelType w:val="hybridMultilevel"/>
    <w:tmpl w:val="39282F6E"/>
    <w:lvl w:ilvl="0" w:tplc="0DAA9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8D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41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85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8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A8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28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F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49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62733D"/>
    <w:multiLevelType w:val="hybridMultilevel"/>
    <w:tmpl w:val="6504DDE4"/>
    <w:lvl w:ilvl="0" w:tplc="1B3411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4352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A0A3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4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5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A52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058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C5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91F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7491A"/>
    <w:multiLevelType w:val="hybridMultilevel"/>
    <w:tmpl w:val="4628D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2307"/>
    <w:multiLevelType w:val="hybridMultilevel"/>
    <w:tmpl w:val="F00447CA"/>
    <w:lvl w:ilvl="0" w:tplc="794CB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98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A2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F4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D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6CD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1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50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7931EF"/>
    <w:multiLevelType w:val="hybridMultilevel"/>
    <w:tmpl w:val="F866275A"/>
    <w:lvl w:ilvl="0" w:tplc="B3E6340C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79735B3"/>
    <w:multiLevelType w:val="hybridMultilevel"/>
    <w:tmpl w:val="219CA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77D"/>
    <w:multiLevelType w:val="hybridMultilevel"/>
    <w:tmpl w:val="9CB2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B97"/>
    <w:multiLevelType w:val="hybridMultilevel"/>
    <w:tmpl w:val="AD761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844"/>
    <w:multiLevelType w:val="hybridMultilevel"/>
    <w:tmpl w:val="841EF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534FC"/>
    <w:multiLevelType w:val="hybridMultilevel"/>
    <w:tmpl w:val="31E68B3C"/>
    <w:lvl w:ilvl="0" w:tplc="E466C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A4A"/>
    <w:multiLevelType w:val="hybridMultilevel"/>
    <w:tmpl w:val="8498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650A"/>
    <w:multiLevelType w:val="hybridMultilevel"/>
    <w:tmpl w:val="09265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5105"/>
    <w:multiLevelType w:val="hybridMultilevel"/>
    <w:tmpl w:val="D88A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8B2"/>
    <w:multiLevelType w:val="hybridMultilevel"/>
    <w:tmpl w:val="2B888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61E8"/>
    <w:multiLevelType w:val="hybridMultilevel"/>
    <w:tmpl w:val="BCE881DA"/>
    <w:lvl w:ilvl="0" w:tplc="260AB3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AC108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B6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CBA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9CE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4010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6EF84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894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F23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6E43D8"/>
    <w:multiLevelType w:val="hybridMultilevel"/>
    <w:tmpl w:val="FA448E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0FD8"/>
    <w:multiLevelType w:val="hybridMultilevel"/>
    <w:tmpl w:val="A6FCB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1A46"/>
    <w:multiLevelType w:val="hybridMultilevel"/>
    <w:tmpl w:val="864EE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207"/>
    <w:multiLevelType w:val="hybridMultilevel"/>
    <w:tmpl w:val="FFB800A8"/>
    <w:lvl w:ilvl="0" w:tplc="7C5EAC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3D6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82EA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0CE7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05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DD3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2E2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32B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20C8A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0416E9"/>
    <w:multiLevelType w:val="hybridMultilevel"/>
    <w:tmpl w:val="D2F23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6CB5"/>
    <w:multiLevelType w:val="hybridMultilevel"/>
    <w:tmpl w:val="EC480792"/>
    <w:lvl w:ilvl="0" w:tplc="C5EA2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0603"/>
    <w:multiLevelType w:val="hybridMultilevel"/>
    <w:tmpl w:val="52F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449"/>
    <w:multiLevelType w:val="hybridMultilevel"/>
    <w:tmpl w:val="50320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6E5C"/>
    <w:multiLevelType w:val="hybridMultilevel"/>
    <w:tmpl w:val="B8D43A9E"/>
    <w:lvl w:ilvl="0" w:tplc="092C51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3379"/>
    <w:multiLevelType w:val="hybridMultilevel"/>
    <w:tmpl w:val="8AB60B6C"/>
    <w:lvl w:ilvl="0" w:tplc="E034BDD8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54A92AEB"/>
    <w:multiLevelType w:val="hybridMultilevel"/>
    <w:tmpl w:val="26107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73559"/>
    <w:multiLevelType w:val="hybridMultilevel"/>
    <w:tmpl w:val="6F6A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39DE"/>
    <w:multiLevelType w:val="hybridMultilevel"/>
    <w:tmpl w:val="BB042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762F"/>
    <w:multiLevelType w:val="hybridMultilevel"/>
    <w:tmpl w:val="84C86632"/>
    <w:lvl w:ilvl="0" w:tplc="0E44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49C1"/>
    <w:multiLevelType w:val="hybridMultilevel"/>
    <w:tmpl w:val="CA129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21A40"/>
    <w:multiLevelType w:val="hybridMultilevel"/>
    <w:tmpl w:val="953A614E"/>
    <w:lvl w:ilvl="0" w:tplc="7D3E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0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0F326E7"/>
    <w:multiLevelType w:val="hybridMultilevel"/>
    <w:tmpl w:val="3C305FC0"/>
    <w:lvl w:ilvl="0" w:tplc="B9C68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86924"/>
    <w:multiLevelType w:val="hybridMultilevel"/>
    <w:tmpl w:val="C1D6C9AE"/>
    <w:lvl w:ilvl="0" w:tplc="CBC0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8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05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9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6219A2"/>
    <w:multiLevelType w:val="hybridMultilevel"/>
    <w:tmpl w:val="2152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02580"/>
    <w:multiLevelType w:val="hybridMultilevel"/>
    <w:tmpl w:val="ACCA6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B6F74"/>
    <w:multiLevelType w:val="hybridMultilevel"/>
    <w:tmpl w:val="189097C6"/>
    <w:lvl w:ilvl="0" w:tplc="1500EB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1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DE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6B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F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D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C7F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BE3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1E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A62CE6"/>
    <w:multiLevelType w:val="hybridMultilevel"/>
    <w:tmpl w:val="42424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6715F"/>
    <w:multiLevelType w:val="hybridMultilevel"/>
    <w:tmpl w:val="332A5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B2AE9"/>
    <w:multiLevelType w:val="hybridMultilevel"/>
    <w:tmpl w:val="DB7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4"/>
  </w:num>
  <w:num w:numId="4">
    <w:abstractNumId w:val="32"/>
  </w:num>
  <w:num w:numId="5">
    <w:abstractNumId w:val="6"/>
  </w:num>
  <w:num w:numId="6">
    <w:abstractNumId w:val="19"/>
  </w:num>
  <w:num w:numId="7">
    <w:abstractNumId w:val="38"/>
  </w:num>
  <w:num w:numId="8">
    <w:abstractNumId w:val="4"/>
  </w:num>
  <w:num w:numId="9">
    <w:abstractNumId w:val="21"/>
  </w:num>
  <w:num w:numId="10">
    <w:abstractNumId w:val="41"/>
  </w:num>
  <w:num w:numId="11">
    <w:abstractNumId w:val="22"/>
  </w:num>
  <w:num w:numId="12">
    <w:abstractNumId w:val="13"/>
  </w:num>
  <w:num w:numId="13">
    <w:abstractNumId w:val="28"/>
  </w:num>
  <w:num w:numId="14">
    <w:abstractNumId w:val="20"/>
  </w:num>
  <w:num w:numId="15">
    <w:abstractNumId w:val="24"/>
  </w:num>
  <w:num w:numId="16">
    <w:abstractNumId w:val="29"/>
  </w:num>
  <w:num w:numId="17">
    <w:abstractNumId w:val="16"/>
  </w:num>
  <w:num w:numId="18">
    <w:abstractNumId w:val="8"/>
  </w:num>
  <w:num w:numId="19">
    <w:abstractNumId w:val="33"/>
  </w:num>
  <w:num w:numId="20">
    <w:abstractNumId w:val="2"/>
  </w:num>
  <w:num w:numId="21">
    <w:abstractNumId w:val="25"/>
  </w:num>
  <w:num w:numId="22">
    <w:abstractNumId w:val="9"/>
  </w:num>
  <w:num w:numId="23">
    <w:abstractNumId w:val="15"/>
  </w:num>
  <w:num w:numId="24">
    <w:abstractNumId w:val="36"/>
  </w:num>
  <w:num w:numId="25">
    <w:abstractNumId w:val="18"/>
  </w:num>
  <w:num w:numId="26">
    <w:abstractNumId w:val="30"/>
  </w:num>
  <w:num w:numId="27">
    <w:abstractNumId w:val="31"/>
  </w:num>
  <w:num w:numId="28">
    <w:abstractNumId w:val="11"/>
  </w:num>
  <w:num w:numId="29">
    <w:abstractNumId w:val="39"/>
  </w:num>
  <w:num w:numId="30">
    <w:abstractNumId w:val="3"/>
  </w:num>
  <w:num w:numId="31">
    <w:abstractNumId w:val="12"/>
  </w:num>
  <w:num w:numId="32">
    <w:abstractNumId w:val="37"/>
  </w:num>
  <w:num w:numId="33">
    <w:abstractNumId w:val="26"/>
  </w:num>
  <w:num w:numId="34">
    <w:abstractNumId w:val="23"/>
  </w:num>
  <w:num w:numId="35">
    <w:abstractNumId w:val="17"/>
  </w:num>
  <w:num w:numId="36">
    <w:abstractNumId w:val="10"/>
  </w:num>
  <w:num w:numId="37">
    <w:abstractNumId w:val="5"/>
  </w:num>
  <w:num w:numId="38">
    <w:abstractNumId w:val="27"/>
  </w:num>
  <w:num w:numId="39">
    <w:abstractNumId w:val="7"/>
  </w:num>
  <w:num w:numId="40">
    <w:abstractNumId w:val="4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A"/>
    <w:rsid w:val="0002275E"/>
    <w:rsid w:val="000312F4"/>
    <w:rsid w:val="0004083C"/>
    <w:rsid w:val="00052BEF"/>
    <w:rsid w:val="00065B08"/>
    <w:rsid w:val="00084641"/>
    <w:rsid w:val="00086A5E"/>
    <w:rsid w:val="000A301B"/>
    <w:rsid w:val="000B7E74"/>
    <w:rsid w:val="000D59A0"/>
    <w:rsid w:val="000E1ED6"/>
    <w:rsid w:val="001018D1"/>
    <w:rsid w:val="00142E88"/>
    <w:rsid w:val="00170845"/>
    <w:rsid w:val="001733BE"/>
    <w:rsid w:val="001A317F"/>
    <w:rsid w:val="001B7218"/>
    <w:rsid w:val="001C4965"/>
    <w:rsid w:val="001D6DAD"/>
    <w:rsid w:val="002057DC"/>
    <w:rsid w:val="00222ED0"/>
    <w:rsid w:val="002333FB"/>
    <w:rsid w:val="00237C5F"/>
    <w:rsid w:val="00262703"/>
    <w:rsid w:val="00271F95"/>
    <w:rsid w:val="002722AF"/>
    <w:rsid w:val="00274BAD"/>
    <w:rsid w:val="00296678"/>
    <w:rsid w:val="00297629"/>
    <w:rsid w:val="002A3E6E"/>
    <w:rsid w:val="002E1E0E"/>
    <w:rsid w:val="002E6E34"/>
    <w:rsid w:val="002F4EA6"/>
    <w:rsid w:val="003042FB"/>
    <w:rsid w:val="003230BA"/>
    <w:rsid w:val="00330405"/>
    <w:rsid w:val="00331D22"/>
    <w:rsid w:val="003565CC"/>
    <w:rsid w:val="0036114C"/>
    <w:rsid w:val="00383F48"/>
    <w:rsid w:val="003A1552"/>
    <w:rsid w:val="003A51D0"/>
    <w:rsid w:val="003A629D"/>
    <w:rsid w:val="003B6D3B"/>
    <w:rsid w:val="003D60BF"/>
    <w:rsid w:val="003E5096"/>
    <w:rsid w:val="004004FE"/>
    <w:rsid w:val="00411137"/>
    <w:rsid w:val="004276FF"/>
    <w:rsid w:val="004330EA"/>
    <w:rsid w:val="00460400"/>
    <w:rsid w:val="00463103"/>
    <w:rsid w:val="004804BF"/>
    <w:rsid w:val="00485EF0"/>
    <w:rsid w:val="00493983"/>
    <w:rsid w:val="004A48E4"/>
    <w:rsid w:val="004A5E1C"/>
    <w:rsid w:val="004B2998"/>
    <w:rsid w:val="004B520C"/>
    <w:rsid w:val="004C2CEE"/>
    <w:rsid w:val="004D2670"/>
    <w:rsid w:val="004E66D8"/>
    <w:rsid w:val="004F0480"/>
    <w:rsid w:val="004F3627"/>
    <w:rsid w:val="004F647B"/>
    <w:rsid w:val="0050038B"/>
    <w:rsid w:val="00501EC0"/>
    <w:rsid w:val="005047CF"/>
    <w:rsid w:val="005123B0"/>
    <w:rsid w:val="00512743"/>
    <w:rsid w:val="00516C10"/>
    <w:rsid w:val="00522C0A"/>
    <w:rsid w:val="005314F2"/>
    <w:rsid w:val="0055045F"/>
    <w:rsid w:val="005536BB"/>
    <w:rsid w:val="00593249"/>
    <w:rsid w:val="005A311B"/>
    <w:rsid w:val="005A47D7"/>
    <w:rsid w:val="005B1E6B"/>
    <w:rsid w:val="005C0504"/>
    <w:rsid w:val="005C2E59"/>
    <w:rsid w:val="005C7255"/>
    <w:rsid w:val="005D51DF"/>
    <w:rsid w:val="005D6C08"/>
    <w:rsid w:val="005E1938"/>
    <w:rsid w:val="005F168A"/>
    <w:rsid w:val="00610FA7"/>
    <w:rsid w:val="006148A8"/>
    <w:rsid w:val="00640FEC"/>
    <w:rsid w:val="00652116"/>
    <w:rsid w:val="00665C3D"/>
    <w:rsid w:val="00666A44"/>
    <w:rsid w:val="00667DE3"/>
    <w:rsid w:val="00673575"/>
    <w:rsid w:val="0069620B"/>
    <w:rsid w:val="00696D23"/>
    <w:rsid w:val="006A09E5"/>
    <w:rsid w:val="006F1336"/>
    <w:rsid w:val="006F35AA"/>
    <w:rsid w:val="006F5AB0"/>
    <w:rsid w:val="00704265"/>
    <w:rsid w:val="00712D70"/>
    <w:rsid w:val="0072143E"/>
    <w:rsid w:val="0072329A"/>
    <w:rsid w:val="0073143F"/>
    <w:rsid w:val="00735B32"/>
    <w:rsid w:val="00741873"/>
    <w:rsid w:val="00763011"/>
    <w:rsid w:val="0076737B"/>
    <w:rsid w:val="00774199"/>
    <w:rsid w:val="00774E41"/>
    <w:rsid w:val="007778F8"/>
    <w:rsid w:val="007802E0"/>
    <w:rsid w:val="007A0AF0"/>
    <w:rsid w:val="007B0DA1"/>
    <w:rsid w:val="007F3D00"/>
    <w:rsid w:val="00802180"/>
    <w:rsid w:val="00812747"/>
    <w:rsid w:val="0083073F"/>
    <w:rsid w:val="0087175D"/>
    <w:rsid w:val="0087280A"/>
    <w:rsid w:val="0087341D"/>
    <w:rsid w:val="00874CD5"/>
    <w:rsid w:val="00895821"/>
    <w:rsid w:val="008A57E5"/>
    <w:rsid w:val="008C6622"/>
    <w:rsid w:val="008D3865"/>
    <w:rsid w:val="009003DA"/>
    <w:rsid w:val="00900893"/>
    <w:rsid w:val="00901A2B"/>
    <w:rsid w:val="00921A3F"/>
    <w:rsid w:val="0093102D"/>
    <w:rsid w:val="00935998"/>
    <w:rsid w:val="00961E22"/>
    <w:rsid w:val="0097162A"/>
    <w:rsid w:val="00991C8A"/>
    <w:rsid w:val="009A18A0"/>
    <w:rsid w:val="009A3073"/>
    <w:rsid w:val="009F3228"/>
    <w:rsid w:val="009F3F0B"/>
    <w:rsid w:val="00A02542"/>
    <w:rsid w:val="00A26D14"/>
    <w:rsid w:val="00A33B77"/>
    <w:rsid w:val="00A35717"/>
    <w:rsid w:val="00A4306B"/>
    <w:rsid w:val="00A455EC"/>
    <w:rsid w:val="00A45925"/>
    <w:rsid w:val="00A47837"/>
    <w:rsid w:val="00A47E9D"/>
    <w:rsid w:val="00A62F4C"/>
    <w:rsid w:val="00A72D76"/>
    <w:rsid w:val="00A74E8D"/>
    <w:rsid w:val="00A82E41"/>
    <w:rsid w:val="00A912EB"/>
    <w:rsid w:val="00A93EDB"/>
    <w:rsid w:val="00AA080A"/>
    <w:rsid w:val="00AA619C"/>
    <w:rsid w:val="00AB6D22"/>
    <w:rsid w:val="00AE545B"/>
    <w:rsid w:val="00AF1A0B"/>
    <w:rsid w:val="00B17337"/>
    <w:rsid w:val="00B2772D"/>
    <w:rsid w:val="00B31121"/>
    <w:rsid w:val="00B36C5B"/>
    <w:rsid w:val="00B42EB6"/>
    <w:rsid w:val="00B55293"/>
    <w:rsid w:val="00B82C54"/>
    <w:rsid w:val="00B90247"/>
    <w:rsid w:val="00BA13D6"/>
    <w:rsid w:val="00BA16C7"/>
    <w:rsid w:val="00BA17AB"/>
    <w:rsid w:val="00BC0815"/>
    <w:rsid w:val="00BD0B69"/>
    <w:rsid w:val="00BD1E4D"/>
    <w:rsid w:val="00BD4B81"/>
    <w:rsid w:val="00BE03A6"/>
    <w:rsid w:val="00BE34D7"/>
    <w:rsid w:val="00BF7E71"/>
    <w:rsid w:val="00C00F20"/>
    <w:rsid w:val="00C01982"/>
    <w:rsid w:val="00C07605"/>
    <w:rsid w:val="00C227FD"/>
    <w:rsid w:val="00C25721"/>
    <w:rsid w:val="00C31F16"/>
    <w:rsid w:val="00C56F6A"/>
    <w:rsid w:val="00C66F52"/>
    <w:rsid w:val="00C67F79"/>
    <w:rsid w:val="00C80DD4"/>
    <w:rsid w:val="00C912DE"/>
    <w:rsid w:val="00CB773C"/>
    <w:rsid w:val="00CC337E"/>
    <w:rsid w:val="00CD2BE6"/>
    <w:rsid w:val="00CE5EA9"/>
    <w:rsid w:val="00CF687B"/>
    <w:rsid w:val="00CF6DCD"/>
    <w:rsid w:val="00D218A3"/>
    <w:rsid w:val="00D51CDC"/>
    <w:rsid w:val="00D61C00"/>
    <w:rsid w:val="00D63531"/>
    <w:rsid w:val="00D71CAF"/>
    <w:rsid w:val="00D76617"/>
    <w:rsid w:val="00D835DE"/>
    <w:rsid w:val="00D86C5E"/>
    <w:rsid w:val="00DA78CF"/>
    <w:rsid w:val="00DB6FDE"/>
    <w:rsid w:val="00DC4FA0"/>
    <w:rsid w:val="00DF1EEE"/>
    <w:rsid w:val="00DF42EF"/>
    <w:rsid w:val="00E13FAA"/>
    <w:rsid w:val="00E157E7"/>
    <w:rsid w:val="00E16FA8"/>
    <w:rsid w:val="00E21C1B"/>
    <w:rsid w:val="00E23AD6"/>
    <w:rsid w:val="00E50765"/>
    <w:rsid w:val="00E61BFB"/>
    <w:rsid w:val="00E635D3"/>
    <w:rsid w:val="00E649DC"/>
    <w:rsid w:val="00E76CD8"/>
    <w:rsid w:val="00E77E00"/>
    <w:rsid w:val="00E801CD"/>
    <w:rsid w:val="00E84B31"/>
    <w:rsid w:val="00E86BF5"/>
    <w:rsid w:val="00EA1E6B"/>
    <w:rsid w:val="00EB5B0B"/>
    <w:rsid w:val="00ED24D9"/>
    <w:rsid w:val="00EE283A"/>
    <w:rsid w:val="00EE686B"/>
    <w:rsid w:val="00EE7D5C"/>
    <w:rsid w:val="00EF7AFE"/>
    <w:rsid w:val="00F12DC4"/>
    <w:rsid w:val="00F42625"/>
    <w:rsid w:val="00F42A1F"/>
    <w:rsid w:val="00F558F4"/>
    <w:rsid w:val="00F8151A"/>
    <w:rsid w:val="00F869B5"/>
    <w:rsid w:val="00FC3093"/>
    <w:rsid w:val="00FD37AC"/>
    <w:rsid w:val="00FE405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37F7"/>
  <w15:docId w15:val="{DDB6EEE6-B924-483E-9733-0D95E204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16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5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8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3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9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2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1F1E-690C-49A1-9957-A278A8A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Ambrozini</dc:creator>
  <cp:keywords/>
  <dc:description/>
  <cp:lastModifiedBy>Marcelo Augusto Ambrozini</cp:lastModifiedBy>
  <cp:revision>3</cp:revision>
  <cp:lastPrinted>2013-05-20T23:03:00Z</cp:lastPrinted>
  <dcterms:created xsi:type="dcterms:W3CDTF">2016-06-23T23:58:00Z</dcterms:created>
  <dcterms:modified xsi:type="dcterms:W3CDTF">2016-06-24T15:52:00Z</dcterms:modified>
</cp:coreProperties>
</file>