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B4" w:rsidRPr="008D5DA6" w:rsidRDefault="009735B4" w:rsidP="00E54329">
      <w:pPr>
        <w:spacing w:line="240" w:lineRule="auto"/>
        <w:rPr>
          <w:rFonts w:ascii="Arial" w:hAnsi="Arial" w:cs="Arial"/>
          <w:b/>
          <w:sz w:val="36"/>
        </w:rPr>
      </w:pPr>
      <w:bookmarkStart w:id="0" w:name="_GoBack"/>
      <w:bookmarkEnd w:id="0"/>
      <w:r w:rsidRPr="008D5DA6">
        <w:rPr>
          <w:rFonts w:ascii="Arial" w:hAnsi="Arial" w:cs="Arial"/>
          <w:b/>
          <w:sz w:val="36"/>
        </w:rPr>
        <w:t>Mercado vê menos inflação e estima alta maior do PIB em 2017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  <w:i/>
        </w:rPr>
      </w:pPr>
      <w:r w:rsidRPr="008D5DA6">
        <w:rPr>
          <w:rFonts w:ascii="Arial" w:hAnsi="Arial" w:cs="Arial"/>
          <w:i/>
        </w:rPr>
        <w:t>Expectativa dos economistas de bancos, divulgada nesta terça (2) pelo Banco Central, é de inflação em 4,03% e alta do PIB de 0,46% neste ano.</w:t>
      </w:r>
    </w:p>
    <w:p w:rsidR="009735B4" w:rsidRPr="008D5DA6" w:rsidRDefault="009735B4" w:rsidP="009735B4">
      <w:pPr>
        <w:spacing w:line="240" w:lineRule="auto"/>
        <w:rPr>
          <w:rFonts w:ascii="Arial" w:hAnsi="Arial" w:cs="Arial"/>
        </w:rPr>
      </w:pP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Os analistas do mercado financeiro baixaram sua previsão de inflação para este ano e estimaram um crescimento maior do Produto Interno Bruto (PIB) em 2017.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As expectativas dos analistas do mercado financeiro foram coletadas pelo Banco Central na semana passada e divulgadas nesta terça-feira (2) por meio do relatório de mercado, também conhecido como Focus. Mais de cem instituições financeiras foram ouvidas.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Para o comportamento do Índice Nacional de Preços ao Consumidor Amplo (IPCA) em 2017, a "inflação oficial" do país, o mercado baixou sua previsão de 4,04% para 4,03%. Foi a oitava redução seguida do indicador.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Com isso, manteve a expectativa de que a inflação deste ano ficará abaixo da meta central, que é de 4,5%. A meta de inflação é fixada pelo Conselho Monetário Nacional (CMN) e deve ser perseguida pelo Banco Central, que para isso eleva ou reduz a taxa de juros (Selic).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A meta central de inflação não é atingida no Brasil desde 2009. Naquele momento, o país ainda sentia os efeitos da crise financeira internacional de forma mais intensa, que acabou se espalhando pelo mundo.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Pelo sistema vigente no Brasil, a meta de inflação é considerada formalmente cumprida quando o IPCA fica dentro do intervalo de tolerância também fixado pelo CMN. Para 2017, esse intervalo é de 1,5 ponto percentual para baixo ou para cima do centro da meta. Assim, o BC terá cumprido a meta se o IPCA terminar este ano entre 3% e 6%.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No ano passado, a inflação ficou acima da meta central, mas dentro do intervalo definido pelo CMN. Já em 2015, a meta foi descumprida pelo BC - naquele ano, a inflação superou a barreira dos 10%.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Para 2018, a previsão do mercado financeiro para a inflação recuou de 4,32% para 4,30%. Essa foi a quarta queda seguida no indicador. O índice está abaixo da meta central de inflação para o período (4,5%) e também do teto de 6% fixado para o ano que vem.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  <w:b/>
          <w:bCs/>
        </w:rPr>
      </w:pPr>
      <w:r w:rsidRPr="008D5DA6">
        <w:rPr>
          <w:rFonts w:ascii="Arial" w:hAnsi="Arial" w:cs="Arial"/>
          <w:b/>
          <w:bCs/>
        </w:rPr>
        <w:t>Produto Interno Bruto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Para o Produto Interno Bruto (PIB) de 2017, o mercado financeiro elevou sua estimativa de crescimento de 0,43% para 0,46%.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O PIB é a soma de todos os bens e serviços feitos no país, independentemente da nacionalidade de quem os produz, e serve para medir o comportamento da economia brasileira.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Em 2016, o PIB brasileiro caiu pelo segundo ano seguido e confirmou a pior recessão da história do país, segundo dados divulgados pelo Instituto Brasileiro de Geografia e Estatística (IBGE).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Para 2018, os economistas das instituições financeiras mantiveram sua estimativa de expansão do PIB estável em 2,50%.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  <w:b/>
          <w:bCs/>
        </w:rPr>
      </w:pPr>
      <w:r w:rsidRPr="008D5DA6">
        <w:rPr>
          <w:rFonts w:ascii="Arial" w:hAnsi="Arial" w:cs="Arial"/>
          <w:b/>
          <w:bCs/>
        </w:rPr>
        <w:lastRenderedPageBreak/>
        <w:t>Taxa de juros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O mercado financeiro manteve sua previsão para a taxa básica de juros da economia, a Selic, em 8,5% ao ano no fechamento de 2017. Ou seja, os analistas continuam estimando novas reduções de juros neste ano. Atualmente, a Selic está em 11,25% ao ano.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Para o fechamento de 2018, a estimativa dos economistas dos bancos para a taxa Selic continuou em 8,5% ao ano. Com isso, estimaram que os juros ficarão estáveis no ano que vem.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A taxa básica de juros é o principal instrumento do BC para tentar conter pressões inflacionárias. A instituição tem de calibrar os juros para atingir índices pré-determinados pelo sistema de metas de inflação brasileiro.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  <w:r w:rsidRPr="008D5DA6">
        <w:rPr>
          <w:rFonts w:ascii="Arial" w:hAnsi="Arial" w:cs="Arial"/>
        </w:rPr>
        <w:t xml:space="preserve">As taxas mais altas tendem a reduzir o consumo e o crédito, o que pode contribuir para o controle dos preços. Entretanto, também prejudicam a economia e geram desemprego. </w:t>
      </w: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</w:rPr>
      </w:pPr>
    </w:p>
    <w:p w:rsidR="009735B4" w:rsidRPr="008D5DA6" w:rsidRDefault="009735B4" w:rsidP="009735B4">
      <w:pPr>
        <w:spacing w:line="240" w:lineRule="auto"/>
        <w:ind w:firstLine="709"/>
        <w:rPr>
          <w:rFonts w:ascii="Arial" w:hAnsi="Arial" w:cs="Arial"/>
          <w:i/>
        </w:rPr>
      </w:pPr>
      <w:r w:rsidRPr="008D5DA6">
        <w:rPr>
          <w:rFonts w:ascii="Arial" w:hAnsi="Arial" w:cs="Arial"/>
          <w:i/>
        </w:rPr>
        <w:t>Fonte: http://g1.globo.com/economia/mercados/noticia/mercado-ve-menos-inflacao-e-estima-alta-maior-do-pib-em-2017.ghtml</w:t>
      </w:r>
    </w:p>
    <w:p w:rsidR="00BC1AF3" w:rsidRPr="008D5DA6" w:rsidRDefault="00BC1AF3">
      <w:pPr>
        <w:rPr>
          <w:rFonts w:ascii="Arial" w:hAnsi="Arial" w:cs="Arial"/>
        </w:rPr>
      </w:pPr>
    </w:p>
    <w:p w:rsidR="009735B4" w:rsidRPr="008D5DA6" w:rsidRDefault="009735B4">
      <w:pPr>
        <w:rPr>
          <w:rFonts w:ascii="Arial" w:hAnsi="Arial" w:cs="Arial"/>
        </w:rPr>
      </w:pPr>
      <w:r w:rsidRPr="008D5DA6">
        <w:rPr>
          <w:rFonts w:ascii="Arial" w:hAnsi="Arial" w:cs="Arial"/>
        </w:rPr>
        <w:t>Questão:</w:t>
      </w:r>
      <w:r w:rsidR="008D5DA6" w:rsidRPr="008D5DA6">
        <w:rPr>
          <w:rFonts w:ascii="Arial" w:hAnsi="Arial" w:cs="Arial"/>
        </w:rPr>
        <w:t xml:space="preserve"> Sabendo que o PIB é a soma de todos os bens e serviços feitos no país, qual a relação entre este indicador macroeconômico e a flutuação da taxa básica de juros?</w:t>
      </w:r>
    </w:p>
    <w:p w:rsidR="008D5DA6" w:rsidRPr="005A79FF" w:rsidRDefault="005A7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8D5DA6" w:rsidRPr="005A7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B4"/>
    <w:rsid w:val="000F0BF2"/>
    <w:rsid w:val="00224BB8"/>
    <w:rsid w:val="005A79FF"/>
    <w:rsid w:val="008D5DA6"/>
    <w:rsid w:val="009735B4"/>
    <w:rsid w:val="00AC3134"/>
    <w:rsid w:val="00BC1AF3"/>
    <w:rsid w:val="00E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7D71"/>
  <w15:docId w15:val="{30CE0B32-065C-44DB-9021-803C1E29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Marcelo Augusto Ambrozini</cp:lastModifiedBy>
  <cp:revision>3</cp:revision>
  <cp:lastPrinted>2017-05-03T11:41:00Z</cp:lastPrinted>
  <dcterms:created xsi:type="dcterms:W3CDTF">2017-05-03T11:48:00Z</dcterms:created>
  <dcterms:modified xsi:type="dcterms:W3CDTF">2017-05-03T15:15:00Z</dcterms:modified>
</cp:coreProperties>
</file>