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1A" w:rsidRPr="007B730D" w:rsidRDefault="00076E1A" w:rsidP="00076E1A">
      <w:r w:rsidRPr="008279F0">
        <w:rPr>
          <w:noProof/>
          <w:lang w:eastAsia="pt-BR"/>
        </w:rPr>
        <w:drawing>
          <wp:inline distT="0" distB="0" distL="0" distR="0">
            <wp:extent cx="1084580" cy="808355"/>
            <wp:effectExtent l="0" t="0" r="1270" b="0"/>
            <wp:docPr id="27" name="Imagem 27" descr="C:\Users\giovanna\GAPRP_geral\Logotipo\ga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iovanna\GAPRP_geral\Logotipo\gap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6" r="26971" b="38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E76">
        <w:t xml:space="preserve">                 </w:t>
      </w:r>
      <w:r w:rsidRPr="008279F0">
        <w:rPr>
          <w:noProof/>
          <w:lang w:eastAsia="pt-BR"/>
        </w:rPr>
        <w:drawing>
          <wp:inline distT="0" distB="0" distL="0" distR="0">
            <wp:extent cx="797560" cy="914400"/>
            <wp:effectExtent l="0" t="0" r="254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E76">
        <w:t xml:space="preserve">                </w:t>
      </w:r>
      <w:r w:rsidRPr="008279F0">
        <w:rPr>
          <w:noProof/>
          <w:lang w:eastAsia="pt-BR"/>
        </w:rPr>
        <w:drawing>
          <wp:inline distT="0" distB="0" distL="0" distR="0">
            <wp:extent cx="786765" cy="110553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E76">
        <w:t xml:space="preserve">             </w:t>
      </w:r>
      <w:r w:rsidRPr="008279F0">
        <w:rPr>
          <w:noProof/>
          <w:lang w:eastAsia="pt-BR"/>
        </w:rPr>
        <w:drawing>
          <wp:inline distT="0" distB="0" distL="0" distR="0">
            <wp:extent cx="755015" cy="786765"/>
            <wp:effectExtent l="0" t="0" r="698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E76">
        <w:t xml:space="preserve">                                                                                                                      </w:t>
      </w:r>
    </w:p>
    <w:p w:rsidR="00076E1A" w:rsidRPr="00FD6E76" w:rsidRDefault="00076E1A" w:rsidP="00076E1A">
      <w:pPr>
        <w:pStyle w:val="NormalWeb"/>
        <w:spacing w:before="228" w:beforeAutospacing="0" w:after="0" w:afterAutospacing="0" w:line="216" w:lineRule="auto"/>
        <w:jc w:val="center"/>
        <w:textAlignment w:val="baseline"/>
        <w:rPr>
          <w:rFonts w:ascii="Calibri" w:eastAsia="MS PGothic" w:hAnsi="Calibri"/>
          <w:b/>
          <w:bCs/>
          <w:kern w:val="24"/>
          <w:sz w:val="28"/>
          <w:szCs w:val="28"/>
        </w:rPr>
      </w:pPr>
      <w:r w:rsidRPr="00FD6E76">
        <w:rPr>
          <w:rFonts w:ascii="Calibri" w:eastAsia="MS PGothic" w:hAnsi="Calibri"/>
          <w:b/>
          <w:bCs/>
          <w:kern w:val="24"/>
          <w:sz w:val="28"/>
          <w:szCs w:val="28"/>
        </w:rPr>
        <w:t>5º Curso</w:t>
      </w:r>
      <w:r>
        <w:rPr>
          <w:rFonts w:ascii="Calibri" w:eastAsia="MS PGothic" w:hAnsi="Calibri"/>
          <w:b/>
          <w:bCs/>
          <w:kern w:val="24"/>
          <w:sz w:val="28"/>
          <w:szCs w:val="28"/>
        </w:rPr>
        <w:t xml:space="preserve"> de PEDAGOGIA UNIVERSITÁRIA 2015</w:t>
      </w:r>
      <w:r w:rsidRPr="00FD6E76">
        <w:rPr>
          <w:rFonts w:ascii="Calibri" w:eastAsia="MS PGothic" w:hAnsi="Calibri"/>
          <w:b/>
          <w:bCs/>
          <w:kern w:val="24"/>
          <w:sz w:val="28"/>
          <w:szCs w:val="28"/>
        </w:rPr>
        <w:br/>
        <w:t>Campi do Interior Universidade de São Paulo</w:t>
      </w:r>
    </w:p>
    <w:p w:rsidR="00076E1A" w:rsidRPr="00FD6E76" w:rsidRDefault="00076E1A" w:rsidP="002536E4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FD6E76">
        <w:rPr>
          <w:rFonts w:ascii="Calibri" w:eastAsia="MS PGothic" w:hAnsi="Calibri"/>
          <w:b/>
          <w:bCs/>
          <w:color w:val="000000"/>
          <w:kern w:val="24"/>
          <w:sz w:val="28"/>
          <w:szCs w:val="28"/>
        </w:rPr>
        <w:t>Grupo de Apoio Pedagógico de Ribeirão Preto (GAPRP)</w:t>
      </w:r>
    </w:p>
    <w:p w:rsidR="00076E1A" w:rsidRDefault="00076E1A" w:rsidP="002536E4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="MS PGothic" w:hAnsi="Calibri"/>
          <w:b/>
          <w:bCs/>
          <w:color w:val="000000"/>
          <w:kern w:val="24"/>
          <w:sz w:val="28"/>
          <w:szCs w:val="28"/>
        </w:rPr>
      </w:pPr>
      <w:r w:rsidRPr="00FD6E76">
        <w:rPr>
          <w:rFonts w:ascii="Calibri" w:eastAsia="MS PGothic" w:hAnsi="Calibri"/>
          <w:b/>
          <w:bCs/>
          <w:color w:val="000000"/>
          <w:kern w:val="24"/>
          <w:sz w:val="28"/>
          <w:szCs w:val="28"/>
        </w:rPr>
        <w:t>Pró-Ensino na Saúde – EERP/CAPES</w:t>
      </w:r>
    </w:p>
    <w:p w:rsidR="00076E1A" w:rsidRPr="00FD6E76" w:rsidRDefault="00076E1A" w:rsidP="003530F8">
      <w:pPr>
        <w:pStyle w:val="NormalWeb"/>
        <w:spacing w:before="120" w:beforeAutospacing="0" w:after="0" w:afterAutospacing="0" w:line="360" w:lineRule="auto"/>
        <w:jc w:val="center"/>
        <w:textAlignment w:val="baseline"/>
        <w:rPr>
          <w:rFonts w:ascii="Calibri" w:eastAsia="MS PGothic" w:hAnsi="Calibri"/>
          <w:b/>
          <w:bCs/>
          <w:color w:val="000000"/>
          <w:kern w:val="24"/>
          <w:sz w:val="28"/>
          <w:szCs w:val="28"/>
        </w:rPr>
      </w:pPr>
    </w:p>
    <w:p w:rsidR="00540E05" w:rsidRDefault="00540E05" w:rsidP="003530F8">
      <w:pPr>
        <w:spacing w:line="360" w:lineRule="auto"/>
        <w:jc w:val="center"/>
        <w:rPr>
          <w:b/>
          <w:sz w:val="24"/>
          <w:szCs w:val="24"/>
        </w:rPr>
      </w:pPr>
      <w:r w:rsidRPr="00AA703A">
        <w:rPr>
          <w:b/>
          <w:sz w:val="24"/>
          <w:szCs w:val="24"/>
        </w:rPr>
        <w:t xml:space="preserve">ROTEIRO DE ORIENTAÇÃO PARA ELABORAÇÃO E ANÁLISE DE QUESTÕES </w:t>
      </w:r>
      <w:r w:rsidR="004F003C">
        <w:rPr>
          <w:b/>
          <w:sz w:val="24"/>
          <w:szCs w:val="24"/>
        </w:rPr>
        <w:br/>
      </w:r>
      <w:r w:rsidRPr="00AA703A">
        <w:rPr>
          <w:b/>
          <w:sz w:val="24"/>
          <w:szCs w:val="24"/>
        </w:rPr>
        <w:t>AVALIATIVAS DA APRENDIZAGEM</w:t>
      </w:r>
      <w:r w:rsidR="004265F5" w:rsidRPr="00AA703A">
        <w:rPr>
          <w:b/>
          <w:sz w:val="24"/>
          <w:szCs w:val="24"/>
        </w:rPr>
        <w:t xml:space="preserve"> </w:t>
      </w:r>
      <w:r w:rsidR="004F003C">
        <w:rPr>
          <w:b/>
          <w:sz w:val="24"/>
          <w:szCs w:val="24"/>
        </w:rPr>
        <w:t>NO ENSINO SUPERIOR</w:t>
      </w:r>
      <w:r w:rsidR="00A657D8" w:rsidRPr="00AA703A">
        <w:rPr>
          <w:b/>
          <w:sz w:val="24"/>
          <w:szCs w:val="24"/>
        </w:rPr>
        <w:t>–</w:t>
      </w:r>
      <w:r w:rsidR="004265F5" w:rsidRPr="00AA703A">
        <w:rPr>
          <w:b/>
          <w:sz w:val="24"/>
          <w:szCs w:val="24"/>
        </w:rPr>
        <w:t xml:space="preserve"> 2015</w:t>
      </w:r>
    </w:p>
    <w:p w:rsidR="003530F8" w:rsidRPr="00AA703A" w:rsidRDefault="003530F8" w:rsidP="003530F8">
      <w:pPr>
        <w:spacing w:line="360" w:lineRule="auto"/>
        <w:jc w:val="center"/>
        <w:rPr>
          <w:b/>
          <w:sz w:val="24"/>
          <w:szCs w:val="24"/>
        </w:rPr>
      </w:pPr>
    </w:p>
    <w:p w:rsidR="00076E1A" w:rsidRPr="003530F8" w:rsidRDefault="00841122" w:rsidP="003530F8">
      <w:pPr>
        <w:spacing w:after="0" w:line="360" w:lineRule="auto"/>
        <w:rPr>
          <w:b/>
          <w:sz w:val="24"/>
          <w:szCs w:val="24"/>
        </w:rPr>
      </w:pPr>
      <w:r w:rsidRPr="003530F8">
        <w:rPr>
          <w:b/>
          <w:sz w:val="24"/>
          <w:szCs w:val="24"/>
        </w:rPr>
        <w:t>Autores: RIVAS, Noeli P.P.</w:t>
      </w:r>
      <w:r w:rsidR="00DB4778" w:rsidRPr="003530F8">
        <w:rPr>
          <w:b/>
          <w:sz w:val="24"/>
          <w:szCs w:val="24"/>
          <w:vertAlign w:val="superscript"/>
        </w:rPr>
        <w:t>1</w:t>
      </w:r>
      <w:r w:rsidRPr="003530F8">
        <w:rPr>
          <w:b/>
          <w:sz w:val="24"/>
          <w:szCs w:val="24"/>
        </w:rPr>
        <w:t xml:space="preserve">; </w:t>
      </w:r>
      <w:r w:rsidR="00076E1A" w:rsidRPr="003530F8">
        <w:rPr>
          <w:b/>
          <w:sz w:val="24"/>
          <w:szCs w:val="24"/>
        </w:rPr>
        <w:t>SILVA, Glaucia M.</w:t>
      </w:r>
      <w:r w:rsidR="00DB4778" w:rsidRPr="003530F8">
        <w:rPr>
          <w:b/>
          <w:sz w:val="24"/>
          <w:szCs w:val="24"/>
          <w:vertAlign w:val="superscript"/>
        </w:rPr>
        <w:t>2</w:t>
      </w:r>
      <w:r w:rsidR="00076E1A" w:rsidRPr="003530F8">
        <w:rPr>
          <w:b/>
          <w:sz w:val="24"/>
          <w:szCs w:val="24"/>
        </w:rPr>
        <w:t xml:space="preserve">, </w:t>
      </w:r>
      <w:r w:rsidRPr="003530F8">
        <w:rPr>
          <w:b/>
          <w:sz w:val="24"/>
          <w:szCs w:val="24"/>
        </w:rPr>
        <w:t>CATIRSE, Alma B.C.E.</w:t>
      </w:r>
      <w:r w:rsidR="00DB4778" w:rsidRPr="003530F8">
        <w:rPr>
          <w:b/>
          <w:sz w:val="24"/>
          <w:szCs w:val="24"/>
          <w:vertAlign w:val="superscript"/>
        </w:rPr>
        <w:t>3</w:t>
      </w:r>
      <w:r w:rsidR="00076E1A" w:rsidRPr="003530F8">
        <w:rPr>
          <w:b/>
          <w:sz w:val="24"/>
          <w:szCs w:val="24"/>
        </w:rPr>
        <w:t xml:space="preserve"> </w:t>
      </w:r>
      <w:r w:rsidR="003530F8" w:rsidRPr="003530F8">
        <w:rPr>
          <w:b/>
          <w:sz w:val="24"/>
          <w:szCs w:val="24"/>
        </w:rPr>
        <w:t>–</w:t>
      </w:r>
      <w:r w:rsidR="00076E1A" w:rsidRPr="003530F8">
        <w:rPr>
          <w:b/>
          <w:sz w:val="24"/>
          <w:szCs w:val="24"/>
        </w:rPr>
        <w:t xml:space="preserve"> USP</w:t>
      </w:r>
    </w:p>
    <w:p w:rsidR="003530F8" w:rsidRDefault="003530F8" w:rsidP="003530F8">
      <w:pPr>
        <w:pStyle w:val="Rodap"/>
        <w:rPr>
          <w:sz w:val="24"/>
          <w:szCs w:val="24"/>
        </w:rPr>
      </w:pPr>
      <w:r w:rsidRPr="003530F8">
        <w:rPr>
          <w:sz w:val="24"/>
          <w:szCs w:val="24"/>
          <w:vertAlign w:val="superscript"/>
        </w:rPr>
        <w:t>1</w:t>
      </w:r>
      <w:proofErr w:type="gramStart"/>
      <w:r w:rsidRPr="003530F8">
        <w:rPr>
          <w:sz w:val="24"/>
          <w:szCs w:val="24"/>
        </w:rPr>
        <w:t>DEDIC  –</w:t>
      </w:r>
      <w:proofErr w:type="gramEnd"/>
      <w:r w:rsidRPr="003530F8">
        <w:rPr>
          <w:sz w:val="24"/>
          <w:szCs w:val="24"/>
        </w:rPr>
        <w:t xml:space="preserve"> Faculdade de Filosofia, Ciências e Letras de Ribeirão Preto – Universidade de São Paulo</w:t>
      </w:r>
    </w:p>
    <w:p w:rsidR="003530F8" w:rsidRPr="003530F8" w:rsidRDefault="003530F8" w:rsidP="003530F8">
      <w:pPr>
        <w:pStyle w:val="Rodap"/>
        <w:rPr>
          <w:sz w:val="24"/>
          <w:szCs w:val="24"/>
        </w:rPr>
      </w:pPr>
      <w:r w:rsidRPr="003530F8">
        <w:rPr>
          <w:sz w:val="24"/>
          <w:szCs w:val="24"/>
          <w:vertAlign w:val="superscript"/>
        </w:rPr>
        <w:t>2</w:t>
      </w:r>
      <w:r w:rsidRPr="003530F8">
        <w:rPr>
          <w:sz w:val="24"/>
          <w:szCs w:val="24"/>
        </w:rPr>
        <w:t>DQ – Faculdade de Filosofia, Ciências e Letras de Ribeirão Preto – Universidade de São Paulo</w:t>
      </w:r>
    </w:p>
    <w:p w:rsidR="003530F8" w:rsidRDefault="003530F8" w:rsidP="003530F8">
      <w:pPr>
        <w:spacing w:after="0" w:line="360" w:lineRule="auto"/>
        <w:rPr>
          <w:sz w:val="24"/>
          <w:szCs w:val="24"/>
        </w:rPr>
      </w:pPr>
      <w:r w:rsidRPr="003530F8">
        <w:rPr>
          <w:sz w:val="24"/>
          <w:szCs w:val="24"/>
          <w:vertAlign w:val="superscript"/>
        </w:rPr>
        <w:t>3</w:t>
      </w:r>
      <w:r w:rsidRPr="003530F8">
        <w:rPr>
          <w:sz w:val="24"/>
          <w:szCs w:val="24"/>
        </w:rPr>
        <w:t>Faculdade de Odontologia de Ribeirão Preto – Universidade de São Paulo</w:t>
      </w:r>
    </w:p>
    <w:p w:rsidR="003530F8" w:rsidRPr="003530F8" w:rsidRDefault="003530F8" w:rsidP="003530F8">
      <w:pPr>
        <w:spacing w:after="0" w:line="360" w:lineRule="auto"/>
        <w:rPr>
          <w:b/>
          <w:sz w:val="24"/>
          <w:szCs w:val="24"/>
        </w:rPr>
      </w:pPr>
    </w:p>
    <w:p w:rsidR="002F2542" w:rsidRDefault="00076E1A" w:rsidP="003530F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1122" w:rsidRPr="00AA703A">
        <w:rPr>
          <w:b/>
          <w:sz w:val="24"/>
          <w:szCs w:val="24"/>
        </w:rPr>
        <w:t xml:space="preserve"> </w:t>
      </w:r>
      <w:r w:rsidR="00EA4B2B">
        <w:rPr>
          <w:b/>
          <w:sz w:val="24"/>
          <w:szCs w:val="24"/>
        </w:rPr>
        <w:tab/>
      </w:r>
      <w:r w:rsidR="00EA4B2B" w:rsidRPr="00EA4B2B">
        <w:rPr>
          <w:sz w:val="24"/>
          <w:szCs w:val="24"/>
        </w:rPr>
        <w:t>O processo de avaliação da aprendizagem deve contemplar avaliação do desempenho do aluno,</w:t>
      </w:r>
      <w:r w:rsidR="00EA4B2B">
        <w:rPr>
          <w:sz w:val="24"/>
          <w:szCs w:val="24"/>
        </w:rPr>
        <w:t xml:space="preserve"> da atuação</w:t>
      </w:r>
      <w:r w:rsidR="00EA4B2B" w:rsidRPr="00EA4B2B">
        <w:rPr>
          <w:sz w:val="24"/>
          <w:szCs w:val="24"/>
        </w:rPr>
        <w:t xml:space="preserve"> </w:t>
      </w:r>
      <w:r w:rsidR="00EA4B2B">
        <w:rPr>
          <w:sz w:val="24"/>
          <w:szCs w:val="24"/>
        </w:rPr>
        <w:t xml:space="preserve">do professor e da adequação do planejamento/plano de ensino aos objetivos propostos. </w:t>
      </w:r>
      <w:r w:rsidR="002F2542">
        <w:rPr>
          <w:sz w:val="24"/>
          <w:szCs w:val="24"/>
        </w:rPr>
        <w:t xml:space="preserve">Nesse processo pode-se utilizar uma variedade de atividades, instrumentos e técnicas. Os instrumentos são meios para alcançar diferentes </w:t>
      </w:r>
      <w:r w:rsidR="006774DB">
        <w:rPr>
          <w:sz w:val="24"/>
          <w:szCs w:val="24"/>
        </w:rPr>
        <w:t>finalidades,</w:t>
      </w:r>
      <w:r w:rsidR="002F2542">
        <w:rPr>
          <w:sz w:val="24"/>
          <w:szCs w:val="24"/>
        </w:rPr>
        <w:t xml:space="preserve"> porém não devem se converter em protagonistas.</w:t>
      </w:r>
      <w:r w:rsidR="006774DB">
        <w:rPr>
          <w:sz w:val="24"/>
          <w:szCs w:val="24"/>
        </w:rPr>
        <w:t xml:space="preserve"> Sua escolha deve ser feita em função dos objetivos de avaliação e do tipo de conteúdo que será avaliado.</w:t>
      </w:r>
    </w:p>
    <w:p w:rsidR="003530F8" w:rsidRDefault="006774DB" w:rsidP="00353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 critérios de avaliação, além de estarem bem especificados, devem ser </w:t>
      </w:r>
      <w:r w:rsidR="003019E4">
        <w:rPr>
          <w:sz w:val="24"/>
          <w:szCs w:val="24"/>
        </w:rPr>
        <w:t xml:space="preserve">previamente </w:t>
      </w:r>
      <w:r>
        <w:rPr>
          <w:sz w:val="24"/>
          <w:szCs w:val="24"/>
        </w:rPr>
        <w:t xml:space="preserve">acordados. Eles serão mais objetivos quanto mais instrumentos de avaliação forem utilizados e quanto mais pessoas estiverem de acordo. </w:t>
      </w:r>
      <w:r w:rsidR="003019E4">
        <w:rPr>
          <w:sz w:val="24"/>
          <w:szCs w:val="24"/>
        </w:rPr>
        <w:t xml:space="preserve">Os critérios definem o que se quer como resultado da atividade </w:t>
      </w:r>
      <w:r w:rsidR="00EC3E59">
        <w:rPr>
          <w:sz w:val="24"/>
          <w:szCs w:val="24"/>
        </w:rPr>
        <w:t xml:space="preserve">docente </w:t>
      </w:r>
      <w:r w:rsidR="003019E4">
        <w:rPr>
          <w:sz w:val="24"/>
          <w:szCs w:val="24"/>
        </w:rPr>
        <w:t xml:space="preserve">e </w:t>
      </w:r>
      <w:r w:rsidR="00EC3E59">
        <w:rPr>
          <w:sz w:val="24"/>
          <w:szCs w:val="24"/>
        </w:rPr>
        <w:t>estabelecem</w:t>
      </w:r>
      <w:r w:rsidR="003019E4">
        <w:rPr>
          <w:sz w:val="24"/>
          <w:szCs w:val="24"/>
        </w:rPr>
        <w:t xml:space="preserve"> </w:t>
      </w:r>
      <w:r w:rsidR="00EC3E59">
        <w:rPr>
          <w:sz w:val="24"/>
          <w:szCs w:val="24"/>
        </w:rPr>
        <w:t xml:space="preserve">a </w:t>
      </w:r>
      <w:r w:rsidR="003019E4">
        <w:rPr>
          <w:sz w:val="24"/>
          <w:szCs w:val="24"/>
        </w:rPr>
        <w:t>direção para o ato de ensinar e de avaliar.</w:t>
      </w:r>
    </w:p>
    <w:p w:rsidR="003530F8" w:rsidRPr="003530F8" w:rsidRDefault="003530F8">
      <w:pPr>
        <w:rPr>
          <w:sz w:val="24"/>
          <w:szCs w:val="24"/>
          <w:u w:val="single"/>
        </w:rPr>
      </w:pPr>
      <w:r w:rsidRPr="003530F8">
        <w:rPr>
          <w:sz w:val="24"/>
          <w:szCs w:val="24"/>
          <w:u w:val="single"/>
        </w:rPr>
        <w:br w:type="page"/>
      </w:r>
    </w:p>
    <w:p w:rsidR="003530F8" w:rsidRPr="00B031FE" w:rsidRDefault="003530F8" w:rsidP="003530F8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TÉCNICAS</w:t>
      </w:r>
      <w:r w:rsidRPr="00B031FE">
        <w:rPr>
          <w:b/>
          <w:sz w:val="24"/>
          <w:szCs w:val="24"/>
        </w:rPr>
        <w:t xml:space="preserve"> DE AVALIAÇÃO NO ENSINO SUPERIOR</w:t>
      </w:r>
    </w:p>
    <w:p w:rsidR="003530F8" w:rsidRDefault="004F003C" w:rsidP="003530F8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D933" wp14:editId="1341613B">
                <wp:simplePos x="0" y="0"/>
                <wp:positionH relativeFrom="column">
                  <wp:posOffset>3997118</wp:posOffset>
                </wp:positionH>
                <wp:positionV relativeFrom="paragraph">
                  <wp:posOffset>221852</wp:posOffset>
                </wp:positionV>
                <wp:extent cx="254000" cy="1113183"/>
                <wp:effectExtent l="0" t="0" r="12700" b="10795"/>
                <wp:wrapNone/>
                <wp:docPr id="11" name="Chave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113183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91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1" o:spid="_x0000_s1026" type="#_x0000_t87" style="position:absolute;margin-left:314.75pt;margin-top:17.45pt;width:20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" adj="411" strokecolor="red" strokeweight="1pt"/>
            </w:pict>
          </mc:Fallback>
        </mc:AlternateContent>
      </w:r>
    </w:p>
    <w:p w:rsidR="003530F8" w:rsidRDefault="004F003C" w:rsidP="003530F8">
      <w:pPr>
        <w:pStyle w:val="PargrafodaLista"/>
        <w:rPr>
          <w:b/>
          <w:sz w:val="24"/>
          <w:szCs w:val="24"/>
        </w:rPr>
      </w:pPr>
      <w:r w:rsidRPr="00016E20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E49D86" wp14:editId="4A7C0887">
                <wp:simplePos x="0" y="0"/>
                <wp:positionH relativeFrom="margin">
                  <wp:posOffset>4201957</wp:posOffset>
                </wp:positionH>
                <wp:positionV relativeFrom="paragraph">
                  <wp:posOffset>55880</wp:posOffset>
                </wp:positionV>
                <wp:extent cx="1517650" cy="1404620"/>
                <wp:effectExtent l="0" t="0" r="635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Dissertações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Monografias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Com perguntas breves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Com consulta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Feitas em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49D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85pt;margin-top:4.4pt;width:11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Dissertações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Monografias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Com perguntas breves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Com consulta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Feitas em casa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0F8" w:rsidRPr="00016E20">
        <w:rPr>
          <w:b/>
          <w:sz w:val="24"/>
          <w:szCs w:val="24"/>
        </w:rPr>
        <w:t xml:space="preserve">Quadro 1. </w:t>
      </w:r>
      <w:r w:rsidR="00016E20" w:rsidRPr="00016E20">
        <w:rPr>
          <w:b/>
          <w:sz w:val="24"/>
          <w:szCs w:val="24"/>
        </w:rPr>
        <w:t>Classificação das técnicas avaliativas</w:t>
      </w:r>
      <w:r w:rsidR="00016E20">
        <w:rPr>
          <w:sz w:val="24"/>
          <w:szCs w:val="24"/>
        </w:rPr>
        <w:t>.</w: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205B9E" wp14:editId="5A677485">
                <wp:simplePos x="0" y="0"/>
                <wp:positionH relativeFrom="column">
                  <wp:posOffset>3201725</wp:posOffset>
                </wp:positionH>
                <wp:positionV relativeFrom="paragraph">
                  <wp:posOffset>199307</wp:posOffset>
                </wp:positionV>
                <wp:extent cx="819150" cy="140462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Discursivas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05B9E" id="_x0000_s1027" type="#_x0000_t202" style="position:absolute;left:0;text-align:left;margin-left:252.1pt;margin-top:15.7pt;width:6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Discursivas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DEE07" wp14:editId="3BD168F8">
                <wp:simplePos x="0" y="0"/>
                <wp:positionH relativeFrom="column">
                  <wp:posOffset>2788589</wp:posOffset>
                </wp:positionH>
                <wp:positionV relativeFrom="paragraph">
                  <wp:posOffset>135255</wp:posOffset>
                </wp:positionV>
                <wp:extent cx="685800" cy="1743075"/>
                <wp:effectExtent l="0" t="0" r="19050" b="28575"/>
                <wp:wrapNone/>
                <wp:docPr id="10" name="Chave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430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E5BD" id="Chave esquerda 10" o:spid="_x0000_s1026" type="#_x0000_t87" style="position:absolute;margin-left:219.55pt;margin-top:10.65pt;width:54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" adj="708" strokecolor="red" strokeweight="1pt"/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D78B" wp14:editId="13BDED74">
                <wp:simplePos x="0" y="0"/>
                <wp:positionH relativeFrom="column">
                  <wp:posOffset>1872284</wp:posOffset>
                </wp:positionH>
                <wp:positionV relativeFrom="paragraph">
                  <wp:posOffset>8255</wp:posOffset>
                </wp:positionV>
                <wp:extent cx="628650" cy="2038350"/>
                <wp:effectExtent l="0" t="0" r="19050" b="19050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383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2DD1" id="Chave esquerda 9" o:spid="_x0000_s1026" type="#_x0000_t87" style="position:absolute;margin-left:147.4pt;margin-top:.65pt;width:49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" adj="555" strokecolor="red" strokeweight="1pt"/>
            </w:pict>
          </mc:Fallback>
        </mc:AlternateContent>
      </w: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B3BA7" wp14:editId="793C5E90">
                <wp:simplePos x="0" y="0"/>
                <wp:positionH relativeFrom="column">
                  <wp:posOffset>949960</wp:posOffset>
                </wp:positionH>
                <wp:positionV relativeFrom="paragraph">
                  <wp:posOffset>109855</wp:posOffset>
                </wp:positionV>
                <wp:extent cx="539750" cy="3041650"/>
                <wp:effectExtent l="0" t="0" r="12700" b="25400"/>
                <wp:wrapNone/>
                <wp:docPr id="8" name="Chave esqu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04165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2391" id="Chave esquerda 8" o:spid="_x0000_s1026" type="#_x0000_t87" style="position:absolute;margin-left:74.8pt;margin-top:8.65pt;width:42.5pt;height:2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" adj="319" strokecolor="red" strokeweight="1.5pt"/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65616" wp14:editId="1A1149AF">
                <wp:simplePos x="0" y="0"/>
                <wp:positionH relativeFrom="column">
                  <wp:posOffset>2229816</wp:posOffset>
                </wp:positionH>
                <wp:positionV relativeFrom="paragraph">
                  <wp:posOffset>3810</wp:posOffset>
                </wp:positionV>
                <wp:extent cx="635000" cy="140462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65616" id="_x0000_s1028" type="#_x0000_t202" style="position:absolute;left:0;text-align:left;margin-left:175.6pt;margin-top:.3pt;width:5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Escritas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0F8" w:rsidRDefault="004F003C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4348D1" wp14:editId="424D5364">
                <wp:simplePos x="0" y="0"/>
                <wp:positionH relativeFrom="margin">
                  <wp:posOffset>4237828</wp:posOffset>
                </wp:positionH>
                <wp:positionV relativeFrom="paragraph">
                  <wp:posOffset>52705</wp:posOffset>
                </wp:positionV>
                <wp:extent cx="1752600" cy="1404620"/>
                <wp:effectExtent l="0" t="0" r="0" b="127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CF182C">
                              <w:rPr>
                                <w:szCs w:val="24"/>
                              </w:rPr>
                              <w:t>últipla escolha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</w:t>
                            </w:r>
                            <w:r w:rsidRPr="00CF182C">
                              <w:rPr>
                                <w:szCs w:val="24"/>
                              </w:rPr>
                              <w:t>acuna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</w:t>
                            </w:r>
                            <w:r w:rsidRPr="00CF182C">
                              <w:rPr>
                                <w:szCs w:val="24"/>
                              </w:rPr>
                              <w:t xml:space="preserve">erdadeiro/falso </w:t>
                            </w:r>
                            <w:r>
                              <w:rPr>
                                <w:szCs w:val="24"/>
                              </w:rPr>
                              <w:t>C</w:t>
                            </w:r>
                            <w:r w:rsidRPr="00CF182C">
                              <w:rPr>
                                <w:szCs w:val="24"/>
                              </w:rPr>
                              <w:t xml:space="preserve">ombinação ou correlação </w:t>
                            </w:r>
                            <w:r>
                              <w:rPr>
                                <w:szCs w:val="24"/>
                              </w:rPr>
                              <w:t>As</w:t>
                            </w:r>
                            <w:r w:rsidRPr="00CF182C">
                              <w:rPr>
                                <w:szCs w:val="24"/>
                              </w:rPr>
                              <w:t>sociação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</w:t>
                            </w:r>
                            <w:r w:rsidRPr="00CF182C">
                              <w:rPr>
                                <w:szCs w:val="24"/>
                              </w:rPr>
                              <w:t>rdenação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rPr>
                                <w:szCs w:val="24"/>
                              </w:rPr>
                              <w:t>C</w:t>
                            </w:r>
                            <w:r w:rsidRPr="00CF182C">
                              <w:rPr>
                                <w:szCs w:val="24"/>
                              </w:rPr>
                              <w:t>omplemento.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348D1" id="_x0000_s1029" type="#_x0000_t202" style="position:absolute;left:0;text-align:left;margin-left:333.7pt;margin-top:4.15pt;width:13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CF182C">
                        <w:rPr>
                          <w:szCs w:val="24"/>
                        </w:rPr>
                        <w:t>últipla escolha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</w:t>
                      </w:r>
                      <w:r w:rsidRPr="00CF182C">
                        <w:rPr>
                          <w:szCs w:val="24"/>
                        </w:rPr>
                        <w:t>acuna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</w:t>
                      </w:r>
                      <w:r w:rsidRPr="00CF182C">
                        <w:rPr>
                          <w:szCs w:val="24"/>
                        </w:rPr>
                        <w:t xml:space="preserve">erdadeiro/falso </w:t>
                      </w:r>
                      <w:r>
                        <w:rPr>
                          <w:szCs w:val="24"/>
                        </w:rPr>
                        <w:t>C</w:t>
                      </w:r>
                      <w:r w:rsidRPr="00CF182C">
                        <w:rPr>
                          <w:szCs w:val="24"/>
                        </w:rPr>
                        <w:t xml:space="preserve">ombinação ou correlação </w:t>
                      </w:r>
                      <w:r>
                        <w:rPr>
                          <w:szCs w:val="24"/>
                        </w:rPr>
                        <w:t>As</w:t>
                      </w:r>
                      <w:r w:rsidRPr="00CF182C">
                        <w:rPr>
                          <w:szCs w:val="24"/>
                        </w:rPr>
                        <w:t>sociação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 w:rsidRPr="00CF182C">
                        <w:rPr>
                          <w:szCs w:val="24"/>
                        </w:rPr>
                        <w:t>rdenação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rPr>
                          <w:szCs w:val="24"/>
                        </w:rPr>
                        <w:t>C</w:t>
                      </w:r>
                      <w:r w:rsidRPr="00CF182C">
                        <w:rPr>
                          <w:szCs w:val="24"/>
                        </w:rPr>
                        <w:t>omplemento.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6E538" wp14:editId="7A74436C">
                <wp:simplePos x="0" y="0"/>
                <wp:positionH relativeFrom="column">
                  <wp:posOffset>3954130</wp:posOffset>
                </wp:positionH>
                <wp:positionV relativeFrom="paragraph">
                  <wp:posOffset>97922</wp:posOffset>
                </wp:positionV>
                <wp:extent cx="397510" cy="1240155"/>
                <wp:effectExtent l="0" t="0" r="21590" b="17145"/>
                <wp:wrapNone/>
                <wp:docPr id="12" name="Chave esqu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24015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5089" id="Chave esquerda 12" o:spid="_x0000_s1026" type="#_x0000_t87" style="position:absolute;margin-left:311.35pt;margin-top:7.7pt;width:31.3pt;height: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" adj="577" strokecolor="red" strokeweight="1pt"/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3224F3" wp14:editId="59C0648E">
                <wp:simplePos x="0" y="0"/>
                <wp:positionH relativeFrom="column">
                  <wp:posOffset>1333804</wp:posOffset>
                </wp:positionH>
                <wp:positionV relativeFrom="paragraph">
                  <wp:posOffset>16510</wp:posOffset>
                </wp:positionV>
                <wp:extent cx="584200" cy="1404620"/>
                <wp:effectExtent l="0" t="0" r="635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224F3" id="_x0000_s1030" type="#_x0000_t202" style="position:absolute;left:0;text-align:left;margin-left:105pt;margin-top:1.3pt;width:4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  <w:jc w:val="center"/>
                      </w:pPr>
                      <w:r>
                        <w:t>Provas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0F8" w:rsidRDefault="004F003C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0CE77B" wp14:editId="06192D15">
                <wp:simplePos x="0" y="0"/>
                <wp:positionH relativeFrom="column">
                  <wp:posOffset>3242310</wp:posOffset>
                </wp:positionH>
                <wp:positionV relativeFrom="paragraph">
                  <wp:posOffset>145888</wp:posOffset>
                </wp:positionV>
                <wp:extent cx="755015" cy="1404620"/>
                <wp:effectExtent l="0" t="0" r="6985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Objetivas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E77B" id="_x0000_s1031" type="#_x0000_t202" style="position:absolute;left:0;text-align:left;margin-left:255.3pt;margin-top:11.5pt;width:59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Objetivas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0F8" w:rsidRDefault="00016E20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355C7" wp14:editId="254E97A0">
                <wp:simplePos x="0" y="0"/>
                <wp:positionH relativeFrom="margin">
                  <wp:posOffset>97805</wp:posOffset>
                </wp:positionH>
                <wp:positionV relativeFrom="paragraph">
                  <wp:posOffset>90140</wp:posOffset>
                </wp:positionV>
                <wp:extent cx="889000" cy="1404620"/>
                <wp:effectExtent l="0" t="0" r="635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Pr="00CF182C" w:rsidRDefault="004F003C" w:rsidP="003530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Técnicas</w:t>
                            </w:r>
                            <w:r w:rsidRPr="00CF182C">
                              <w:rPr>
                                <w:b/>
                              </w:rPr>
                              <w:t xml:space="preserve"> de</w:t>
                            </w:r>
                          </w:p>
                          <w:p w:rsidR="004F003C" w:rsidRPr="00CF182C" w:rsidRDefault="004F003C" w:rsidP="003530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F182C">
                              <w:rPr>
                                <w:b/>
                              </w:rPr>
                              <w:t>Avaliação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355C7" id="_x0000_s1032" type="#_x0000_t202" style="position:absolute;left:0;text-align:left;margin-left:7.7pt;margin-top:7.1pt;width: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" stroked="f">
                <v:textbox style="mso-fit-shape-to-text:t">
                  <w:txbxContent>
                    <w:p w:rsidR="004F003C" w:rsidRPr="00CF182C" w:rsidRDefault="004F003C" w:rsidP="003530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Técnicas</w:t>
                      </w:r>
                      <w:r w:rsidRPr="00CF182C">
                        <w:rPr>
                          <w:b/>
                        </w:rPr>
                        <w:t xml:space="preserve"> de</w:t>
                      </w:r>
                    </w:p>
                    <w:p w:rsidR="004F003C" w:rsidRPr="00CF182C" w:rsidRDefault="004F003C" w:rsidP="003530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F182C">
                        <w:rPr>
                          <w:b/>
                        </w:rPr>
                        <w:t>Avaliação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EC323" wp14:editId="0880FE78">
                <wp:simplePos x="0" y="0"/>
                <wp:positionH relativeFrom="column">
                  <wp:posOffset>2208199</wp:posOffset>
                </wp:positionH>
                <wp:positionV relativeFrom="paragraph">
                  <wp:posOffset>44450</wp:posOffset>
                </wp:positionV>
                <wp:extent cx="819150" cy="140462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Práticas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Orais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EC323" id="_x0000_s1033" type="#_x0000_t202" style="position:absolute;left:0;text-align:left;margin-left:173.85pt;margin-top:3.5pt;width:6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Práticas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Orais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  <w:r w:rsidRPr="00390955">
        <w:rPr>
          <w:b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AEF285" wp14:editId="6D9AC99B">
                <wp:simplePos x="0" y="0"/>
                <wp:positionH relativeFrom="column">
                  <wp:posOffset>1248741</wp:posOffset>
                </wp:positionH>
                <wp:positionV relativeFrom="paragraph">
                  <wp:posOffset>210185</wp:posOffset>
                </wp:positionV>
                <wp:extent cx="1212850" cy="1404620"/>
                <wp:effectExtent l="0" t="0" r="635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Observação</w:t>
                            </w:r>
                            <w:r>
                              <w:br/>
                              <w:t>Entrevistas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Questionários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Diários de curso</w:t>
                            </w:r>
                          </w:p>
                          <w:p w:rsidR="004F003C" w:rsidRDefault="004F003C" w:rsidP="003530F8">
                            <w:pPr>
                              <w:spacing w:after="0" w:line="240" w:lineRule="auto"/>
                            </w:pPr>
                            <w:r>
                              <w:t>Portfólio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EF285" id="_x0000_s1034" type="#_x0000_t202" style="position:absolute;left:0;text-align:left;margin-left:98.35pt;margin-top:16.55pt;width:9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" stroked="f">
                <v:textbox style="mso-fit-shape-to-text:t">
                  <w:txbxContent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Observação</w:t>
                      </w:r>
                      <w:r>
                        <w:br/>
                        <w:t>Entrevistas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Questionários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Diários de curso</w:t>
                      </w:r>
                    </w:p>
                    <w:p w:rsidR="004F003C" w:rsidRDefault="004F003C" w:rsidP="003530F8">
                      <w:pPr>
                        <w:spacing w:after="0" w:line="240" w:lineRule="auto"/>
                      </w:pPr>
                      <w:r>
                        <w:t>Portfólio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  <w:highlight w:val="yellow"/>
        </w:rPr>
      </w:pPr>
    </w:p>
    <w:p w:rsidR="003530F8" w:rsidRDefault="003530F8" w:rsidP="003530F8">
      <w:pPr>
        <w:pStyle w:val="PargrafodaLista"/>
        <w:rPr>
          <w:sz w:val="24"/>
          <w:szCs w:val="24"/>
        </w:rPr>
      </w:pPr>
    </w:p>
    <w:p w:rsidR="003530F8" w:rsidRPr="000A1A01" w:rsidRDefault="003530F8" w:rsidP="003530F8">
      <w:pPr>
        <w:pStyle w:val="PargrafodaLista"/>
        <w:rPr>
          <w:sz w:val="24"/>
          <w:szCs w:val="24"/>
        </w:rPr>
      </w:pPr>
      <w:r w:rsidRPr="000A1A01">
        <w:rPr>
          <w:sz w:val="24"/>
          <w:szCs w:val="24"/>
        </w:rPr>
        <w:t xml:space="preserve">Fonte: </w:t>
      </w:r>
      <w:r>
        <w:rPr>
          <w:sz w:val="24"/>
          <w:szCs w:val="24"/>
        </w:rPr>
        <w:t xml:space="preserve">Adaptado de </w:t>
      </w:r>
      <w:r w:rsidRPr="000A1A01">
        <w:rPr>
          <w:sz w:val="24"/>
          <w:szCs w:val="24"/>
        </w:rPr>
        <w:t>Masetto, 2012</w:t>
      </w:r>
      <w:r>
        <w:rPr>
          <w:sz w:val="24"/>
          <w:szCs w:val="24"/>
        </w:rPr>
        <w:t xml:space="preserve"> e</w:t>
      </w:r>
      <w:r w:rsidRPr="000A1A01">
        <w:rPr>
          <w:sz w:val="24"/>
          <w:szCs w:val="24"/>
        </w:rPr>
        <w:t xml:space="preserve"> Gil, 2005.</w:t>
      </w:r>
    </w:p>
    <w:p w:rsidR="003530F8" w:rsidRDefault="003530F8" w:rsidP="003530F8">
      <w:pPr>
        <w:pStyle w:val="PargrafodaLista"/>
        <w:rPr>
          <w:b/>
          <w:sz w:val="24"/>
          <w:szCs w:val="24"/>
        </w:rPr>
      </w:pPr>
    </w:p>
    <w:p w:rsidR="003530F8" w:rsidRDefault="003530F8" w:rsidP="003530F8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2. </w:t>
      </w:r>
      <w:r w:rsidR="00622593">
        <w:rPr>
          <w:b/>
          <w:sz w:val="24"/>
          <w:szCs w:val="24"/>
        </w:rPr>
        <w:t>Domínio dos objetivos de aprendizagem e as respectivas t</w:t>
      </w:r>
      <w:r>
        <w:rPr>
          <w:b/>
          <w:sz w:val="24"/>
          <w:szCs w:val="24"/>
        </w:rPr>
        <w:t>écnicas avaliativas</w:t>
      </w:r>
      <w:r w:rsidR="00622593">
        <w:rPr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1728" w:tblpY="105"/>
        <w:tblW w:w="0" w:type="auto"/>
        <w:tblLook w:val="04A0" w:firstRow="1" w:lastRow="0" w:firstColumn="1" w:lastColumn="0" w:noHBand="0" w:noVBand="1"/>
      </w:tblPr>
      <w:tblGrid>
        <w:gridCol w:w="4677"/>
        <w:gridCol w:w="4814"/>
      </w:tblGrid>
      <w:tr w:rsidR="003530F8" w:rsidTr="007C136B">
        <w:tc>
          <w:tcPr>
            <w:tcW w:w="4677" w:type="dxa"/>
          </w:tcPr>
          <w:p w:rsidR="003530F8" w:rsidRPr="000A1A01" w:rsidRDefault="003530F8" w:rsidP="007C136B">
            <w:pPr>
              <w:rPr>
                <w:b/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 xml:space="preserve">O que avaliar </w:t>
            </w:r>
          </w:p>
        </w:tc>
        <w:tc>
          <w:tcPr>
            <w:tcW w:w="4814" w:type="dxa"/>
          </w:tcPr>
          <w:p w:rsidR="003530F8" w:rsidRPr="000A1A01" w:rsidRDefault="003530F8" w:rsidP="007C136B">
            <w:pPr>
              <w:rPr>
                <w:b/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>Técnicas avaliativas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cognitivos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discursiva ou dissertativa</w:t>
            </w:r>
          </w:p>
          <w:p w:rsidR="003530F8" w:rsidRPr="00A802D7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Prova objetiva </w:t>
            </w:r>
            <w:r w:rsidRPr="00A802D7">
              <w:rPr>
                <w:sz w:val="24"/>
                <w:szCs w:val="24"/>
              </w:rPr>
              <w:t xml:space="preserve">(Lacuna, </w:t>
            </w:r>
            <w:r>
              <w:rPr>
                <w:sz w:val="24"/>
                <w:szCs w:val="24"/>
              </w:rPr>
              <w:t>v</w:t>
            </w:r>
            <w:r w:rsidRPr="00A802D7">
              <w:rPr>
                <w:sz w:val="24"/>
                <w:szCs w:val="24"/>
              </w:rPr>
              <w:t xml:space="preserve">erdadeiro/falso </w:t>
            </w:r>
            <w:r>
              <w:rPr>
                <w:sz w:val="24"/>
                <w:szCs w:val="24"/>
              </w:rPr>
              <w:t>c</w:t>
            </w:r>
            <w:r w:rsidRPr="00A802D7">
              <w:rPr>
                <w:sz w:val="24"/>
                <w:szCs w:val="24"/>
              </w:rPr>
              <w:t>ombinação ou correlação</w:t>
            </w:r>
            <w:r>
              <w:rPr>
                <w:sz w:val="24"/>
                <w:szCs w:val="24"/>
              </w:rPr>
              <w:t>, a</w:t>
            </w:r>
            <w:r w:rsidRPr="00A802D7">
              <w:rPr>
                <w:sz w:val="24"/>
                <w:szCs w:val="24"/>
              </w:rPr>
              <w:t xml:space="preserve">ssociação, </w:t>
            </w:r>
            <w:r>
              <w:rPr>
                <w:sz w:val="24"/>
                <w:szCs w:val="24"/>
              </w:rPr>
              <w:t>o</w:t>
            </w:r>
            <w:r w:rsidRPr="00A802D7">
              <w:rPr>
                <w:sz w:val="24"/>
                <w:szCs w:val="24"/>
              </w:rPr>
              <w:t>rdenação</w:t>
            </w:r>
            <w:r>
              <w:rPr>
                <w:sz w:val="24"/>
                <w:szCs w:val="24"/>
              </w:rPr>
              <w:t>, complemento</w:t>
            </w:r>
            <w:r w:rsidRPr="00A802D7">
              <w:rPr>
                <w:sz w:val="24"/>
                <w:szCs w:val="24"/>
              </w:rPr>
              <w:t>)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Entrevista 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com consulta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Dissertação e monografia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Solução de casos 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Pré</w:t>
            </w:r>
            <w:proofErr w:type="spellEnd"/>
            <w:r>
              <w:rPr>
                <w:sz w:val="24"/>
                <w:szCs w:val="24"/>
              </w:rPr>
              <w:t xml:space="preserve"> e pós-teste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Portfólio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de habilidades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 com roteiro e registro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Provas práticas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Relatórios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de atitudes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Solução de casos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Dissertação e monografia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de um programa de ensino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aproveitamento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Questionários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Debates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Objetivos de um curso de graduação ou instituição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Questionários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Entrevistas</w:t>
            </w:r>
          </w:p>
        </w:tc>
      </w:tr>
      <w:tr w:rsidR="003530F8" w:rsidTr="007C136B">
        <w:tc>
          <w:tcPr>
            <w:tcW w:w="4677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do professor</w:t>
            </w:r>
          </w:p>
        </w:tc>
        <w:tc>
          <w:tcPr>
            <w:tcW w:w="4814" w:type="dxa"/>
          </w:tcPr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 com os alunos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de classe, de turma</w:t>
            </w:r>
          </w:p>
          <w:p w:rsidR="003530F8" w:rsidRDefault="003530F8" w:rsidP="007C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Questionários</w:t>
            </w:r>
          </w:p>
        </w:tc>
      </w:tr>
    </w:tbl>
    <w:p w:rsidR="003530F8" w:rsidRDefault="003530F8" w:rsidP="004F003C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Fonte: </w:t>
      </w:r>
      <w:r>
        <w:rPr>
          <w:sz w:val="24"/>
          <w:szCs w:val="24"/>
        </w:rPr>
        <w:t xml:space="preserve">Adaptado de </w:t>
      </w:r>
      <w:r w:rsidRPr="000A1A01">
        <w:rPr>
          <w:sz w:val="24"/>
          <w:szCs w:val="24"/>
        </w:rPr>
        <w:t xml:space="preserve">Masetto, </w:t>
      </w:r>
      <w:r>
        <w:rPr>
          <w:sz w:val="24"/>
          <w:szCs w:val="24"/>
        </w:rPr>
        <w:t>1997.</w:t>
      </w:r>
    </w:p>
    <w:p w:rsidR="004F003C" w:rsidRDefault="004F003C" w:rsidP="004F003C">
      <w:pPr>
        <w:pStyle w:val="PargrafodaList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0E3563" w:rsidRPr="002C3C24" w:rsidRDefault="00AA703A" w:rsidP="002C3C24">
      <w:pPr>
        <w:pStyle w:val="PargrafodaList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2C3C24">
        <w:rPr>
          <w:b/>
          <w:sz w:val="24"/>
          <w:szCs w:val="24"/>
        </w:rPr>
        <w:t>PROVA</w:t>
      </w:r>
      <w:r w:rsidR="002C3C24" w:rsidRPr="002C3C24">
        <w:rPr>
          <w:b/>
          <w:sz w:val="24"/>
          <w:szCs w:val="24"/>
        </w:rPr>
        <w:t>S</w:t>
      </w:r>
      <w:r w:rsidRPr="002C3C24">
        <w:rPr>
          <w:b/>
          <w:sz w:val="24"/>
          <w:szCs w:val="24"/>
        </w:rPr>
        <w:t xml:space="preserve"> DISSERTATIVAS </w:t>
      </w:r>
      <w:r w:rsidR="002C3C24" w:rsidRPr="002C3C24">
        <w:rPr>
          <w:b/>
          <w:sz w:val="24"/>
          <w:szCs w:val="24"/>
        </w:rPr>
        <w:t>(</w:t>
      </w:r>
      <w:r w:rsidRPr="002C3C24">
        <w:rPr>
          <w:b/>
          <w:sz w:val="24"/>
          <w:szCs w:val="24"/>
        </w:rPr>
        <w:t>OU DE RESPOSTAS CONSTRUÍDAS</w:t>
      </w:r>
      <w:r w:rsidR="002C3C24" w:rsidRPr="002C3C24">
        <w:rPr>
          <w:b/>
          <w:sz w:val="24"/>
          <w:szCs w:val="24"/>
        </w:rPr>
        <w:t>)</w:t>
      </w:r>
      <w:r w:rsidRPr="002C3C24">
        <w:rPr>
          <w:b/>
          <w:sz w:val="24"/>
          <w:szCs w:val="24"/>
        </w:rPr>
        <w:t xml:space="preserve"> E OBJETIVAS (OU DE SELEÇÃO)</w:t>
      </w:r>
    </w:p>
    <w:p w:rsidR="00AA703A" w:rsidRDefault="00AA703A" w:rsidP="00AA703A">
      <w:pPr>
        <w:jc w:val="both"/>
        <w:rPr>
          <w:sz w:val="24"/>
          <w:szCs w:val="24"/>
        </w:rPr>
      </w:pPr>
      <w:r w:rsidRPr="00AA703A">
        <w:rPr>
          <w:sz w:val="24"/>
          <w:szCs w:val="24"/>
        </w:rPr>
        <w:t>As provas são compostas de questões ou itens. Cada questão deve estabelecer um problema claro sobre o qual o estudante deve pensar.</w:t>
      </w:r>
      <w:r>
        <w:rPr>
          <w:sz w:val="24"/>
          <w:szCs w:val="24"/>
        </w:rPr>
        <w:t xml:space="preserve"> </w:t>
      </w:r>
      <w:r w:rsidRPr="00AA703A">
        <w:rPr>
          <w:sz w:val="24"/>
          <w:szCs w:val="24"/>
        </w:rPr>
        <w:t xml:space="preserve">Cada questão deve: </w:t>
      </w:r>
      <w:r>
        <w:rPr>
          <w:sz w:val="24"/>
          <w:szCs w:val="24"/>
        </w:rPr>
        <w:t>a): Cobrir objetivos importantes; b</w:t>
      </w:r>
      <w:proofErr w:type="gramStart"/>
      <w:r>
        <w:rPr>
          <w:sz w:val="24"/>
          <w:szCs w:val="24"/>
        </w:rPr>
        <w:t>) Ser</w:t>
      </w:r>
      <w:proofErr w:type="gramEnd"/>
      <w:r>
        <w:rPr>
          <w:sz w:val="24"/>
          <w:szCs w:val="24"/>
        </w:rPr>
        <w:t xml:space="preserve"> definida de forma clara e simples; c) Não conter afirmações enganosas, formatação confusa ou palavras em excesso.</w:t>
      </w:r>
    </w:p>
    <w:p w:rsidR="00AA703A" w:rsidRPr="00AA703A" w:rsidRDefault="004F003C" w:rsidP="00AA70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A703A" w:rsidRPr="00AA703A">
        <w:rPr>
          <w:b/>
          <w:sz w:val="24"/>
          <w:szCs w:val="24"/>
        </w:rPr>
        <w:t>.1 Orientações para a preparação de questões operatórias</w:t>
      </w:r>
      <w:r w:rsidR="002C3C24">
        <w:rPr>
          <w:b/>
          <w:sz w:val="24"/>
          <w:szCs w:val="24"/>
        </w:rPr>
        <w:t>,</w:t>
      </w:r>
      <w:r w:rsidR="00AA703A" w:rsidRPr="00AA703A">
        <w:rPr>
          <w:b/>
          <w:sz w:val="24"/>
          <w:szCs w:val="24"/>
        </w:rPr>
        <w:t xml:space="preserve"> Moretto (2002):</w:t>
      </w:r>
    </w:p>
    <w:p w:rsidR="00AA703A" w:rsidRDefault="00AA703A" w:rsidP="002C3C24">
      <w:pPr>
        <w:spacing w:after="0"/>
        <w:jc w:val="both"/>
        <w:rPr>
          <w:sz w:val="24"/>
          <w:szCs w:val="24"/>
        </w:rPr>
      </w:pPr>
      <w:r w:rsidRPr="00AA703A">
        <w:rPr>
          <w:sz w:val="24"/>
          <w:szCs w:val="24"/>
        </w:rPr>
        <w:t>Moretto (</w:t>
      </w:r>
      <w:r>
        <w:rPr>
          <w:sz w:val="24"/>
          <w:szCs w:val="24"/>
        </w:rPr>
        <w:t>2002</w:t>
      </w:r>
      <w:r w:rsidRPr="00AA70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A703A">
        <w:rPr>
          <w:sz w:val="24"/>
          <w:szCs w:val="24"/>
        </w:rPr>
        <w:t>analisa, no Capítulo 10</w:t>
      </w:r>
      <w:r>
        <w:rPr>
          <w:sz w:val="24"/>
          <w:szCs w:val="24"/>
        </w:rPr>
        <w:t xml:space="preserve"> (p.123-150) </w:t>
      </w:r>
      <w:r w:rsidRPr="00AA703A">
        <w:rPr>
          <w:sz w:val="24"/>
          <w:szCs w:val="24"/>
        </w:rPr>
        <w:t xml:space="preserve">a prova operatória a partir da ressignificação da Taxonomia de Bloom discutindo os conceitos de </w:t>
      </w:r>
      <w:r w:rsidRPr="00AA703A">
        <w:rPr>
          <w:i/>
          <w:sz w:val="24"/>
          <w:szCs w:val="24"/>
        </w:rPr>
        <w:t>reconhecimento</w:t>
      </w:r>
      <w:r w:rsidRPr="00AA703A">
        <w:rPr>
          <w:sz w:val="24"/>
          <w:szCs w:val="24"/>
        </w:rPr>
        <w:t>,</w:t>
      </w:r>
      <w:r w:rsidRPr="00AA703A">
        <w:rPr>
          <w:i/>
          <w:sz w:val="24"/>
          <w:szCs w:val="24"/>
        </w:rPr>
        <w:t xml:space="preserve"> compreensão</w:t>
      </w:r>
      <w:r w:rsidRPr="00AA703A">
        <w:rPr>
          <w:sz w:val="24"/>
          <w:szCs w:val="24"/>
        </w:rPr>
        <w:t>,</w:t>
      </w:r>
      <w:r w:rsidRPr="00AA703A">
        <w:rPr>
          <w:i/>
          <w:sz w:val="24"/>
          <w:szCs w:val="24"/>
        </w:rPr>
        <w:t xml:space="preserve"> aplicação</w:t>
      </w:r>
      <w:r w:rsidRPr="00AA703A">
        <w:rPr>
          <w:sz w:val="24"/>
          <w:szCs w:val="24"/>
        </w:rPr>
        <w:t>,</w:t>
      </w:r>
      <w:r w:rsidRPr="00AA703A">
        <w:rPr>
          <w:i/>
          <w:sz w:val="24"/>
          <w:szCs w:val="24"/>
        </w:rPr>
        <w:t xml:space="preserve"> análise</w:t>
      </w:r>
      <w:r w:rsidRPr="00AA703A">
        <w:rPr>
          <w:sz w:val="24"/>
          <w:szCs w:val="24"/>
        </w:rPr>
        <w:t>,</w:t>
      </w:r>
      <w:r w:rsidRPr="00AA703A">
        <w:rPr>
          <w:i/>
          <w:sz w:val="24"/>
          <w:szCs w:val="24"/>
        </w:rPr>
        <w:t xml:space="preserve"> síntese </w:t>
      </w:r>
      <w:r w:rsidRPr="00AA703A">
        <w:rPr>
          <w:sz w:val="24"/>
          <w:szCs w:val="24"/>
        </w:rPr>
        <w:t>e</w:t>
      </w:r>
      <w:r w:rsidRPr="00AA703A">
        <w:rPr>
          <w:i/>
          <w:sz w:val="24"/>
          <w:szCs w:val="24"/>
        </w:rPr>
        <w:t xml:space="preserve"> julgamento </w:t>
      </w:r>
      <w:r w:rsidRPr="00AA703A">
        <w:rPr>
          <w:sz w:val="24"/>
          <w:szCs w:val="24"/>
        </w:rPr>
        <w:t>(</w:t>
      </w:r>
      <w:r w:rsidRPr="00AA703A">
        <w:rPr>
          <w:i/>
          <w:sz w:val="24"/>
          <w:szCs w:val="24"/>
        </w:rPr>
        <w:t>avaliação</w:t>
      </w:r>
      <w:r w:rsidRPr="00AA703A">
        <w:rPr>
          <w:sz w:val="24"/>
          <w:szCs w:val="24"/>
        </w:rPr>
        <w:t>).</w:t>
      </w:r>
      <w:r>
        <w:rPr>
          <w:sz w:val="24"/>
          <w:szCs w:val="24"/>
        </w:rPr>
        <w:t xml:space="preserve"> Sugere um conjunto de recomendações com vistas à preparação do instrumento de avaliação, sobretudo da prova escrita (Quadro </w:t>
      </w:r>
      <w:r w:rsidR="004F003C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AA703A" w:rsidRDefault="00AA703A" w:rsidP="002C3C24">
      <w:pPr>
        <w:spacing w:after="0"/>
        <w:rPr>
          <w:sz w:val="24"/>
          <w:szCs w:val="24"/>
        </w:rPr>
      </w:pP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24"/>
          <w:szCs w:val="24"/>
        </w:rPr>
      </w:pPr>
      <w:r w:rsidRPr="00AA703A">
        <w:rPr>
          <w:b/>
          <w:sz w:val="24"/>
          <w:szCs w:val="24"/>
        </w:rPr>
        <w:t xml:space="preserve">Quadro </w:t>
      </w:r>
      <w:r w:rsidR="004F003C">
        <w:rPr>
          <w:b/>
          <w:sz w:val="24"/>
          <w:szCs w:val="24"/>
        </w:rPr>
        <w:t>3</w:t>
      </w:r>
      <w:r w:rsidRPr="00AA703A">
        <w:rPr>
          <w:b/>
          <w:sz w:val="24"/>
          <w:szCs w:val="24"/>
        </w:rPr>
        <w:t xml:space="preserve"> - Recomendações para preparação do instrumento de avaliação.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Determinar o objetivo da questão com clareza e precisão.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Verificar se o conteúdo cobrado é importante, relevante no contexto e potencialmente significativo.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Buscar concepções prévias do aluno, ligadas ao conteúdo explorado.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Contextualizar a questão, colocando-a numa situação de possível compreensão para o aluno.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Fazer perguntas de forma clara e precisa.</w:t>
      </w:r>
    </w:p>
    <w:p w:rsidR="00AA703A" w:rsidRPr="00AA703A" w:rsidRDefault="00AA703A" w:rsidP="00AA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03A">
        <w:rPr>
          <w:sz w:val="24"/>
          <w:szCs w:val="24"/>
        </w:rPr>
        <w:t>Utilizar linguagem de “aproximação”.</w:t>
      </w:r>
    </w:p>
    <w:p w:rsidR="00AA703A" w:rsidRDefault="00AA703A" w:rsidP="002C3C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r w:rsidRPr="00AA703A">
        <w:rPr>
          <w:sz w:val="24"/>
          <w:szCs w:val="24"/>
        </w:rPr>
        <w:t>Moretto (2002,</w:t>
      </w:r>
      <w:r>
        <w:rPr>
          <w:sz w:val="24"/>
          <w:szCs w:val="24"/>
        </w:rPr>
        <w:t xml:space="preserve"> p.145).</w:t>
      </w:r>
    </w:p>
    <w:p w:rsidR="00AA703A" w:rsidRDefault="00AA703A" w:rsidP="002C3C24">
      <w:pPr>
        <w:spacing w:after="0"/>
        <w:jc w:val="both"/>
        <w:rPr>
          <w:sz w:val="24"/>
          <w:szCs w:val="24"/>
        </w:rPr>
      </w:pPr>
    </w:p>
    <w:p w:rsidR="00AA703A" w:rsidRDefault="00AA703A" w:rsidP="002C3C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autor, ainda propõe um instrumento, especificado no Quadro </w:t>
      </w:r>
      <w:r w:rsidR="004F003C">
        <w:rPr>
          <w:sz w:val="24"/>
          <w:szCs w:val="24"/>
        </w:rPr>
        <w:t>4</w:t>
      </w:r>
      <w:r>
        <w:rPr>
          <w:sz w:val="24"/>
          <w:szCs w:val="24"/>
        </w:rPr>
        <w:t xml:space="preserve">, que pode auxiliar os professores na preparação da avaliação da aprendizagem: </w:t>
      </w:r>
    </w:p>
    <w:p w:rsidR="002C3C24" w:rsidRDefault="002C3C24" w:rsidP="002C3C24">
      <w:pPr>
        <w:spacing w:after="0"/>
        <w:jc w:val="both"/>
        <w:rPr>
          <w:sz w:val="24"/>
          <w:szCs w:val="24"/>
        </w:rPr>
      </w:pPr>
    </w:p>
    <w:p w:rsidR="00A25CB3" w:rsidRPr="00AA703A" w:rsidRDefault="00A25CB3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24"/>
          <w:szCs w:val="24"/>
        </w:rPr>
      </w:pPr>
      <w:r w:rsidRPr="00AA703A">
        <w:rPr>
          <w:b/>
          <w:sz w:val="24"/>
          <w:szCs w:val="24"/>
        </w:rPr>
        <w:t xml:space="preserve">Quadro </w:t>
      </w:r>
      <w:r w:rsidR="004F003C">
        <w:rPr>
          <w:b/>
          <w:sz w:val="24"/>
          <w:szCs w:val="24"/>
        </w:rPr>
        <w:t>4</w:t>
      </w:r>
      <w:r w:rsidRPr="00AA703A">
        <w:rPr>
          <w:b/>
          <w:sz w:val="24"/>
          <w:szCs w:val="24"/>
        </w:rPr>
        <w:t xml:space="preserve"> - Recomendações para preparação </w:t>
      </w:r>
      <w:r>
        <w:rPr>
          <w:b/>
          <w:sz w:val="24"/>
          <w:szCs w:val="24"/>
        </w:rPr>
        <w:t>da</w:t>
      </w:r>
      <w:r w:rsidRPr="00AA703A">
        <w:rPr>
          <w:b/>
          <w:sz w:val="24"/>
          <w:szCs w:val="24"/>
        </w:rPr>
        <w:t xml:space="preserve"> avaliação</w:t>
      </w:r>
      <w:r>
        <w:rPr>
          <w:b/>
          <w:sz w:val="24"/>
          <w:szCs w:val="24"/>
        </w:rPr>
        <w:t xml:space="preserve"> da aprendizagem</w:t>
      </w:r>
      <w:r w:rsidRPr="00AA703A">
        <w:rPr>
          <w:b/>
          <w:sz w:val="24"/>
          <w:szCs w:val="24"/>
        </w:rPr>
        <w:t>.</w:t>
      </w:r>
    </w:p>
    <w:p w:rsidR="00A25CB3" w:rsidRPr="00AA703A" w:rsidRDefault="002C3C24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5CB3">
        <w:rPr>
          <w:sz w:val="24"/>
          <w:szCs w:val="24"/>
        </w:rPr>
        <w:t xml:space="preserve"> </w:t>
      </w:r>
      <w:r>
        <w:rPr>
          <w:sz w:val="24"/>
          <w:szCs w:val="24"/>
        </w:rPr>
        <w:t>Especifique o conteúdo a ser explorado na questão</w:t>
      </w:r>
      <w:r w:rsidR="00A25CB3" w:rsidRPr="00AA703A">
        <w:rPr>
          <w:sz w:val="24"/>
          <w:szCs w:val="24"/>
        </w:rPr>
        <w:t>.</w:t>
      </w:r>
    </w:p>
    <w:p w:rsidR="00A25CB3" w:rsidRPr="00AA703A" w:rsidRDefault="002C3C24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Indique o objetivo para a avaliação da aprendizagem, relativo ao conteúdo</w:t>
      </w:r>
      <w:r w:rsidR="00A25CB3" w:rsidRPr="00AA703A">
        <w:rPr>
          <w:sz w:val="24"/>
          <w:szCs w:val="24"/>
        </w:rPr>
        <w:t>.</w:t>
      </w:r>
    </w:p>
    <w:p w:rsidR="00A25CB3" w:rsidRPr="00AA703A" w:rsidRDefault="002C3C24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5CB3">
        <w:rPr>
          <w:sz w:val="24"/>
          <w:szCs w:val="24"/>
        </w:rPr>
        <w:t xml:space="preserve"> </w:t>
      </w:r>
      <w:r>
        <w:rPr>
          <w:sz w:val="24"/>
          <w:szCs w:val="24"/>
        </w:rPr>
        <w:t>Escreva o nível de complexidade da questão, na Taxionomia de Bloom</w:t>
      </w:r>
      <w:r w:rsidR="00A25CB3" w:rsidRPr="00AA703A">
        <w:rPr>
          <w:sz w:val="24"/>
          <w:szCs w:val="24"/>
        </w:rPr>
        <w:t>.</w:t>
      </w:r>
    </w:p>
    <w:p w:rsidR="00A25CB3" w:rsidRPr="00AA703A" w:rsidRDefault="002C3C24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Elabore a questão dentro dos parâmetros indicados</w:t>
      </w:r>
      <w:r w:rsidR="00A25CB3" w:rsidRPr="00AA703A">
        <w:rPr>
          <w:sz w:val="24"/>
          <w:szCs w:val="24"/>
        </w:rPr>
        <w:t>.</w:t>
      </w:r>
    </w:p>
    <w:p w:rsidR="00A25CB3" w:rsidRPr="00AA703A" w:rsidRDefault="002C3C24" w:rsidP="00A2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Indique os parâmetros (critérios) para a correção</w:t>
      </w:r>
      <w:r w:rsidR="00A25CB3" w:rsidRPr="00AA703A">
        <w:rPr>
          <w:sz w:val="24"/>
          <w:szCs w:val="24"/>
        </w:rPr>
        <w:t>.</w:t>
      </w:r>
    </w:p>
    <w:p w:rsidR="00A25CB3" w:rsidRDefault="00A25CB3" w:rsidP="00A25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r w:rsidRPr="00AA703A">
        <w:rPr>
          <w:sz w:val="24"/>
          <w:szCs w:val="24"/>
        </w:rPr>
        <w:t>Moretto (2002,</w:t>
      </w:r>
      <w:r>
        <w:rPr>
          <w:sz w:val="24"/>
          <w:szCs w:val="24"/>
        </w:rPr>
        <w:t xml:space="preserve"> p.145).</w:t>
      </w:r>
    </w:p>
    <w:p w:rsidR="00AA703A" w:rsidRDefault="00AA703A" w:rsidP="000B0371">
      <w:pPr>
        <w:pStyle w:val="PargrafodaLista"/>
        <w:numPr>
          <w:ilvl w:val="1"/>
          <w:numId w:val="8"/>
        </w:numPr>
        <w:rPr>
          <w:b/>
          <w:sz w:val="24"/>
          <w:szCs w:val="24"/>
        </w:rPr>
      </w:pPr>
      <w:r w:rsidRPr="000B0371">
        <w:rPr>
          <w:b/>
          <w:sz w:val="24"/>
          <w:szCs w:val="24"/>
        </w:rPr>
        <w:lastRenderedPageBreak/>
        <w:t>Tax</w:t>
      </w:r>
      <w:r w:rsidR="00AC10E6">
        <w:rPr>
          <w:b/>
          <w:sz w:val="24"/>
          <w:szCs w:val="24"/>
        </w:rPr>
        <w:t>o</w:t>
      </w:r>
      <w:r w:rsidRPr="000B0371">
        <w:rPr>
          <w:b/>
          <w:sz w:val="24"/>
          <w:szCs w:val="24"/>
        </w:rPr>
        <w:t>nomia de Bloom</w:t>
      </w:r>
      <w:r w:rsidR="000B0371" w:rsidRPr="000B0371">
        <w:rPr>
          <w:b/>
          <w:sz w:val="24"/>
          <w:szCs w:val="24"/>
        </w:rPr>
        <w:t xml:space="preserve"> ressignificada</w:t>
      </w:r>
      <w:r w:rsidR="00B0052A">
        <w:rPr>
          <w:b/>
          <w:sz w:val="24"/>
          <w:szCs w:val="24"/>
        </w:rPr>
        <w:t xml:space="preserve"> (</w:t>
      </w:r>
      <w:r w:rsidR="000553FD" w:rsidRPr="000553FD">
        <w:rPr>
          <w:b/>
          <w:sz w:val="24"/>
          <w:szCs w:val="24"/>
        </w:rPr>
        <w:t xml:space="preserve">Ferraz e </w:t>
      </w:r>
      <w:proofErr w:type="spellStart"/>
      <w:r w:rsidR="000553FD" w:rsidRPr="000553FD">
        <w:rPr>
          <w:b/>
          <w:sz w:val="24"/>
          <w:szCs w:val="24"/>
        </w:rPr>
        <w:t>Belhot</w:t>
      </w:r>
      <w:proofErr w:type="spellEnd"/>
      <w:r w:rsidR="000553FD" w:rsidRPr="000553FD">
        <w:rPr>
          <w:b/>
          <w:sz w:val="24"/>
          <w:szCs w:val="24"/>
        </w:rPr>
        <w:t>, 2010</w:t>
      </w:r>
      <w:r w:rsidR="00B0052A" w:rsidRPr="000553FD">
        <w:rPr>
          <w:b/>
          <w:sz w:val="24"/>
          <w:szCs w:val="24"/>
        </w:rPr>
        <w:t>)</w:t>
      </w:r>
    </w:p>
    <w:p w:rsidR="00B0052A" w:rsidRDefault="00B0052A" w:rsidP="00B0052A">
      <w:pPr>
        <w:pStyle w:val="PargrafodaLista"/>
        <w:rPr>
          <w:b/>
          <w:sz w:val="24"/>
          <w:szCs w:val="24"/>
        </w:rPr>
      </w:pPr>
    </w:p>
    <w:p w:rsidR="00DE0FF8" w:rsidRDefault="00DE0FF8" w:rsidP="00B0052A">
      <w:pPr>
        <w:pStyle w:val="PargrafodaLista"/>
        <w:rPr>
          <w:b/>
          <w:sz w:val="24"/>
          <w:szCs w:val="24"/>
        </w:rPr>
      </w:pPr>
    </w:p>
    <w:p w:rsidR="00857415" w:rsidRDefault="00857415" w:rsidP="00B0052A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22BC21A9" wp14:editId="26640CA4">
            <wp:extent cx="5248275" cy="27272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1"/>
                    <a:stretch/>
                  </pic:blipFill>
                  <pic:spPr bwMode="auto">
                    <a:xfrm>
                      <a:off x="0" y="0"/>
                      <a:ext cx="5248275" cy="27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FF8" w:rsidRDefault="00DE0FF8" w:rsidP="00B0052A">
      <w:pPr>
        <w:pStyle w:val="PargrafodaLista"/>
        <w:rPr>
          <w:b/>
          <w:sz w:val="24"/>
          <w:szCs w:val="24"/>
        </w:rPr>
      </w:pPr>
    </w:p>
    <w:p w:rsidR="008879E7" w:rsidRDefault="008879E7" w:rsidP="008879E7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Figura 1. Categorias do domínio cognitivo proposto por Bloom, Englehart, Furst, Hill e Krathwolh, que ficou conhecido como Taxonomia de Bloom.</w:t>
      </w:r>
    </w:p>
    <w:p w:rsidR="008879E7" w:rsidRDefault="000553FD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Fonte: Ferraz e </w:t>
      </w:r>
      <w:proofErr w:type="spellStart"/>
      <w:r>
        <w:rPr>
          <w:sz w:val="24"/>
          <w:szCs w:val="24"/>
        </w:rPr>
        <w:t>Belhot</w:t>
      </w:r>
      <w:proofErr w:type="spellEnd"/>
      <w:r w:rsidRPr="00AA703A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AA703A">
        <w:rPr>
          <w:sz w:val="24"/>
          <w:szCs w:val="24"/>
        </w:rPr>
        <w:t>,</w:t>
      </w:r>
      <w:r>
        <w:rPr>
          <w:sz w:val="24"/>
          <w:szCs w:val="24"/>
        </w:rPr>
        <w:t xml:space="preserve"> p.424).</w:t>
      </w:r>
    </w:p>
    <w:p w:rsidR="000553FD" w:rsidRDefault="000553FD">
      <w:pPr>
        <w:rPr>
          <w:b/>
          <w:noProof/>
          <w:sz w:val="24"/>
          <w:szCs w:val="24"/>
          <w:lang w:eastAsia="pt-BR"/>
        </w:rPr>
      </w:pPr>
    </w:p>
    <w:p w:rsidR="004F003C" w:rsidRDefault="004F003C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br w:type="page"/>
      </w:r>
    </w:p>
    <w:p w:rsidR="000B317B" w:rsidRDefault="008879E7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 xml:space="preserve">Quadro </w:t>
      </w:r>
      <w:r w:rsidR="004F003C">
        <w:rPr>
          <w:b/>
          <w:noProof/>
          <w:sz w:val="24"/>
          <w:szCs w:val="24"/>
          <w:lang w:eastAsia="pt-BR"/>
        </w:rPr>
        <w:t>5</w:t>
      </w:r>
      <w:r>
        <w:rPr>
          <w:b/>
          <w:noProof/>
          <w:sz w:val="24"/>
          <w:szCs w:val="24"/>
          <w:lang w:eastAsia="pt-BR"/>
        </w:rPr>
        <w:t>. Estruturação da Taxonomia de Bloom no domínio cognitivo.</w:t>
      </w:r>
    </w:p>
    <w:p w:rsidR="008879E7" w:rsidRDefault="008879E7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0B317B" w:rsidRDefault="000B317B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7F13A656" wp14:editId="2FE1248F">
            <wp:extent cx="4829175" cy="714673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/>
                    <a:stretch/>
                  </pic:blipFill>
                  <pic:spPr bwMode="auto">
                    <a:xfrm>
                      <a:off x="0" y="0"/>
                      <a:ext cx="4829175" cy="71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3FD" w:rsidRDefault="000553FD" w:rsidP="000553FD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Fonte: Ferraz e </w:t>
      </w:r>
      <w:proofErr w:type="spellStart"/>
      <w:r>
        <w:rPr>
          <w:sz w:val="24"/>
          <w:szCs w:val="24"/>
        </w:rPr>
        <w:t>Belhot</w:t>
      </w:r>
      <w:proofErr w:type="spellEnd"/>
      <w:r w:rsidRPr="00AA703A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AA703A">
        <w:rPr>
          <w:sz w:val="24"/>
          <w:szCs w:val="24"/>
        </w:rPr>
        <w:t>,</w:t>
      </w:r>
      <w:r>
        <w:rPr>
          <w:sz w:val="24"/>
          <w:szCs w:val="24"/>
        </w:rPr>
        <w:t xml:space="preserve"> p.426).</w:t>
      </w:r>
    </w:p>
    <w:p w:rsidR="008879E7" w:rsidRDefault="008879E7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4F003C" w:rsidRDefault="004F003C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br w:type="page"/>
      </w:r>
    </w:p>
    <w:p w:rsidR="008879E7" w:rsidRDefault="008879E7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 xml:space="preserve">Quadro </w:t>
      </w:r>
      <w:r w:rsidR="004F003C">
        <w:rPr>
          <w:b/>
          <w:noProof/>
          <w:sz w:val="24"/>
          <w:szCs w:val="24"/>
          <w:lang w:eastAsia="pt-BR"/>
        </w:rPr>
        <w:t>6</w:t>
      </w:r>
      <w:r>
        <w:rPr>
          <w:b/>
          <w:noProof/>
          <w:sz w:val="24"/>
          <w:szCs w:val="24"/>
          <w:lang w:eastAsia="pt-BR"/>
        </w:rPr>
        <w:t>. Mudanças na subcategoria conhecimento no domínio cognitivo</w:t>
      </w:r>
      <w:r w:rsidR="000553FD">
        <w:rPr>
          <w:b/>
          <w:noProof/>
          <w:sz w:val="24"/>
          <w:szCs w:val="24"/>
          <w:lang w:eastAsia="pt-BR"/>
        </w:rPr>
        <w:br/>
      </w:r>
      <w:r>
        <w:rPr>
          <w:b/>
          <w:noProof/>
          <w:sz w:val="24"/>
          <w:szCs w:val="24"/>
          <w:lang w:eastAsia="pt-BR"/>
        </w:rPr>
        <w:t>da taxonomia de Bloom.</w:t>
      </w:r>
    </w:p>
    <w:p w:rsidR="00DE0FF8" w:rsidRDefault="00DE0FF8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0B317B" w:rsidRDefault="000B317B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042AC9FF" wp14:editId="7893E73E">
            <wp:extent cx="4867275" cy="463213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"/>
                    <a:stretch/>
                  </pic:blipFill>
                  <pic:spPr bwMode="auto">
                    <a:xfrm>
                      <a:off x="0" y="0"/>
                      <a:ext cx="4867275" cy="46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3FD" w:rsidRDefault="000553FD" w:rsidP="000553FD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Fonte: Ferraz e </w:t>
      </w:r>
      <w:proofErr w:type="spellStart"/>
      <w:r>
        <w:rPr>
          <w:sz w:val="24"/>
          <w:szCs w:val="24"/>
        </w:rPr>
        <w:t>Belhot</w:t>
      </w:r>
      <w:proofErr w:type="spellEnd"/>
      <w:r w:rsidRPr="00AA703A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AA703A">
        <w:rPr>
          <w:sz w:val="24"/>
          <w:szCs w:val="24"/>
        </w:rPr>
        <w:t>,</w:t>
      </w:r>
      <w:r>
        <w:rPr>
          <w:sz w:val="24"/>
          <w:szCs w:val="24"/>
        </w:rPr>
        <w:t xml:space="preserve"> p.428).</w:t>
      </w:r>
    </w:p>
    <w:p w:rsidR="000B317B" w:rsidRDefault="000B317B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0B317B" w:rsidRDefault="000B317B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857415" w:rsidRDefault="000B317B" w:rsidP="00B0052A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1B9D455E" wp14:editId="7B7AF080">
            <wp:extent cx="4571602" cy="2122999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3"/>
                    <a:stretch/>
                  </pic:blipFill>
                  <pic:spPr bwMode="auto">
                    <a:xfrm>
                      <a:off x="0" y="0"/>
                      <a:ext cx="4579738" cy="21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415" w:rsidRDefault="00857415" w:rsidP="00B0052A">
      <w:pPr>
        <w:pStyle w:val="PargrafodaLista"/>
        <w:rPr>
          <w:b/>
          <w:sz w:val="24"/>
          <w:szCs w:val="24"/>
        </w:rPr>
      </w:pPr>
    </w:p>
    <w:p w:rsidR="00857415" w:rsidRDefault="008879E7" w:rsidP="00B0052A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Figura 2. Categorização atual da Taxonomia de Bloom proposta por Anderson, Krathwolh e Airasian, no ano de 2001.</w:t>
      </w:r>
    </w:p>
    <w:p w:rsidR="000553FD" w:rsidRDefault="000553FD" w:rsidP="000553FD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Fonte: Ferraz e </w:t>
      </w:r>
      <w:proofErr w:type="spellStart"/>
      <w:r>
        <w:rPr>
          <w:sz w:val="24"/>
          <w:szCs w:val="24"/>
        </w:rPr>
        <w:t>Belhot</w:t>
      </w:r>
      <w:proofErr w:type="spellEnd"/>
      <w:r w:rsidRPr="00AA703A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AA703A">
        <w:rPr>
          <w:sz w:val="24"/>
          <w:szCs w:val="24"/>
        </w:rPr>
        <w:t>,</w:t>
      </w:r>
      <w:r>
        <w:rPr>
          <w:sz w:val="24"/>
          <w:szCs w:val="24"/>
        </w:rPr>
        <w:t xml:space="preserve"> p.427).</w:t>
      </w:r>
    </w:p>
    <w:p w:rsidR="000553FD" w:rsidRDefault="000553FD" w:rsidP="00B0052A">
      <w:pPr>
        <w:pStyle w:val="PargrafodaLista"/>
        <w:rPr>
          <w:b/>
          <w:noProof/>
          <w:sz w:val="24"/>
          <w:szCs w:val="24"/>
          <w:lang w:eastAsia="pt-BR"/>
        </w:rPr>
      </w:pPr>
    </w:p>
    <w:p w:rsidR="000553FD" w:rsidRDefault="000553FD" w:rsidP="00B0052A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t xml:space="preserve">Quadro </w:t>
      </w:r>
      <w:r w:rsidR="004F003C">
        <w:rPr>
          <w:b/>
          <w:noProof/>
          <w:sz w:val="24"/>
          <w:szCs w:val="24"/>
          <w:lang w:eastAsia="pt-BR"/>
        </w:rPr>
        <w:t>7</w:t>
      </w:r>
      <w:r>
        <w:rPr>
          <w:b/>
          <w:noProof/>
          <w:sz w:val="24"/>
          <w:szCs w:val="24"/>
          <w:lang w:eastAsia="pt-BR"/>
        </w:rPr>
        <w:t>. Estrutura do processo cognitivo na taxonomia de Bloom - revisada.</w:t>
      </w:r>
    </w:p>
    <w:p w:rsidR="00B0052A" w:rsidRDefault="000B317B" w:rsidP="000553FD">
      <w:pPr>
        <w:pStyle w:val="PargrafodaLista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ACD3FF3" wp14:editId="0F1B3B80">
            <wp:extent cx="4791075" cy="270336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"/>
                    <a:stretch/>
                  </pic:blipFill>
                  <pic:spPr bwMode="auto">
                    <a:xfrm>
                      <a:off x="0" y="0"/>
                      <a:ext cx="4791075" cy="27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3FD" w:rsidRDefault="000553FD" w:rsidP="000553FD">
      <w:pPr>
        <w:pStyle w:val="PargrafodaLista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Fonte: Ferraz e </w:t>
      </w:r>
      <w:proofErr w:type="spellStart"/>
      <w:r>
        <w:rPr>
          <w:sz w:val="24"/>
          <w:szCs w:val="24"/>
        </w:rPr>
        <w:t>Belhot</w:t>
      </w:r>
      <w:proofErr w:type="spellEnd"/>
      <w:r w:rsidRPr="00AA703A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AA703A">
        <w:rPr>
          <w:sz w:val="24"/>
          <w:szCs w:val="24"/>
        </w:rPr>
        <w:t>,</w:t>
      </w:r>
      <w:r>
        <w:rPr>
          <w:sz w:val="24"/>
          <w:szCs w:val="24"/>
        </w:rPr>
        <w:t xml:space="preserve"> p.429).</w:t>
      </w:r>
    </w:p>
    <w:p w:rsidR="00B0052A" w:rsidRPr="000B0371" w:rsidRDefault="00B0052A" w:rsidP="00B0052A">
      <w:pPr>
        <w:pStyle w:val="PargrafodaLista"/>
        <w:rPr>
          <w:b/>
          <w:sz w:val="24"/>
          <w:szCs w:val="24"/>
        </w:rPr>
      </w:pPr>
    </w:p>
    <w:p w:rsidR="00AA703A" w:rsidRDefault="000B0371" w:rsidP="000B037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B0371">
        <w:rPr>
          <w:b/>
          <w:sz w:val="24"/>
          <w:szCs w:val="24"/>
        </w:rPr>
        <w:t>RECOMENDAÇÕES PRÁTICAS PARA ELABORAÇÃO E CORREÇÃO DE QUESTÕES DE RESPOSTA LIVRE</w:t>
      </w:r>
      <w:r w:rsidR="00AA703A" w:rsidRPr="000B0371">
        <w:rPr>
          <w:b/>
          <w:sz w:val="24"/>
          <w:szCs w:val="24"/>
        </w:rPr>
        <w:t xml:space="preserve"> (</w:t>
      </w:r>
      <w:proofErr w:type="spellStart"/>
      <w:r w:rsidR="00AA703A" w:rsidRPr="000B0371">
        <w:rPr>
          <w:b/>
          <w:sz w:val="24"/>
          <w:szCs w:val="24"/>
        </w:rPr>
        <w:t>G</w:t>
      </w:r>
      <w:r w:rsidR="00622593" w:rsidRPr="000B0371">
        <w:rPr>
          <w:b/>
          <w:sz w:val="24"/>
          <w:szCs w:val="24"/>
        </w:rPr>
        <w:t>essinger</w:t>
      </w:r>
      <w:proofErr w:type="spellEnd"/>
      <w:r w:rsidR="00AA703A" w:rsidRPr="000B0371">
        <w:rPr>
          <w:b/>
          <w:sz w:val="24"/>
          <w:szCs w:val="24"/>
        </w:rPr>
        <w:t xml:space="preserve"> et al</w:t>
      </w:r>
      <w:r w:rsidR="00622593">
        <w:rPr>
          <w:b/>
          <w:sz w:val="24"/>
          <w:szCs w:val="24"/>
        </w:rPr>
        <w:t xml:space="preserve">, </w:t>
      </w:r>
      <w:r w:rsidR="00AA703A" w:rsidRPr="000B0371">
        <w:rPr>
          <w:b/>
          <w:sz w:val="24"/>
          <w:szCs w:val="24"/>
        </w:rPr>
        <w:t>2010)</w:t>
      </w:r>
    </w:p>
    <w:p w:rsidR="000B0371" w:rsidRPr="000B0371" w:rsidRDefault="000B0371" w:rsidP="000B037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Planeje cuidadosamente a questão: examine a clareza da proposta, a especificação da linha de abordagem, a possibilidade de realização da tarefa no tempo estabelecido, suas próprias disponibilidades de tempo para que o período de correção não represente uma sobrecarga, comprometendo a qualidade da avaliação.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Proponha questões que avaliem aspectos importantes, empregando uma linguagem direta e precisa. A redação defeituosa do item desorienta o aluno e estimula a digressão; a ausência de ambiguidades facilita, ao mesmo tempo, a organização da resposta do aluno e a correção pelo professor.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Formule itens independentes entre si para evitar que o aluno, ao errar uma questão, já tenha comprometido o acerto de outra. É comum encontrarem-se provas que reúnem várias questões avaliando o mesmo conteúdo em detrimento de outros.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Apresente questões que demandam competências e habilidades já apropriadas pelo aluno em atividades de aprendizagem anteriores. Evite incluir fatores estranhos ao momento de avaliação.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Corrija de uma única vez a mesma questão de cada aluno. Os critérios ficarão mais evidentes ao professor e a correção será mais rápida.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Avalie as respostas dos alunos em consonância com o objetivo pretendido. Fluência verbal, aparência da prova, ou mesmo erros de português são aspectos externos à avaliação do conteúdo</w:t>
      </w:r>
      <w:r w:rsidR="000B0371" w:rsidRPr="000B0371">
        <w:rPr>
          <w:sz w:val="24"/>
          <w:szCs w:val="24"/>
        </w:rPr>
        <w:t xml:space="preserve"> que podem ou não ser corrigidos. </w:t>
      </w:r>
      <w:r w:rsidRPr="000B0371">
        <w:rPr>
          <w:sz w:val="24"/>
          <w:szCs w:val="24"/>
        </w:rPr>
        <w:t>Os erros devem ser assinalados para qu</w:t>
      </w:r>
      <w:r w:rsidR="000B0371" w:rsidRPr="000B0371">
        <w:rPr>
          <w:sz w:val="24"/>
          <w:szCs w:val="24"/>
        </w:rPr>
        <w:t>e o aluno os identifique</w:t>
      </w:r>
      <w:r w:rsidRPr="000B0371">
        <w:rPr>
          <w:sz w:val="24"/>
          <w:szCs w:val="24"/>
        </w:rPr>
        <w:t>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>Certifique-se sobre o significado preciso da ação que está sendo solicitada ao aluno. Citar, por exemplo, não é o mesmo que explicar ou descrever. O aluno não é obrigado a responder além do que consta na instrução, e o professor não pode exigir além do que solicitou.</w:t>
      </w:r>
    </w:p>
    <w:p w:rsidR="00AA703A" w:rsidRPr="000B0371" w:rsidRDefault="00AA703A" w:rsidP="00634E9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4"/>
          <w:szCs w:val="24"/>
        </w:rPr>
      </w:pPr>
      <w:r w:rsidRPr="000B0371">
        <w:rPr>
          <w:sz w:val="24"/>
          <w:szCs w:val="24"/>
        </w:rPr>
        <w:t xml:space="preserve">Entregue os resultados em tempo hábil, enquanto o aluno ainda tem tempo e possibilidade para reorientar sua atividade e aprender o que demonstrou não haver aprendido. </w:t>
      </w:r>
      <w:proofErr w:type="spellStart"/>
      <w:r w:rsidRPr="000B0371">
        <w:rPr>
          <w:sz w:val="24"/>
          <w:szCs w:val="24"/>
        </w:rPr>
        <w:t>Passado</w:t>
      </w:r>
      <w:proofErr w:type="spellEnd"/>
      <w:r w:rsidRPr="000B0371">
        <w:rPr>
          <w:sz w:val="24"/>
          <w:szCs w:val="24"/>
        </w:rPr>
        <w:t xml:space="preserve"> muito tempo, outras aprendizagens deixam de ocorrer, e a lacuna que se estabelece aumenta a possibilidade de insucesso do aluno.</w:t>
      </w:r>
    </w:p>
    <w:p w:rsidR="00AA703A" w:rsidRDefault="00AA703A" w:rsidP="00461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A703A">
        <w:rPr>
          <w:sz w:val="24"/>
          <w:szCs w:val="24"/>
        </w:rPr>
        <w:lastRenderedPageBreak/>
        <w:t>Essas recomendações confirmam que a propalada facilidade na preparação e mesmo no uso das questões de resposta livre é ilusória. Esse tipo de questão exige precisão de significado e clareza de critérios, sendo recomendado para avaliar o desenvolvimento da habilidade de expressão, de argumentação e de tomada de posição do aluno frente a questões polêmicas ou divergentes.</w:t>
      </w:r>
    </w:p>
    <w:p w:rsidR="00C065F9" w:rsidRDefault="00C065F9" w:rsidP="00C065F9">
      <w:pPr>
        <w:pStyle w:val="PargrafodaLista"/>
        <w:rPr>
          <w:b/>
          <w:sz w:val="24"/>
          <w:szCs w:val="24"/>
        </w:rPr>
      </w:pPr>
    </w:p>
    <w:p w:rsidR="00AA703A" w:rsidRPr="00B031FE" w:rsidRDefault="000B0371" w:rsidP="00AA703A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 w:rsidRPr="00B031FE">
        <w:rPr>
          <w:b/>
          <w:sz w:val="24"/>
          <w:szCs w:val="24"/>
        </w:rPr>
        <w:t xml:space="preserve">FINALIDADES </w:t>
      </w:r>
      <w:r w:rsidR="00F21A79" w:rsidRPr="00B031FE">
        <w:rPr>
          <w:b/>
          <w:sz w:val="24"/>
          <w:szCs w:val="24"/>
        </w:rPr>
        <w:t>E CARACTERÍSTICAS</w:t>
      </w:r>
      <w:r w:rsidR="0028153B">
        <w:rPr>
          <w:b/>
          <w:sz w:val="24"/>
          <w:szCs w:val="24"/>
        </w:rPr>
        <w:t xml:space="preserve"> </w:t>
      </w:r>
      <w:r w:rsidR="0028153B" w:rsidRPr="00B031FE">
        <w:rPr>
          <w:b/>
          <w:sz w:val="24"/>
          <w:szCs w:val="24"/>
        </w:rPr>
        <w:t>DAS PROVAS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0E3563" w:rsidRPr="00AA703A" w:rsidTr="00B0052A">
        <w:trPr>
          <w:jc w:val="center"/>
        </w:trPr>
        <w:tc>
          <w:tcPr>
            <w:tcW w:w="4247" w:type="dxa"/>
          </w:tcPr>
          <w:p w:rsidR="000E3563" w:rsidRPr="00AA703A" w:rsidRDefault="000E3563" w:rsidP="004773FB">
            <w:pPr>
              <w:rPr>
                <w:b/>
                <w:sz w:val="24"/>
                <w:szCs w:val="24"/>
              </w:rPr>
            </w:pPr>
            <w:bookmarkStart w:id="0" w:name="_GoBack"/>
            <w:r w:rsidRPr="00AA703A">
              <w:rPr>
                <w:b/>
                <w:sz w:val="24"/>
                <w:szCs w:val="24"/>
              </w:rPr>
              <w:t>PROVAS DISSERTATIVAS</w:t>
            </w:r>
            <w:r w:rsidR="00AA703A" w:rsidRPr="00AA70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0E3563" w:rsidRPr="00AA703A" w:rsidRDefault="000E3563" w:rsidP="004773FB">
            <w:pPr>
              <w:rPr>
                <w:b/>
                <w:sz w:val="24"/>
                <w:szCs w:val="24"/>
              </w:rPr>
            </w:pPr>
            <w:r w:rsidRPr="00AA703A">
              <w:rPr>
                <w:b/>
                <w:sz w:val="24"/>
                <w:szCs w:val="24"/>
              </w:rPr>
              <w:t>PROVAS OBJETIVAS</w:t>
            </w:r>
          </w:p>
        </w:tc>
      </w:tr>
      <w:tr w:rsidR="00461ABD" w:rsidRPr="00AA703A" w:rsidTr="00B0052A">
        <w:trPr>
          <w:jc w:val="center"/>
        </w:trPr>
        <w:tc>
          <w:tcPr>
            <w:tcW w:w="4247" w:type="dxa"/>
          </w:tcPr>
          <w:p w:rsidR="00461ABD" w:rsidRPr="00AA703A" w:rsidRDefault="00461ABD" w:rsidP="00AA703A">
            <w:p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 xml:space="preserve">São úteis para avaliar as habilidades de raciocínio de nível mais alto (análise, síntese e avaliação), mas </w:t>
            </w:r>
            <w:r>
              <w:rPr>
                <w:sz w:val="24"/>
                <w:szCs w:val="24"/>
              </w:rPr>
              <w:t>demandam tempo para correção.</w:t>
            </w:r>
            <w:r w:rsidRPr="00AA7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AA703A">
              <w:rPr>
                <w:sz w:val="24"/>
                <w:szCs w:val="24"/>
              </w:rPr>
              <w:t>portuniza</w:t>
            </w:r>
            <w:r>
              <w:rPr>
                <w:sz w:val="24"/>
                <w:szCs w:val="24"/>
              </w:rPr>
              <w:t>m</w:t>
            </w:r>
            <w:r w:rsidRPr="00AA703A">
              <w:rPr>
                <w:sz w:val="24"/>
                <w:szCs w:val="24"/>
              </w:rPr>
              <w:t xml:space="preserve"> o aprofundamento de conteúdos e habilidades.</w:t>
            </w:r>
          </w:p>
        </w:tc>
        <w:tc>
          <w:tcPr>
            <w:tcW w:w="4247" w:type="dxa"/>
          </w:tcPr>
          <w:p w:rsidR="00461ABD" w:rsidRDefault="00AC10E6" w:rsidP="00AC10E6">
            <w:pPr>
              <w:ind w:left="35"/>
              <w:jc w:val="both"/>
              <w:rPr>
                <w:sz w:val="24"/>
                <w:szCs w:val="24"/>
              </w:rPr>
            </w:pPr>
            <w:r w:rsidRPr="00AC10E6">
              <w:rPr>
                <w:sz w:val="24"/>
                <w:szCs w:val="24"/>
              </w:rPr>
              <w:t>Quando bem elaboradas e aplicadas, contribuem para o processo de aprendizagem.</w:t>
            </w:r>
            <w:r>
              <w:rPr>
                <w:sz w:val="24"/>
                <w:szCs w:val="24"/>
              </w:rPr>
              <w:t xml:space="preserve"> Apesar de seus limites, permitem: julgamento imparcial, rápida correção, imediato feedback ao aluno, abrangência do conteúdo, verific</w:t>
            </w:r>
            <w:r w:rsidR="004D6B7A">
              <w:rPr>
                <w:sz w:val="24"/>
                <w:szCs w:val="24"/>
              </w:rPr>
              <w:t xml:space="preserve">ação das dificuldades do aluno e avaliação da prática docente. </w:t>
            </w:r>
          </w:p>
          <w:p w:rsidR="004D6B7A" w:rsidRPr="001A7644" w:rsidRDefault="004D6B7A" w:rsidP="002D009D">
            <w:pPr>
              <w:ind w:left="39"/>
              <w:jc w:val="both"/>
              <w:rPr>
                <w:sz w:val="24"/>
                <w:szCs w:val="24"/>
              </w:rPr>
            </w:pPr>
            <w:r w:rsidRPr="004D6B7A">
              <w:rPr>
                <w:sz w:val="24"/>
                <w:szCs w:val="24"/>
              </w:rPr>
              <w:t xml:space="preserve">Modalidades: Questões de </w:t>
            </w:r>
            <w:r w:rsidR="002D009D" w:rsidRPr="004D6B7A">
              <w:rPr>
                <w:sz w:val="24"/>
                <w:szCs w:val="24"/>
              </w:rPr>
              <w:t>múltipla</w:t>
            </w:r>
            <w:r w:rsidR="002D009D">
              <w:rPr>
                <w:sz w:val="24"/>
                <w:szCs w:val="24"/>
              </w:rPr>
              <w:t xml:space="preserve"> </w:t>
            </w:r>
            <w:r w:rsidR="002D009D" w:rsidRPr="004D6B7A">
              <w:rPr>
                <w:sz w:val="24"/>
                <w:szCs w:val="24"/>
              </w:rPr>
              <w:t>escolha</w:t>
            </w:r>
            <w:r w:rsidR="002D009D">
              <w:rPr>
                <w:sz w:val="24"/>
                <w:szCs w:val="24"/>
              </w:rPr>
              <w:t>, de</w:t>
            </w:r>
            <w:r w:rsidR="002D009D" w:rsidRPr="004D6B7A">
              <w:rPr>
                <w:sz w:val="24"/>
                <w:szCs w:val="24"/>
              </w:rPr>
              <w:t xml:space="preserve"> </w:t>
            </w:r>
            <w:r w:rsidRPr="004D6B7A">
              <w:rPr>
                <w:sz w:val="24"/>
                <w:szCs w:val="24"/>
              </w:rPr>
              <w:t>lacuna, de verdadeiro/falso, combinação ou correlação (associação), ordenação, complemento.</w:t>
            </w:r>
          </w:p>
        </w:tc>
      </w:tr>
      <w:tr w:rsidR="00147A6C" w:rsidRPr="00AA703A" w:rsidTr="00B0052A">
        <w:trPr>
          <w:jc w:val="center"/>
        </w:trPr>
        <w:tc>
          <w:tcPr>
            <w:tcW w:w="4247" w:type="dxa"/>
          </w:tcPr>
          <w:p w:rsidR="00147A6C" w:rsidRPr="00AA703A" w:rsidRDefault="00147A6C" w:rsidP="00147A6C">
            <w:pPr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Avaliam:</w:t>
            </w:r>
          </w:p>
          <w:p w:rsidR="00AA703A" w:rsidRDefault="00AA703A" w:rsidP="004F003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</w:t>
            </w:r>
            <w:r w:rsidR="00147A6C" w:rsidRPr="00AA703A">
              <w:rPr>
                <w:sz w:val="24"/>
                <w:szCs w:val="24"/>
              </w:rPr>
              <w:t xml:space="preserve">onhecimentos </w:t>
            </w:r>
          </w:p>
          <w:p w:rsidR="00147A6C" w:rsidRPr="00AA703A" w:rsidRDefault="00F4794E" w:rsidP="004F003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A</w:t>
            </w:r>
            <w:r w:rsidR="00147A6C" w:rsidRPr="00AA703A">
              <w:rPr>
                <w:sz w:val="24"/>
                <w:szCs w:val="24"/>
              </w:rPr>
              <w:t xml:space="preserve"> lógica nos processos mentais </w:t>
            </w:r>
          </w:p>
          <w:p w:rsidR="00147A6C" w:rsidRPr="00AA703A" w:rsidRDefault="00F4794E" w:rsidP="00AA703A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A</w:t>
            </w:r>
            <w:r w:rsidR="00147A6C" w:rsidRPr="00AA703A">
              <w:rPr>
                <w:sz w:val="24"/>
                <w:szCs w:val="24"/>
              </w:rPr>
              <w:t xml:space="preserve"> justificação de opiniões </w:t>
            </w:r>
          </w:p>
          <w:p w:rsidR="00147A6C" w:rsidRPr="00AA703A" w:rsidRDefault="00F4794E" w:rsidP="00AA703A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Organização</w:t>
            </w:r>
            <w:r w:rsidR="00147A6C" w:rsidRPr="00AA703A">
              <w:rPr>
                <w:sz w:val="24"/>
                <w:szCs w:val="24"/>
              </w:rPr>
              <w:t xml:space="preserve"> de ideias </w:t>
            </w:r>
          </w:p>
          <w:p w:rsidR="00147A6C" w:rsidRPr="00AA703A" w:rsidRDefault="00F4794E" w:rsidP="00AA703A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Clareza</w:t>
            </w:r>
            <w:r w:rsidR="00147A6C" w:rsidRPr="00AA703A">
              <w:rPr>
                <w:sz w:val="24"/>
                <w:szCs w:val="24"/>
              </w:rPr>
              <w:t xml:space="preserve"> de expressão </w:t>
            </w:r>
          </w:p>
          <w:p w:rsidR="00147A6C" w:rsidRPr="00AA703A" w:rsidRDefault="00F4794E" w:rsidP="00AA703A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Soluções</w:t>
            </w:r>
            <w:r w:rsidR="00147A6C" w:rsidRPr="00AA703A">
              <w:rPr>
                <w:sz w:val="24"/>
                <w:szCs w:val="24"/>
              </w:rPr>
              <w:t xml:space="preserve"> criativas</w:t>
            </w:r>
          </w:p>
          <w:p w:rsidR="00147A6C" w:rsidRPr="00AA703A" w:rsidRDefault="00F4794E" w:rsidP="00AA703A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Preferências</w:t>
            </w:r>
          </w:p>
          <w:p w:rsidR="00147A6C" w:rsidRPr="00AA703A" w:rsidRDefault="00147A6C" w:rsidP="004773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A703A" w:rsidRPr="00AA703A" w:rsidRDefault="00AA703A" w:rsidP="00AA703A">
            <w:pPr>
              <w:ind w:left="360"/>
              <w:jc w:val="both"/>
              <w:rPr>
                <w:sz w:val="24"/>
                <w:szCs w:val="24"/>
              </w:rPr>
            </w:pPr>
            <w:r w:rsidRPr="00AA703A">
              <w:rPr>
                <w:iCs/>
                <w:sz w:val="24"/>
                <w:szCs w:val="24"/>
              </w:rPr>
              <w:t>Avaliam:</w:t>
            </w:r>
          </w:p>
          <w:p w:rsidR="00AA703A" w:rsidRP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Conhecimento</w:t>
            </w:r>
            <w:r>
              <w:rPr>
                <w:sz w:val="24"/>
                <w:szCs w:val="24"/>
              </w:rPr>
              <w:t>s</w:t>
            </w:r>
          </w:p>
          <w:p w:rsidR="00AA703A" w:rsidRP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Identificação de causa e efeito</w:t>
            </w:r>
          </w:p>
          <w:p w:rsidR="00AA703A" w:rsidRP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Distinção de opiniões</w:t>
            </w:r>
          </w:p>
          <w:p w:rsidR="00AA703A" w:rsidRP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Conhecimento de fatos específicos</w:t>
            </w:r>
            <w:r>
              <w:rPr>
                <w:sz w:val="24"/>
                <w:szCs w:val="24"/>
              </w:rPr>
              <w:t xml:space="preserve"> (factual) e </w:t>
            </w:r>
            <w:r w:rsidRPr="00AA703A">
              <w:rPr>
                <w:sz w:val="24"/>
                <w:szCs w:val="24"/>
              </w:rPr>
              <w:t>os comportamentos de compreensão. (</w:t>
            </w:r>
            <w:proofErr w:type="gramStart"/>
            <w:r w:rsidRPr="00AA703A">
              <w:rPr>
                <w:sz w:val="24"/>
                <w:szCs w:val="24"/>
              </w:rPr>
              <w:t>falso</w:t>
            </w:r>
            <w:proofErr w:type="gramEnd"/>
            <w:r w:rsidRPr="00AA703A">
              <w:rPr>
                <w:sz w:val="24"/>
                <w:szCs w:val="24"/>
              </w:rPr>
              <w:t>-verdadeiro)</w:t>
            </w:r>
          </w:p>
          <w:p w:rsid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Conhecimentos (múltipla escolha)</w:t>
            </w:r>
            <w:r>
              <w:rPr>
                <w:sz w:val="24"/>
                <w:szCs w:val="24"/>
              </w:rPr>
              <w:t xml:space="preserve"> </w:t>
            </w:r>
          </w:p>
          <w:p w:rsidR="00147A6C" w:rsidRPr="00AA703A" w:rsidRDefault="00AA703A" w:rsidP="00AA703A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34"/>
              <w:jc w:val="both"/>
              <w:rPr>
                <w:sz w:val="24"/>
                <w:szCs w:val="24"/>
              </w:rPr>
            </w:pPr>
            <w:r w:rsidRPr="00AA703A">
              <w:rPr>
                <w:sz w:val="24"/>
                <w:szCs w:val="24"/>
              </w:rPr>
              <w:t>Conhecimento e habilidades intelectuais (análise de relações)</w:t>
            </w:r>
          </w:p>
        </w:tc>
      </w:tr>
      <w:bookmarkEnd w:id="0"/>
    </w:tbl>
    <w:p w:rsidR="000E3563" w:rsidRDefault="000E3563">
      <w:pPr>
        <w:rPr>
          <w:sz w:val="24"/>
          <w:szCs w:val="24"/>
        </w:rPr>
      </w:pPr>
    </w:p>
    <w:p w:rsidR="00DF28CC" w:rsidRPr="004D38DA" w:rsidRDefault="00AA703A" w:rsidP="004D38DA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 w:rsidRPr="004D38DA">
        <w:rPr>
          <w:b/>
          <w:sz w:val="24"/>
          <w:szCs w:val="24"/>
        </w:rPr>
        <w:t>ORIENTAÇÕES PARA ELABORAÇÃO DE QUESTÕES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3"/>
        <w:gridCol w:w="4251"/>
      </w:tblGrid>
      <w:tr w:rsidR="00AF6AD2" w:rsidRPr="00AA703A" w:rsidTr="00622593">
        <w:trPr>
          <w:jc w:val="center"/>
        </w:trPr>
        <w:tc>
          <w:tcPr>
            <w:tcW w:w="4243" w:type="dxa"/>
          </w:tcPr>
          <w:p w:rsidR="00AF6AD2" w:rsidRPr="00AA703A" w:rsidRDefault="00AF6AD2" w:rsidP="007B0C36">
            <w:pPr>
              <w:jc w:val="center"/>
              <w:rPr>
                <w:b/>
                <w:sz w:val="24"/>
                <w:szCs w:val="24"/>
              </w:rPr>
            </w:pPr>
            <w:r w:rsidRPr="00AA703A">
              <w:rPr>
                <w:b/>
                <w:sz w:val="24"/>
                <w:szCs w:val="24"/>
              </w:rPr>
              <w:t>QUESTÕES DISSERTATIVAS</w:t>
            </w:r>
            <w:r w:rsidR="000E3563" w:rsidRPr="00AA70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AF6AD2" w:rsidRPr="00AA703A" w:rsidRDefault="002E6611" w:rsidP="007B0C36">
            <w:pPr>
              <w:jc w:val="center"/>
              <w:rPr>
                <w:b/>
                <w:sz w:val="24"/>
                <w:szCs w:val="24"/>
              </w:rPr>
            </w:pPr>
            <w:r w:rsidRPr="00AA703A">
              <w:rPr>
                <w:b/>
                <w:sz w:val="24"/>
                <w:szCs w:val="24"/>
              </w:rPr>
              <w:t>QUESTÕES OBJETIVAS</w:t>
            </w:r>
            <w:r w:rsidR="000E3563" w:rsidRPr="00AA70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3563" w:rsidRPr="00AA703A" w:rsidTr="00622593">
        <w:trPr>
          <w:jc w:val="center"/>
        </w:trPr>
        <w:tc>
          <w:tcPr>
            <w:tcW w:w="4243" w:type="dxa"/>
          </w:tcPr>
          <w:p w:rsidR="000E3563" w:rsidRPr="00AA703A" w:rsidRDefault="00AA703A" w:rsidP="00AA703A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A703A">
              <w:rPr>
                <w:sz w:val="24"/>
                <w:szCs w:val="24"/>
              </w:rPr>
              <w:t>Selecione</w:t>
            </w:r>
            <w:r w:rsidR="000E3563" w:rsidRPr="00AA703A">
              <w:rPr>
                <w:sz w:val="24"/>
                <w:szCs w:val="24"/>
              </w:rPr>
              <w:t xml:space="preserve"> tópicos e habilidades importantes enfatizados durante a instrução, sendo apresentadas de forma clara e objetiva.</w:t>
            </w:r>
          </w:p>
          <w:p w:rsidR="00AA703A" w:rsidRDefault="00AA703A" w:rsidP="000E3563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0E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A703A">
              <w:rPr>
                <w:sz w:val="24"/>
                <w:szCs w:val="24"/>
              </w:rPr>
              <w:t>Planej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com antecedência, formulando questões que estimulem a capacidade reflexiva, a leitura e a escrita com argumentação. (Moretto, p.120)</w:t>
            </w:r>
          </w:p>
          <w:p w:rsidR="00AA703A" w:rsidRDefault="00AA703A" w:rsidP="000E3563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0E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A703A">
              <w:rPr>
                <w:sz w:val="24"/>
                <w:szCs w:val="24"/>
              </w:rPr>
              <w:t xml:space="preserve"> Abord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aspectos realmente relevantes do conteúdo que reflitam os objetivos estabelecidos.</w:t>
            </w:r>
          </w:p>
          <w:p w:rsidR="00AA703A" w:rsidRDefault="00AA703A" w:rsidP="000E3563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A703A">
              <w:rPr>
                <w:sz w:val="24"/>
                <w:szCs w:val="24"/>
              </w:rPr>
              <w:t>Apresente a questão bem definida, limitada e específica.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A703A">
              <w:rPr>
                <w:sz w:val="24"/>
                <w:szCs w:val="24"/>
              </w:rPr>
              <w:t>Explicite claramente a abrangência da resposta e os aspectos a serem abordados.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A703A">
              <w:rPr>
                <w:sz w:val="24"/>
                <w:szCs w:val="24"/>
              </w:rPr>
              <w:t>Proponha questões operatórias (que exigem operações mentais mais ou menos complexas e não apenas transcritórias (Simples transcrição de informações). (Moretto, p.121-122)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AA703A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uma linguagem que permita a mesma interpretação por todos.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AA703A">
              <w:rPr>
                <w:sz w:val="24"/>
                <w:szCs w:val="24"/>
              </w:rPr>
              <w:t>Mont</w:t>
            </w:r>
            <w:r>
              <w:rPr>
                <w:sz w:val="24"/>
                <w:szCs w:val="24"/>
              </w:rPr>
              <w:t xml:space="preserve">e </w:t>
            </w:r>
            <w:r w:rsidRPr="00AA703A">
              <w:rPr>
                <w:sz w:val="24"/>
                <w:szCs w:val="24"/>
              </w:rPr>
              <w:t>itens independentes entre si de modo que a não-resolução de uma questão não comprometa as demais.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A703A">
              <w:rPr>
                <w:sz w:val="24"/>
                <w:szCs w:val="24"/>
              </w:rPr>
              <w:t>Elabor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questões com o mesmo nível e dificuldade dos conteúdos ensinados, nem mais fácil nem mais difícil.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Empregue</w:t>
            </w:r>
            <w:r w:rsidRPr="00AA703A">
              <w:rPr>
                <w:sz w:val="24"/>
                <w:szCs w:val="24"/>
              </w:rPr>
              <w:t xml:space="preserve"> as mesmas perspectivas metodológicas usadas no ensino dos conteúdos (</w:t>
            </w:r>
            <w:proofErr w:type="spellStart"/>
            <w:r w:rsidRPr="00AA703A">
              <w:rPr>
                <w:sz w:val="24"/>
                <w:szCs w:val="24"/>
              </w:rPr>
              <w:t>Luckesi</w:t>
            </w:r>
            <w:proofErr w:type="spellEnd"/>
            <w:r w:rsidRPr="00AA703A">
              <w:rPr>
                <w:sz w:val="24"/>
                <w:szCs w:val="24"/>
              </w:rPr>
              <w:t>, p.98)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A703A">
              <w:rPr>
                <w:sz w:val="24"/>
                <w:szCs w:val="24"/>
              </w:rPr>
              <w:t>Formul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questões de acordo com o tempo disponível</w:t>
            </w:r>
            <w:r>
              <w:rPr>
                <w:sz w:val="24"/>
                <w:szCs w:val="24"/>
              </w:rPr>
              <w:t xml:space="preserve">, </w:t>
            </w:r>
            <w:r w:rsidRPr="00AA703A">
              <w:rPr>
                <w:sz w:val="24"/>
                <w:szCs w:val="24"/>
              </w:rPr>
              <w:t>com a experiência e capacidade dos respondentes.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questões que admitem como resposta apenas um “sim” ou “não”.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enunciados “abertos” (palavras de comando sem precisão de sentido no contexto) como: </w:t>
            </w:r>
            <w:r w:rsidRPr="00AA703A">
              <w:rPr>
                <w:i/>
                <w:sz w:val="24"/>
                <w:szCs w:val="24"/>
              </w:rPr>
              <w:t>qual a sua opinião, você acha que, comente, discorra, conceitue você, como você justifica, o que você sabe sobre, quais, caracterize, explique o que você sabe</w:t>
            </w:r>
            <w:r w:rsidRPr="00AA703A">
              <w:rPr>
                <w:sz w:val="24"/>
                <w:szCs w:val="24"/>
              </w:rPr>
              <w:t xml:space="preserve"> (Moretto, p. 104 até 110)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questões que necessitem de uma grande quantidade de memorização. (Moretto, p. 101)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o uso de elementos figurativos que demandam tempo para serem analisados e não ajudam na compreensão da questão.</w:t>
            </w:r>
            <w:r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O texto deve servir de contexto e não de pretexto. (Moretto, p. 110 até 119)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AA703A">
              <w:rPr>
                <w:sz w:val="24"/>
                <w:szCs w:val="24"/>
              </w:rPr>
              <w:t>Utiliz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um exemplo novo (diferente do trabalhado em sala de aula), se for necessário exemplificar.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AA703A">
              <w:rPr>
                <w:sz w:val="24"/>
                <w:szCs w:val="24"/>
              </w:rPr>
              <w:t>Estabele</w:t>
            </w:r>
            <w:r>
              <w:rPr>
                <w:sz w:val="24"/>
                <w:szCs w:val="24"/>
              </w:rPr>
              <w:t>ça</w:t>
            </w:r>
            <w:r w:rsidRPr="00AA703A">
              <w:rPr>
                <w:sz w:val="24"/>
                <w:szCs w:val="24"/>
              </w:rPr>
              <w:t xml:space="preserve"> previamente a resposta esperada, identificando as partes essenciais, além de prever diferentes alternativas de respostas consideradas certas.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AA703A">
              <w:rPr>
                <w:sz w:val="24"/>
                <w:szCs w:val="24"/>
              </w:rPr>
              <w:t xml:space="preserve"> Elabor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previamente os critérios de correção especificando os elementos mais importantes e o valor de cada elemento. Indicação clara e precisa dos critérios de correção: </w:t>
            </w:r>
            <w:r w:rsidRPr="00AA703A">
              <w:rPr>
                <w:i/>
                <w:sz w:val="24"/>
                <w:szCs w:val="24"/>
              </w:rPr>
              <w:t xml:space="preserve">parametrização. </w:t>
            </w:r>
            <w:r w:rsidRPr="00AA703A">
              <w:rPr>
                <w:sz w:val="24"/>
                <w:szCs w:val="24"/>
              </w:rPr>
              <w:t>(Moretto, p. 103, p. 119- 120)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AA703A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ia</w:t>
            </w:r>
            <w:r w:rsidRPr="00AA703A">
              <w:rPr>
                <w:sz w:val="24"/>
                <w:szCs w:val="24"/>
              </w:rPr>
              <w:t xml:space="preserve"> as respostas sem identificar o autor para não se deixar influenciar por predisposições.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AA703A">
              <w:rPr>
                <w:sz w:val="24"/>
                <w:szCs w:val="24"/>
              </w:rPr>
              <w:t xml:space="preserve"> Escreva, se possível, um pequeno comentário em cada prova corrigida visando orientar a aprendizagem.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AA703A" w:rsidRPr="00AA703A" w:rsidRDefault="00AA703A" w:rsidP="004D38DA">
            <w:pPr>
              <w:pStyle w:val="PargrafodaLista"/>
              <w:numPr>
                <w:ilvl w:val="0"/>
                <w:numId w:val="11"/>
              </w:numPr>
              <w:tabs>
                <w:tab w:val="left" w:pos="322"/>
              </w:tabs>
              <w:ind w:left="39" w:firstLine="0"/>
              <w:rPr>
                <w:b/>
                <w:sz w:val="24"/>
                <w:szCs w:val="24"/>
              </w:rPr>
            </w:pPr>
            <w:r w:rsidRPr="00AA703A">
              <w:rPr>
                <w:b/>
                <w:sz w:val="24"/>
                <w:szCs w:val="24"/>
              </w:rPr>
              <w:lastRenderedPageBreak/>
              <w:t>Questões de lacuna</w:t>
            </w:r>
          </w:p>
          <w:p w:rsidR="00AA703A" w:rsidRDefault="00AA703A" w:rsidP="00AA703A">
            <w:pPr>
              <w:ind w:left="3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a) </w:t>
            </w:r>
            <w:r w:rsidRPr="00AA703A">
              <w:rPr>
                <w:sz w:val="24"/>
                <w:szCs w:val="24"/>
              </w:rPr>
              <w:t>Formule</w:t>
            </w:r>
            <w:proofErr w:type="gramEnd"/>
            <w:r w:rsidRPr="00AA703A">
              <w:rPr>
                <w:sz w:val="24"/>
                <w:szCs w:val="24"/>
              </w:rPr>
              <w:t xml:space="preserve"> a questão de forma que cada espaço em branco só admita uma resposta correta.</w:t>
            </w:r>
          </w:p>
          <w:p w:rsidR="00AA703A" w:rsidRPr="00AA703A" w:rsidRDefault="00AA703A" w:rsidP="00AA703A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Inclu</w:t>
            </w:r>
            <w:r>
              <w:rPr>
                <w:sz w:val="24"/>
                <w:szCs w:val="24"/>
              </w:rPr>
              <w:t>a</w:t>
            </w:r>
            <w:proofErr w:type="gramEnd"/>
            <w:r w:rsidRPr="00AA703A">
              <w:rPr>
                <w:sz w:val="24"/>
                <w:szCs w:val="24"/>
              </w:rPr>
              <w:t xml:space="preserve"> lacunas de mesmo tamanho.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c)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dar pistas sobre a resposta, inclusive sobre o uso de feminino ou masculino.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AA703A">
              <w:rPr>
                <w:sz w:val="24"/>
                <w:szCs w:val="24"/>
              </w:rPr>
              <w:t>Deix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a lacuna preferencialmente para o fim da questão, de modo a “encaminhar o pensamento”.</w:t>
            </w:r>
          </w:p>
          <w:p w:rsidR="000E3563" w:rsidRDefault="00AA703A" w:rsidP="004D38DA">
            <w:pPr>
              <w:tabs>
                <w:tab w:val="left" w:pos="180"/>
                <w:tab w:val="left" w:pos="32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e)Observe</w:t>
            </w:r>
            <w:proofErr w:type="gramEnd"/>
            <w:r>
              <w:rPr>
                <w:sz w:val="24"/>
                <w:szCs w:val="24"/>
              </w:rPr>
              <w:t xml:space="preserve"> que l</w:t>
            </w:r>
            <w:r w:rsidRPr="00AA703A">
              <w:rPr>
                <w:sz w:val="24"/>
                <w:szCs w:val="24"/>
              </w:rPr>
              <w:t xml:space="preserve">acunas devem corresponder aos elementos mais </w:t>
            </w:r>
            <w:r w:rsidRPr="00AA703A">
              <w:rPr>
                <w:sz w:val="24"/>
                <w:szCs w:val="24"/>
              </w:rPr>
              <w:lastRenderedPageBreak/>
              <w:t>importantes e não a minúcias ou palavras sem significação especial.</w:t>
            </w:r>
          </w:p>
          <w:p w:rsidR="00AA703A" w:rsidRDefault="00AA703A" w:rsidP="00AA703A">
            <w:pPr>
              <w:jc w:val="both"/>
              <w:rPr>
                <w:b/>
                <w:sz w:val="24"/>
                <w:szCs w:val="24"/>
              </w:rPr>
            </w:pPr>
          </w:p>
          <w:p w:rsidR="00AA703A" w:rsidRPr="00AA703A" w:rsidRDefault="00AA703A" w:rsidP="00AA703A">
            <w:pPr>
              <w:ind w:lef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A703A">
              <w:rPr>
                <w:b/>
                <w:sz w:val="24"/>
                <w:szCs w:val="24"/>
              </w:rPr>
              <w:t>Questões de verdadeiro/falso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r w:rsidR="004D38DA"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Elabor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cada item de forma a incluir apenas uma ideia, claramente verdadeiras ou falsas.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r w:rsidR="004D38DA"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Apresent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uma proposição que seja inteiramente certa ou inteiramente errada.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c) </w:t>
            </w:r>
            <w:r w:rsidRPr="00AA703A">
              <w:rPr>
                <w:sz w:val="24"/>
                <w:szCs w:val="24"/>
              </w:rPr>
              <w:t>Redi</w:t>
            </w:r>
            <w:r>
              <w:rPr>
                <w:sz w:val="24"/>
                <w:szCs w:val="24"/>
              </w:rPr>
              <w:t>ja</w:t>
            </w:r>
            <w:proofErr w:type="gramEnd"/>
            <w:r w:rsidRPr="00AA703A">
              <w:rPr>
                <w:sz w:val="24"/>
                <w:szCs w:val="24"/>
              </w:rPr>
              <w:t xml:space="preserve"> frases simples e curtas e em ordem direta.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d)</w:t>
            </w:r>
            <w:r w:rsidR="004D38DA"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Não</w:t>
            </w:r>
            <w:proofErr w:type="gramEnd"/>
            <w:r w:rsidRPr="00AA703A">
              <w:rPr>
                <w:sz w:val="24"/>
                <w:szCs w:val="24"/>
              </w:rPr>
              <w:t xml:space="preserve"> us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frases longas ou rebuscadas e em padrão repetitivo.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e) </w:t>
            </w:r>
            <w:r w:rsidRPr="00AA703A">
              <w:rPr>
                <w:sz w:val="24"/>
                <w:szCs w:val="24"/>
              </w:rPr>
              <w:t>Evit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o uso de termos absolutos como </w:t>
            </w:r>
            <w:r w:rsidRPr="00AA703A">
              <w:rPr>
                <w:i/>
                <w:sz w:val="24"/>
                <w:szCs w:val="24"/>
              </w:rPr>
              <w:t>sempre, nunca, todos, somente</w:t>
            </w:r>
            <w:r w:rsidRPr="00AA703A">
              <w:rPr>
                <w:sz w:val="24"/>
                <w:szCs w:val="24"/>
              </w:rPr>
              <w:t xml:space="preserve">... e expressões como </w:t>
            </w:r>
            <w:r w:rsidRPr="00AA703A">
              <w:rPr>
                <w:i/>
                <w:sz w:val="24"/>
                <w:szCs w:val="24"/>
              </w:rPr>
              <w:t>alguns, poucos, às vezes, talvez</w:t>
            </w:r>
            <w:r w:rsidRPr="00AA703A">
              <w:rPr>
                <w:sz w:val="24"/>
                <w:szCs w:val="24"/>
              </w:rPr>
              <w:t>...</w:t>
            </w:r>
          </w:p>
          <w:p w:rsid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f) </w:t>
            </w:r>
            <w:r w:rsidRPr="00AA703A">
              <w:rPr>
                <w:sz w:val="24"/>
                <w:szCs w:val="24"/>
              </w:rPr>
              <w:t>Apresent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respostas certas e erradas em quantidade proporcional e com tamanho semelhante (em geral as corretas são mais longas).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</w:p>
          <w:p w:rsidR="00AA703A" w:rsidRPr="00AA703A" w:rsidRDefault="00AA703A" w:rsidP="00AA7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A703A">
              <w:rPr>
                <w:b/>
                <w:sz w:val="24"/>
                <w:szCs w:val="24"/>
              </w:rPr>
              <w:t xml:space="preserve"> Questões de combinação ou correlação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 Observe</w:t>
            </w:r>
            <w:proofErr w:type="gramEnd"/>
            <w:r>
              <w:rPr>
                <w:sz w:val="24"/>
                <w:szCs w:val="24"/>
              </w:rPr>
              <w:t xml:space="preserve"> que as questões d</w:t>
            </w:r>
            <w:r w:rsidRPr="00AA703A">
              <w:rPr>
                <w:sz w:val="24"/>
                <w:szCs w:val="24"/>
              </w:rPr>
              <w:t>evem ser completas</w:t>
            </w:r>
            <w:r>
              <w:rPr>
                <w:sz w:val="24"/>
                <w:szCs w:val="24"/>
              </w:rPr>
              <w:t xml:space="preserve">; </w:t>
            </w:r>
            <w:r w:rsidRPr="00AA703A">
              <w:rPr>
                <w:sz w:val="24"/>
                <w:szCs w:val="24"/>
              </w:rPr>
              <w:t>inform</w:t>
            </w:r>
            <w:r>
              <w:rPr>
                <w:sz w:val="24"/>
                <w:szCs w:val="24"/>
              </w:rPr>
              <w:t>e</w:t>
            </w:r>
            <w:r w:rsidRPr="00AA703A">
              <w:rPr>
                <w:sz w:val="24"/>
                <w:szCs w:val="24"/>
              </w:rPr>
              <w:t xml:space="preserve"> a forma de combinação e t</w:t>
            </w:r>
            <w:r>
              <w:rPr>
                <w:sz w:val="24"/>
                <w:szCs w:val="24"/>
              </w:rPr>
              <w:t>enha</w:t>
            </w:r>
            <w:r w:rsidRPr="00AA703A">
              <w:rPr>
                <w:sz w:val="24"/>
                <w:szCs w:val="24"/>
              </w:rPr>
              <w:t xml:space="preserve"> clareza nas orientações.</w:t>
            </w:r>
          </w:p>
          <w:p w:rsidR="00AA703A" w:rsidRPr="00AA703A" w:rsidRDefault="00AA703A" w:rsidP="004D38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 Lembre</w:t>
            </w:r>
            <w:proofErr w:type="gramEnd"/>
            <w:r>
              <w:rPr>
                <w:sz w:val="24"/>
                <w:szCs w:val="24"/>
              </w:rPr>
              <w:t xml:space="preserve"> que o </w:t>
            </w:r>
            <w:r w:rsidRPr="00AA703A">
              <w:rPr>
                <w:sz w:val="24"/>
                <w:szCs w:val="24"/>
              </w:rPr>
              <w:t>conteúdo de cada conjunto de itens deve pertencer à mesma categoria.</w:t>
            </w:r>
          </w:p>
          <w:p w:rsidR="00AA703A" w:rsidRDefault="00AA703A" w:rsidP="00AA70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c) </w:t>
            </w:r>
            <w:r w:rsidRPr="00AA703A">
              <w:rPr>
                <w:sz w:val="24"/>
                <w:szCs w:val="24"/>
              </w:rPr>
              <w:t>Numere</w:t>
            </w:r>
            <w:proofErr w:type="gramEnd"/>
            <w:r w:rsidRPr="00AA703A">
              <w:rPr>
                <w:sz w:val="24"/>
                <w:szCs w:val="24"/>
              </w:rPr>
              <w:t xml:space="preserve"> um dos conjuntos de itens e marque o outro com letras.</w:t>
            </w:r>
          </w:p>
          <w:p w:rsidR="00AA703A" w:rsidRPr="00AA703A" w:rsidRDefault="00AA703A" w:rsidP="00AA70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d) Observe</w:t>
            </w:r>
            <w:proofErr w:type="gramEnd"/>
            <w:r>
              <w:rPr>
                <w:sz w:val="24"/>
                <w:szCs w:val="24"/>
              </w:rPr>
              <w:t xml:space="preserve"> que u</w:t>
            </w:r>
            <w:r w:rsidRPr="00AA703A">
              <w:rPr>
                <w:sz w:val="24"/>
                <w:szCs w:val="24"/>
              </w:rPr>
              <w:t>ma das colunas deve ter um número maior de itens.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e) Verifique</w:t>
            </w:r>
            <w:proofErr w:type="gramEnd"/>
            <w:r>
              <w:rPr>
                <w:sz w:val="24"/>
                <w:szCs w:val="24"/>
              </w:rPr>
              <w:t xml:space="preserve"> que os</w:t>
            </w:r>
            <w:r w:rsidRPr="00AA703A">
              <w:rPr>
                <w:sz w:val="24"/>
                <w:szCs w:val="24"/>
              </w:rPr>
              <w:t xml:space="preserve"> enunciados mais longos devem ser colocados, preferencialmente, na coluna da esquerda.</w:t>
            </w:r>
          </w:p>
          <w:p w:rsidR="00AA703A" w:rsidRDefault="00AA703A" w:rsidP="00AA703A">
            <w:pPr>
              <w:ind w:left="3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f) </w:t>
            </w:r>
            <w:r w:rsidRPr="00AA703A">
              <w:rPr>
                <w:sz w:val="24"/>
                <w:szCs w:val="24"/>
              </w:rPr>
              <w:t>Construa</w:t>
            </w:r>
            <w:proofErr w:type="gramEnd"/>
            <w:r w:rsidRPr="00AA703A">
              <w:rPr>
                <w:sz w:val="24"/>
                <w:szCs w:val="24"/>
              </w:rPr>
              <w:t>, no máximo, 10 itens por conjunto.</w:t>
            </w:r>
          </w:p>
          <w:p w:rsidR="00AA703A" w:rsidRDefault="00AA703A" w:rsidP="00AA703A">
            <w:pPr>
              <w:ind w:left="39"/>
              <w:jc w:val="both"/>
              <w:rPr>
                <w:sz w:val="24"/>
                <w:szCs w:val="24"/>
              </w:rPr>
            </w:pPr>
          </w:p>
          <w:p w:rsidR="00AA703A" w:rsidRPr="00AA703A" w:rsidRDefault="00AA703A" w:rsidP="00AA7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D38DA">
              <w:rPr>
                <w:b/>
                <w:sz w:val="24"/>
                <w:szCs w:val="24"/>
              </w:rPr>
              <w:t xml:space="preserve"> </w:t>
            </w:r>
            <w:r w:rsidRPr="00AA703A">
              <w:rPr>
                <w:b/>
                <w:sz w:val="24"/>
                <w:szCs w:val="24"/>
              </w:rPr>
              <w:t>Questões de múltipla escolha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a) </w:t>
            </w:r>
            <w:r w:rsidRPr="00AA703A">
              <w:rPr>
                <w:sz w:val="24"/>
                <w:szCs w:val="24"/>
              </w:rPr>
              <w:t>Colo</w:t>
            </w:r>
            <w:r>
              <w:rPr>
                <w:sz w:val="24"/>
                <w:szCs w:val="24"/>
              </w:rPr>
              <w:t>que</w:t>
            </w:r>
            <w:proofErr w:type="gramEnd"/>
            <w:r w:rsidRPr="00AA703A">
              <w:rPr>
                <w:sz w:val="24"/>
                <w:szCs w:val="24"/>
              </w:rPr>
              <w:t xml:space="preserve"> cada questão da prova em uma linha diferente.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b) </w:t>
            </w:r>
            <w:r w:rsidRPr="00AA703A">
              <w:rPr>
                <w:sz w:val="24"/>
                <w:szCs w:val="24"/>
              </w:rPr>
              <w:t>Elabor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enunciados claros, de forma que possa ser compreendido e não adivinhado.</w:t>
            </w:r>
          </w:p>
          <w:p w:rsid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c) Conte</w:t>
            </w:r>
            <w:r w:rsidRPr="00AA703A">
              <w:rPr>
                <w:sz w:val="24"/>
                <w:szCs w:val="24"/>
              </w:rPr>
              <w:t>xtualiz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as questões </w:t>
            </w:r>
            <w:r>
              <w:rPr>
                <w:sz w:val="24"/>
                <w:szCs w:val="24"/>
              </w:rPr>
              <w:t xml:space="preserve">e observe que as mesmas </w:t>
            </w:r>
            <w:r w:rsidRPr="00AA703A">
              <w:rPr>
                <w:sz w:val="24"/>
                <w:szCs w:val="24"/>
              </w:rPr>
              <w:t>demandem leitura, compreensão e raciocínio.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d) </w:t>
            </w:r>
            <w:r w:rsidRPr="00AA703A">
              <w:rPr>
                <w:sz w:val="24"/>
                <w:szCs w:val="24"/>
              </w:rPr>
              <w:t>Elimin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palavras desnecessárias.</w:t>
            </w:r>
            <w:r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Se usar a palavra “não”, destaque-a em negrito ou sublinhado.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e) </w:t>
            </w:r>
            <w:r w:rsidRPr="00AA703A">
              <w:rPr>
                <w:sz w:val="24"/>
                <w:szCs w:val="24"/>
              </w:rPr>
              <w:t>Não</w:t>
            </w:r>
            <w:proofErr w:type="gramEnd"/>
            <w:r w:rsidRPr="00AA7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forneça</w:t>
            </w:r>
            <w:r w:rsidRPr="00AA703A">
              <w:rPr>
                <w:sz w:val="24"/>
                <w:szCs w:val="24"/>
              </w:rPr>
              <w:t xml:space="preserve"> indicações óbvias da resposta certa.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f) </w:t>
            </w:r>
            <w:r w:rsidRPr="00AA703A">
              <w:rPr>
                <w:sz w:val="24"/>
                <w:szCs w:val="24"/>
              </w:rPr>
              <w:t>Cri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pelo menos três alternativas e torn</w:t>
            </w:r>
            <w:r>
              <w:rPr>
                <w:sz w:val="24"/>
                <w:szCs w:val="24"/>
              </w:rPr>
              <w:t xml:space="preserve">e-as </w:t>
            </w:r>
            <w:r w:rsidRPr="00AA703A">
              <w:rPr>
                <w:sz w:val="24"/>
                <w:szCs w:val="24"/>
              </w:rPr>
              <w:t>gramaticalmente ajustadas à pergunta.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g) </w:t>
            </w:r>
            <w:r w:rsidRPr="00AA703A">
              <w:rPr>
                <w:sz w:val="24"/>
                <w:szCs w:val="24"/>
              </w:rPr>
              <w:t>Distribu</w:t>
            </w:r>
            <w:r>
              <w:rPr>
                <w:sz w:val="24"/>
                <w:szCs w:val="24"/>
              </w:rPr>
              <w:t>a</w:t>
            </w:r>
            <w:proofErr w:type="gramEnd"/>
            <w:r w:rsidRPr="00AA7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 critério </w:t>
            </w:r>
            <w:r w:rsidRPr="00AA703A">
              <w:rPr>
                <w:sz w:val="24"/>
                <w:szCs w:val="24"/>
              </w:rPr>
              <w:t xml:space="preserve">em qual item/letra estará a resposta correta </w:t>
            </w:r>
            <w:r w:rsidR="004D38DA">
              <w:rPr>
                <w:sz w:val="24"/>
                <w:szCs w:val="24"/>
              </w:rPr>
              <w:br/>
            </w:r>
            <w:r w:rsidRPr="00AA703A">
              <w:rPr>
                <w:sz w:val="24"/>
                <w:szCs w:val="24"/>
              </w:rPr>
              <w:t>(+ usadas alternativas b e c).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h) </w:t>
            </w:r>
            <w:r w:rsidRPr="00AA703A">
              <w:rPr>
                <w:sz w:val="24"/>
                <w:szCs w:val="24"/>
              </w:rPr>
              <w:t>Elabor</w:t>
            </w:r>
            <w:r>
              <w:rPr>
                <w:sz w:val="24"/>
                <w:szCs w:val="24"/>
              </w:rPr>
              <w:t>e</w:t>
            </w:r>
            <w:proofErr w:type="gramEnd"/>
            <w:r w:rsidRPr="00AA703A">
              <w:rPr>
                <w:sz w:val="24"/>
                <w:szCs w:val="24"/>
              </w:rPr>
              <w:t xml:space="preserve"> alternativas de mesmo tamanho, evitando que a correta seja a maior.</w:t>
            </w:r>
          </w:p>
          <w:p w:rsidR="00AA703A" w:rsidRPr="00AA703A" w:rsidRDefault="00AA703A" w:rsidP="00AA70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i) </w:t>
            </w:r>
            <w:r w:rsidRPr="00AA703A">
              <w:rPr>
                <w:sz w:val="24"/>
                <w:szCs w:val="24"/>
              </w:rPr>
              <w:t>Encade</w:t>
            </w:r>
            <w:r>
              <w:rPr>
                <w:sz w:val="24"/>
                <w:szCs w:val="24"/>
              </w:rPr>
              <w:t>ie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703A">
              <w:rPr>
                <w:sz w:val="24"/>
                <w:szCs w:val="24"/>
              </w:rPr>
              <w:t>as questões numa mesma sequência de raciocínio.</w:t>
            </w:r>
          </w:p>
          <w:p w:rsidR="00AA703A" w:rsidRPr="00AA703A" w:rsidRDefault="00AA703A" w:rsidP="00AA703A">
            <w:pPr>
              <w:ind w:left="3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j) </w:t>
            </w:r>
            <w:r w:rsidRPr="00AA703A">
              <w:rPr>
                <w:sz w:val="24"/>
                <w:szCs w:val="24"/>
              </w:rPr>
              <w:t>Ofere</w:t>
            </w:r>
            <w:r>
              <w:rPr>
                <w:sz w:val="24"/>
                <w:szCs w:val="24"/>
              </w:rPr>
              <w:t>ça</w:t>
            </w:r>
            <w:proofErr w:type="gramEnd"/>
            <w:r w:rsidRPr="00AA703A">
              <w:rPr>
                <w:sz w:val="24"/>
                <w:szCs w:val="24"/>
              </w:rPr>
              <w:t xml:space="preserve"> várias opções para o respondente selecionar o enunciado </w:t>
            </w:r>
            <w:r>
              <w:rPr>
                <w:sz w:val="24"/>
                <w:szCs w:val="24"/>
              </w:rPr>
              <w:t xml:space="preserve">mais </w:t>
            </w:r>
            <w:r w:rsidRPr="00AA703A">
              <w:rPr>
                <w:sz w:val="24"/>
                <w:szCs w:val="24"/>
              </w:rPr>
              <w:t>adequado.</w:t>
            </w:r>
          </w:p>
        </w:tc>
      </w:tr>
    </w:tbl>
    <w:p w:rsidR="00AF6AD2" w:rsidRDefault="00AF6AD2" w:rsidP="002536E4">
      <w:pPr>
        <w:rPr>
          <w:sz w:val="24"/>
          <w:szCs w:val="24"/>
        </w:rPr>
      </w:pPr>
    </w:p>
    <w:p w:rsidR="00836148" w:rsidRPr="00DE0FF8" w:rsidRDefault="00836148" w:rsidP="002536E4">
      <w:pPr>
        <w:rPr>
          <w:b/>
          <w:sz w:val="24"/>
          <w:szCs w:val="24"/>
        </w:rPr>
      </w:pPr>
      <w:r w:rsidRPr="00DE0FF8">
        <w:rPr>
          <w:b/>
          <w:sz w:val="24"/>
          <w:szCs w:val="24"/>
        </w:rPr>
        <w:t>BIBLIOGRAFIA</w:t>
      </w:r>
    </w:p>
    <w:p w:rsidR="00A36FA3" w:rsidRPr="00A36FA3" w:rsidRDefault="00A36FA3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  <w:szCs w:val="24"/>
        </w:rPr>
      </w:pPr>
      <w:r w:rsidRPr="00A36FA3">
        <w:rPr>
          <w:rFonts w:ascii="Calibri" w:hAnsi="Calibri"/>
          <w:sz w:val="24"/>
          <w:szCs w:val="24"/>
        </w:rPr>
        <w:t>FERRAZ, Ana Paula C. M.; BELHOT,</w:t>
      </w:r>
      <w:r w:rsidRPr="00A36FA3">
        <w:rPr>
          <w:sz w:val="24"/>
          <w:szCs w:val="24"/>
        </w:rPr>
        <w:t xml:space="preserve"> Renato V.</w:t>
      </w:r>
      <w:r w:rsidR="00CD4DE2">
        <w:rPr>
          <w:sz w:val="24"/>
          <w:szCs w:val="24"/>
        </w:rPr>
        <w:t xml:space="preserve"> </w:t>
      </w:r>
      <w:r w:rsidRPr="00A36FA3">
        <w:rPr>
          <w:rFonts w:ascii="Calibri" w:hAnsi="Calibri"/>
          <w:sz w:val="24"/>
          <w:szCs w:val="24"/>
        </w:rPr>
        <w:t xml:space="preserve">Taxonomia de Bloom: revisão teórica e apresentação das adequações do instrumento para definição de objetivos instrucionais. </w:t>
      </w:r>
      <w:proofErr w:type="spellStart"/>
      <w:r w:rsidRPr="00A36FA3">
        <w:rPr>
          <w:rFonts w:ascii="Calibri" w:hAnsi="Calibri"/>
          <w:b/>
          <w:sz w:val="24"/>
          <w:szCs w:val="24"/>
        </w:rPr>
        <w:t>Gest</w:t>
      </w:r>
      <w:proofErr w:type="spellEnd"/>
      <w:r w:rsidRPr="00A36FA3">
        <w:rPr>
          <w:rFonts w:ascii="Calibri" w:hAnsi="Calibri"/>
          <w:b/>
          <w:sz w:val="24"/>
          <w:szCs w:val="24"/>
        </w:rPr>
        <w:t xml:space="preserve">. Prod., </w:t>
      </w:r>
      <w:r w:rsidRPr="00A36FA3">
        <w:rPr>
          <w:rFonts w:ascii="Calibri" w:hAnsi="Calibri"/>
          <w:sz w:val="24"/>
          <w:szCs w:val="24"/>
        </w:rPr>
        <w:t>São Carlos, v. 17, n. 2, p. 421-431, 2010.</w:t>
      </w:r>
    </w:p>
    <w:p w:rsidR="00DE0FF8" w:rsidRPr="00DE0FF8" w:rsidRDefault="00DE0FF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  <w:szCs w:val="24"/>
        </w:rPr>
      </w:pPr>
      <w:r w:rsidRPr="00DE0FF8">
        <w:rPr>
          <w:rFonts w:ascii="Calibri" w:hAnsi="Calibri"/>
          <w:sz w:val="24"/>
          <w:szCs w:val="24"/>
        </w:rPr>
        <w:t xml:space="preserve">GESSINGER, Rosana M. GRILLO, Marlene C. FREITAS, Ana Lúcia S. Critérios de Avaliação a serviço da aprendizagem. In: _______. </w:t>
      </w:r>
      <w:r w:rsidRPr="00DE0FF8">
        <w:rPr>
          <w:rFonts w:ascii="Calibri" w:hAnsi="Calibri"/>
          <w:b/>
          <w:sz w:val="24"/>
          <w:szCs w:val="24"/>
        </w:rPr>
        <w:t>Por que falar ainda em avaliação?</w:t>
      </w:r>
      <w:r w:rsidRPr="00DE0FF8">
        <w:rPr>
          <w:rFonts w:ascii="Calibri" w:hAnsi="Calibri"/>
          <w:sz w:val="24"/>
          <w:szCs w:val="24"/>
        </w:rPr>
        <w:t xml:space="preserve"> pp.35-43. Porto Alegre: EDIPUCRS, 2010. Disponível em: &lt;http://www.pucrs.br/orgaos/edipucrs/&gt;.</w:t>
      </w:r>
    </w:p>
    <w:p w:rsidR="007E6B97" w:rsidRDefault="007E6B97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GIL</w:t>
      </w:r>
      <w:r w:rsidRPr="001A5272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Antonio</w:t>
      </w:r>
      <w:proofErr w:type="spellEnd"/>
      <w:r w:rsidRPr="001A52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</w:t>
      </w:r>
      <w:r w:rsidRPr="001A527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Metodologia do Ensino Superior</w:t>
      </w:r>
      <w:r w:rsidRPr="001A527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4ª ed. </w:t>
      </w:r>
      <w:r w:rsidRPr="001A5272">
        <w:rPr>
          <w:rFonts w:ascii="Calibri" w:hAnsi="Calibri"/>
          <w:sz w:val="24"/>
          <w:szCs w:val="24"/>
        </w:rPr>
        <w:t xml:space="preserve">São Paulo: </w:t>
      </w:r>
      <w:r>
        <w:rPr>
          <w:rFonts w:ascii="Calibri" w:hAnsi="Calibri"/>
          <w:sz w:val="24"/>
          <w:szCs w:val="24"/>
        </w:rPr>
        <w:t>Atlas</w:t>
      </w:r>
      <w:r w:rsidRPr="001A527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2005</w:t>
      </w:r>
      <w:r w:rsidRPr="001A5272">
        <w:rPr>
          <w:rFonts w:ascii="Calibri" w:hAnsi="Calibri"/>
          <w:sz w:val="24"/>
          <w:szCs w:val="24"/>
        </w:rPr>
        <w:t>.</w:t>
      </w:r>
    </w:p>
    <w:p w:rsidR="00836148" w:rsidRPr="00836148" w:rsidRDefault="0083614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 w:rsidRPr="00836148">
        <w:rPr>
          <w:rFonts w:ascii="Calibri" w:hAnsi="Calibri"/>
          <w:sz w:val="24"/>
        </w:rPr>
        <w:t xml:space="preserve">LUCKESI, Cipriano C. Recursos para uma prática construtiva da avaliação da aprendizagem na escola. In: _______. </w:t>
      </w:r>
      <w:r w:rsidRPr="00836148">
        <w:rPr>
          <w:rFonts w:ascii="Calibri" w:hAnsi="Calibri"/>
          <w:b/>
          <w:sz w:val="24"/>
        </w:rPr>
        <w:t>Avaliação da aprendizagem na escola</w:t>
      </w:r>
      <w:r w:rsidRPr="00836148">
        <w:rPr>
          <w:rFonts w:ascii="Calibri" w:hAnsi="Calibri"/>
          <w:sz w:val="24"/>
        </w:rPr>
        <w:t>. pp.87-112. Salvador: Malabares Comunicação e Eventos, 2005.</w:t>
      </w:r>
    </w:p>
    <w:p w:rsidR="001A5272" w:rsidRPr="001A5272" w:rsidRDefault="001A5272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  <w:szCs w:val="24"/>
        </w:rPr>
      </w:pPr>
      <w:r w:rsidRPr="001A5272">
        <w:rPr>
          <w:rFonts w:ascii="Calibri" w:hAnsi="Calibri"/>
          <w:sz w:val="24"/>
          <w:szCs w:val="24"/>
        </w:rPr>
        <w:lastRenderedPageBreak/>
        <w:t xml:space="preserve">MASETTO, Marcos T. </w:t>
      </w:r>
      <w:r w:rsidRPr="001A5272">
        <w:rPr>
          <w:rFonts w:ascii="Calibri" w:hAnsi="Calibri"/>
          <w:b/>
          <w:sz w:val="24"/>
          <w:szCs w:val="24"/>
        </w:rPr>
        <w:t>O professor universitário em aula</w:t>
      </w:r>
      <w:r w:rsidRPr="001A5272">
        <w:rPr>
          <w:rFonts w:ascii="Calibri" w:hAnsi="Calibri"/>
          <w:sz w:val="24"/>
          <w:szCs w:val="24"/>
        </w:rPr>
        <w:t>. São Paulo: MG Editores Associados, 1997.</w:t>
      </w:r>
    </w:p>
    <w:p w:rsidR="001A5272" w:rsidRPr="001A5272" w:rsidRDefault="001A5272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  <w:szCs w:val="24"/>
        </w:rPr>
      </w:pPr>
      <w:r w:rsidRPr="001A5272">
        <w:rPr>
          <w:rFonts w:ascii="Calibri" w:hAnsi="Calibri"/>
          <w:sz w:val="24"/>
          <w:szCs w:val="24"/>
        </w:rPr>
        <w:t xml:space="preserve">MASETTO, Marcos T. Processo de avaliação e processo de aprendizagem. In: </w:t>
      </w:r>
      <w:r w:rsidRPr="001A5272">
        <w:rPr>
          <w:rFonts w:ascii="Calibri" w:hAnsi="Calibri"/>
          <w:sz w:val="24"/>
          <w:szCs w:val="24"/>
        </w:rPr>
        <w:softHyphen/>
      </w:r>
      <w:r w:rsidRPr="001A5272">
        <w:rPr>
          <w:rFonts w:ascii="Calibri" w:hAnsi="Calibri"/>
          <w:sz w:val="24"/>
          <w:szCs w:val="24"/>
        </w:rPr>
        <w:softHyphen/>
        <w:t xml:space="preserve">______ </w:t>
      </w:r>
      <w:r w:rsidRPr="001A5272">
        <w:rPr>
          <w:rFonts w:ascii="Calibri" w:hAnsi="Calibri"/>
          <w:b/>
          <w:sz w:val="24"/>
          <w:szCs w:val="24"/>
        </w:rPr>
        <w:t>Competência Pedagógica do Professor Universitário</w:t>
      </w:r>
      <w:r w:rsidRPr="001A5272">
        <w:rPr>
          <w:rFonts w:ascii="Calibri" w:hAnsi="Calibri"/>
          <w:sz w:val="24"/>
          <w:szCs w:val="24"/>
        </w:rPr>
        <w:t xml:space="preserve">. 2ª ed. pp. 165-179. São Paulo: </w:t>
      </w:r>
      <w:proofErr w:type="spellStart"/>
      <w:r w:rsidRPr="001A5272">
        <w:rPr>
          <w:rFonts w:ascii="Calibri" w:hAnsi="Calibri"/>
          <w:sz w:val="24"/>
          <w:szCs w:val="24"/>
        </w:rPr>
        <w:t>Summus</w:t>
      </w:r>
      <w:proofErr w:type="spellEnd"/>
      <w:r w:rsidRPr="001A5272">
        <w:rPr>
          <w:rFonts w:ascii="Calibri" w:hAnsi="Calibri"/>
          <w:sz w:val="24"/>
          <w:szCs w:val="24"/>
        </w:rPr>
        <w:t>, 2012.</w:t>
      </w:r>
    </w:p>
    <w:p w:rsidR="00836148" w:rsidRPr="00836148" w:rsidRDefault="0083614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 w:rsidRPr="00836148">
        <w:rPr>
          <w:rFonts w:ascii="Calibri" w:hAnsi="Calibri"/>
          <w:sz w:val="24"/>
        </w:rPr>
        <w:t xml:space="preserve">MORETTO, Vasco P. Avaliar com eficácia e eficiência. In: ________ </w:t>
      </w:r>
      <w:r w:rsidRPr="00836148">
        <w:rPr>
          <w:rFonts w:ascii="Calibri" w:hAnsi="Calibri"/>
          <w:b/>
          <w:sz w:val="24"/>
        </w:rPr>
        <w:t xml:space="preserve">Prova: </w:t>
      </w:r>
      <w:r w:rsidRPr="00836148">
        <w:rPr>
          <w:rFonts w:ascii="Calibri" w:hAnsi="Calibri"/>
          <w:sz w:val="24"/>
        </w:rPr>
        <w:t>um momento privilegiado de estudo, não um acerto de contas. pp. 93-122. Rio de Janeiro: DP&amp;A, 2002.</w:t>
      </w:r>
    </w:p>
    <w:p w:rsidR="00836148" w:rsidRDefault="0083614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 w:rsidRPr="00836148">
        <w:rPr>
          <w:rFonts w:ascii="Calibri" w:hAnsi="Calibri"/>
          <w:sz w:val="24"/>
        </w:rPr>
        <w:t xml:space="preserve">MORETTO, Vasco P. A prova operatória: </w:t>
      </w:r>
      <w:proofErr w:type="spellStart"/>
      <w:r w:rsidRPr="00836148">
        <w:rPr>
          <w:rFonts w:ascii="Calibri" w:hAnsi="Calibri"/>
          <w:sz w:val="24"/>
        </w:rPr>
        <w:t>ressignificando</w:t>
      </w:r>
      <w:proofErr w:type="spellEnd"/>
      <w:r w:rsidRPr="00836148">
        <w:rPr>
          <w:rFonts w:ascii="Calibri" w:hAnsi="Calibri"/>
          <w:sz w:val="24"/>
        </w:rPr>
        <w:t xml:space="preserve"> a Taxonomia de Bloom. In: ________ </w:t>
      </w:r>
      <w:r w:rsidRPr="00836148">
        <w:rPr>
          <w:rFonts w:ascii="Calibri" w:hAnsi="Calibri"/>
          <w:b/>
          <w:sz w:val="24"/>
        </w:rPr>
        <w:t xml:space="preserve">Prova: </w:t>
      </w:r>
      <w:r w:rsidRPr="00836148">
        <w:rPr>
          <w:rFonts w:ascii="Calibri" w:hAnsi="Calibri"/>
          <w:sz w:val="24"/>
        </w:rPr>
        <w:t>um momento privilegiado de estudo, não um acerto de contas. pp. 123-150. Rio de Janeiro: DP&amp;A, 2002.</w:t>
      </w:r>
    </w:p>
    <w:p w:rsidR="005A66A6" w:rsidRDefault="005A66A6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RUSSEL</w:t>
      </w:r>
      <w:r w:rsidRPr="001A527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Michael K</w:t>
      </w:r>
      <w:r w:rsidRPr="001A527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: AIRASIAN, Peter W.</w:t>
      </w:r>
      <w:r w:rsidRPr="001A52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Avaliação em sala de</w:t>
      </w:r>
      <w:r w:rsidRPr="001A5272">
        <w:rPr>
          <w:rFonts w:ascii="Calibri" w:hAnsi="Calibri"/>
          <w:b/>
          <w:sz w:val="24"/>
          <w:szCs w:val="24"/>
        </w:rPr>
        <w:t xml:space="preserve"> aula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conceitos e aplicações</w:t>
      </w:r>
      <w:r w:rsidRPr="001A527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7ª ed. Pp. 138-163. Porto Alegre</w:t>
      </w:r>
      <w:r w:rsidRPr="001A5272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A</w:t>
      </w:r>
      <w:r w:rsidRPr="001A5272">
        <w:rPr>
          <w:rFonts w:ascii="Calibri" w:hAnsi="Calibri"/>
          <w:sz w:val="24"/>
          <w:szCs w:val="24"/>
        </w:rPr>
        <w:t>MG</w:t>
      </w:r>
      <w:r>
        <w:rPr>
          <w:rFonts w:ascii="Calibri" w:hAnsi="Calibri"/>
          <w:sz w:val="24"/>
          <w:szCs w:val="24"/>
        </w:rPr>
        <w:t>H</w:t>
      </w:r>
      <w:r w:rsidRPr="001A527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2014</w:t>
      </w:r>
      <w:r w:rsidRPr="001A5272">
        <w:rPr>
          <w:rFonts w:ascii="Calibri" w:hAnsi="Calibri"/>
          <w:sz w:val="24"/>
          <w:szCs w:val="24"/>
        </w:rPr>
        <w:t>.</w:t>
      </w:r>
    </w:p>
    <w:p w:rsidR="00836148" w:rsidRPr="00836148" w:rsidRDefault="0083614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8"/>
        </w:rPr>
      </w:pPr>
      <w:r w:rsidRPr="00836148">
        <w:rPr>
          <w:rFonts w:ascii="Calibri" w:hAnsi="Calibri"/>
          <w:sz w:val="24"/>
        </w:rPr>
        <w:t xml:space="preserve">SANMARTI, </w:t>
      </w:r>
      <w:proofErr w:type="spellStart"/>
      <w:r w:rsidRPr="00836148">
        <w:rPr>
          <w:rFonts w:ascii="Calibri" w:hAnsi="Calibri"/>
          <w:sz w:val="24"/>
        </w:rPr>
        <w:t>Neus</w:t>
      </w:r>
      <w:proofErr w:type="spellEnd"/>
      <w:r w:rsidRPr="00836148">
        <w:rPr>
          <w:rFonts w:ascii="Calibri" w:hAnsi="Calibri"/>
          <w:sz w:val="24"/>
        </w:rPr>
        <w:t>. A utilização de diferentes instrumentos pode melhorar a avaliação. In: _______</w:t>
      </w:r>
      <w:proofErr w:type="gramStart"/>
      <w:r w:rsidRPr="00836148">
        <w:rPr>
          <w:rFonts w:ascii="Calibri" w:hAnsi="Calibri"/>
          <w:sz w:val="24"/>
        </w:rPr>
        <w:t xml:space="preserve">_ </w:t>
      </w:r>
      <w:r w:rsidRPr="00836148">
        <w:rPr>
          <w:rFonts w:ascii="Calibri" w:hAnsi="Calibri"/>
          <w:b/>
          <w:sz w:val="24"/>
        </w:rPr>
        <w:t>Avaliar</w:t>
      </w:r>
      <w:proofErr w:type="gramEnd"/>
      <w:r w:rsidRPr="00836148">
        <w:rPr>
          <w:rFonts w:ascii="Calibri" w:hAnsi="Calibri"/>
          <w:b/>
          <w:sz w:val="24"/>
        </w:rPr>
        <w:t xml:space="preserve"> para aprender.</w:t>
      </w:r>
      <w:r w:rsidRPr="00836148">
        <w:rPr>
          <w:rFonts w:ascii="Calibri" w:hAnsi="Calibri"/>
          <w:sz w:val="24"/>
        </w:rPr>
        <w:t xml:space="preserve"> pp. 9</w:t>
      </w:r>
      <w:r>
        <w:rPr>
          <w:rFonts w:ascii="Calibri" w:hAnsi="Calibri"/>
          <w:sz w:val="24"/>
        </w:rPr>
        <w:t>7</w:t>
      </w:r>
      <w:r w:rsidRPr="00836148">
        <w:rPr>
          <w:rFonts w:ascii="Calibri" w:hAnsi="Calibri"/>
          <w:sz w:val="24"/>
        </w:rPr>
        <w:t>-105. Porto Alegre: Artmed, 2009.</w:t>
      </w:r>
    </w:p>
    <w:p w:rsidR="00836148" w:rsidRPr="00836148" w:rsidRDefault="00836148" w:rsidP="00836148">
      <w:pPr>
        <w:shd w:val="clear" w:color="auto" w:fill="FFFFFF"/>
        <w:spacing w:before="120" w:line="240" w:lineRule="auto"/>
        <w:jc w:val="both"/>
        <w:rPr>
          <w:rFonts w:ascii="Calibri" w:hAnsi="Calibri"/>
          <w:sz w:val="24"/>
        </w:rPr>
      </w:pPr>
      <w:r w:rsidRPr="00836148">
        <w:rPr>
          <w:rFonts w:ascii="Calibri" w:hAnsi="Calibri"/>
          <w:sz w:val="24"/>
        </w:rPr>
        <w:t xml:space="preserve">SUHR, </w:t>
      </w:r>
      <w:proofErr w:type="spellStart"/>
      <w:r w:rsidRPr="00836148">
        <w:rPr>
          <w:rFonts w:ascii="Calibri" w:hAnsi="Calibri"/>
          <w:sz w:val="24"/>
        </w:rPr>
        <w:t>Inge</w:t>
      </w:r>
      <w:proofErr w:type="spellEnd"/>
      <w:r w:rsidRPr="00836148">
        <w:rPr>
          <w:rFonts w:ascii="Calibri" w:hAnsi="Calibri"/>
          <w:sz w:val="24"/>
        </w:rPr>
        <w:t xml:space="preserve"> R. F. Rumo a uma avaliação significativa no ensino superior. In: ________ Processo avaliativo no ensino superior. pp. 81-101. Curitiba: </w:t>
      </w:r>
      <w:proofErr w:type="spellStart"/>
      <w:r w:rsidRPr="00836148">
        <w:rPr>
          <w:rFonts w:ascii="Calibri" w:hAnsi="Calibri"/>
          <w:sz w:val="24"/>
        </w:rPr>
        <w:t>Ibpex</w:t>
      </w:r>
      <w:proofErr w:type="spellEnd"/>
      <w:r w:rsidRPr="00836148">
        <w:rPr>
          <w:rFonts w:ascii="Calibri" w:hAnsi="Calibri"/>
          <w:sz w:val="24"/>
        </w:rPr>
        <w:t>, 2008.</w:t>
      </w:r>
    </w:p>
    <w:p w:rsidR="00836148" w:rsidRPr="00836148" w:rsidRDefault="00836148" w:rsidP="00836148">
      <w:pPr>
        <w:spacing w:line="240" w:lineRule="auto"/>
        <w:rPr>
          <w:sz w:val="28"/>
          <w:szCs w:val="24"/>
        </w:rPr>
      </w:pPr>
    </w:p>
    <w:sectPr w:rsidR="00836148" w:rsidRPr="00836148" w:rsidSect="00836148">
      <w:head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A8" w:rsidRDefault="009C07A8" w:rsidP="000553FD">
      <w:pPr>
        <w:spacing w:after="0" w:line="240" w:lineRule="auto"/>
      </w:pPr>
      <w:r>
        <w:separator/>
      </w:r>
    </w:p>
  </w:endnote>
  <w:endnote w:type="continuationSeparator" w:id="0">
    <w:p w:rsidR="009C07A8" w:rsidRDefault="009C07A8" w:rsidP="0005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A8" w:rsidRDefault="009C07A8" w:rsidP="000553FD">
      <w:pPr>
        <w:spacing w:after="0" w:line="240" w:lineRule="auto"/>
      </w:pPr>
      <w:r>
        <w:separator/>
      </w:r>
    </w:p>
  </w:footnote>
  <w:footnote w:type="continuationSeparator" w:id="0">
    <w:p w:rsidR="009C07A8" w:rsidRDefault="009C07A8" w:rsidP="0005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22298"/>
      <w:docPartObj>
        <w:docPartGallery w:val="Page Numbers (Top of Page)"/>
        <w:docPartUnique/>
      </w:docPartObj>
    </w:sdtPr>
    <w:sdtEndPr/>
    <w:sdtContent>
      <w:p w:rsidR="00CB67F2" w:rsidRDefault="00CB67F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01">
          <w:rPr>
            <w:noProof/>
          </w:rPr>
          <w:t>11</w:t>
        </w:r>
        <w:r>
          <w:fldChar w:fldCharType="end"/>
        </w:r>
      </w:p>
    </w:sdtContent>
  </w:sdt>
  <w:p w:rsidR="00CB67F2" w:rsidRDefault="00CB6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B8C"/>
    <w:multiLevelType w:val="hybridMultilevel"/>
    <w:tmpl w:val="E3A0FF8E"/>
    <w:lvl w:ilvl="0" w:tplc="852EA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87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0A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E3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CD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EE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D0E5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06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B47768"/>
    <w:multiLevelType w:val="hybridMultilevel"/>
    <w:tmpl w:val="4DD0A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C9C"/>
    <w:multiLevelType w:val="multilevel"/>
    <w:tmpl w:val="74043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945A78"/>
    <w:multiLevelType w:val="hybridMultilevel"/>
    <w:tmpl w:val="136C7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CF3"/>
    <w:multiLevelType w:val="hybridMultilevel"/>
    <w:tmpl w:val="C2CCB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D82"/>
    <w:multiLevelType w:val="hybridMultilevel"/>
    <w:tmpl w:val="863C12C0"/>
    <w:lvl w:ilvl="0" w:tplc="79E0002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95A474A"/>
    <w:multiLevelType w:val="hybridMultilevel"/>
    <w:tmpl w:val="567060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A4D00"/>
    <w:multiLevelType w:val="hybridMultilevel"/>
    <w:tmpl w:val="60B688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4FF5"/>
    <w:multiLevelType w:val="hybridMultilevel"/>
    <w:tmpl w:val="BA2CCE18"/>
    <w:lvl w:ilvl="0" w:tplc="244C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B2946"/>
    <w:multiLevelType w:val="hybridMultilevel"/>
    <w:tmpl w:val="31DAE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5FC8"/>
    <w:multiLevelType w:val="hybridMultilevel"/>
    <w:tmpl w:val="16121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0A09"/>
    <w:multiLevelType w:val="hybridMultilevel"/>
    <w:tmpl w:val="EAFC56B6"/>
    <w:lvl w:ilvl="0" w:tplc="79E0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6495"/>
    <w:multiLevelType w:val="hybridMultilevel"/>
    <w:tmpl w:val="C4F6B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90A6B"/>
    <w:multiLevelType w:val="hybridMultilevel"/>
    <w:tmpl w:val="8E583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3AF1"/>
    <w:multiLevelType w:val="hybridMultilevel"/>
    <w:tmpl w:val="3F18C9CE"/>
    <w:lvl w:ilvl="0" w:tplc="63F4E0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6D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4F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08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76B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E1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80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22FC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02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8F51811"/>
    <w:multiLevelType w:val="hybridMultilevel"/>
    <w:tmpl w:val="986E1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631A6"/>
    <w:multiLevelType w:val="hybridMultilevel"/>
    <w:tmpl w:val="63448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D2"/>
    <w:rsid w:val="00015C03"/>
    <w:rsid w:val="00016E20"/>
    <w:rsid w:val="000553FD"/>
    <w:rsid w:val="00076E1A"/>
    <w:rsid w:val="00097EB6"/>
    <w:rsid w:val="000A1A01"/>
    <w:rsid w:val="000B0371"/>
    <w:rsid w:val="000B317B"/>
    <w:rsid w:val="000E3563"/>
    <w:rsid w:val="000F7D62"/>
    <w:rsid w:val="00145748"/>
    <w:rsid w:val="00147A6C"/>
    <w:rsid w:val="001A5272"/>
    <w:rsid w:val="001A7644"/>
    <w:rsid w:val="001B74EF"/>
    <w:rsid w:val="001C7701"/>
    <w:rsid w:val="00245997"/>
    <w:rsid w:val="002536E4"/>
    <w:rsid w:val="002572FA"/>
    <w:rsid w:val="00276F8F"/>
    <w:rsid w:val="0028153B"/>
    <w:rsid w:val="002C3C24"/>
    <w:rsid w:val="002D009D"/>
    <w:rsid w:val="002D65B5"/>
    <w:rsid w:val="002E6611"/>
    <w:rsid w:val="002F2542"/>
    <w:rsid w:val="003019E4"/>
    <w:rsid w:val="00345BF9"/>
    <w:rsid w:val="00351069"/>
    <w:rsid w:val="003530F8"/>
    <w:rsid w:val="0036049C"/>
    <w:rsid w:val="00371858"/>
    <w:rsid w:val="003855EF"/>
    <w:rsid w:val="00390955"/>
    <w:rsid w:val="003959B2"/>
    <w:rsid w:val="003E2C77"/>
    <w:rsid w:val="004265F5"/>
    <w:rsid w:val="00445920"/>
    <w:rsid w:val="00461ABD"/>
    <w:rsid w:val="00470D99"/>
    <w:rsid w:val="004773FB"/>
    <w:rsid w:val="004D38DA"/>
    <w:rsid w:val="004D6B7A"/>
    <w:rsid w:val="004F003C"/>
    <w:rsid w:val="00540E05"/>
    <w:rsid w:val="005A66A6"/>
    <w:rsid w:val="005B44D4"/>
    <w:rsid w:val="005C6502"/>
    <w:rsid w:val="005E74FD"/>
    <w:rsid w:val="006150AE"/>
    <w:rsid w:val="00622593"/>
    <w:rsid w:val="00634E93"/>
    <w:rsid w:val="00644A48"/>
    <w:rsid w:val="006774DB"/>
    <w:rsid w:val="006C7CB1"/>
    <w:rsid w:val="00757E0A"/>
    <w:rsid w:val="00761E98"/>
    <w:rsid w:val="007B0C36"/>
    <w:rsid w:val="007C136B"/>
    <w:rsid w:val="007E6B97"/>
    <w:rsid w:val="00817FCD"/>
    <w:rsid w:val="00835642"/>
    <w:rsid w:val="00836148"/>
    <w:rsid w:val="00841122"/>
    <w:rsid w:val="00857415"/>
    <w:rsid w:val="008860E2"/>
    <w:rsid w:val="008879E7"/>
    <w:rsid w:val="008B4E71"/>
    <w:rsid w:val="008E4572"/>
    <w:rsid w:val="00921EAB"/>
    <w:rsid w:val="009251F3"/>
    <w:rsid w:val="009B1925"/>
    <w:rsid w:val="009C07A8"/>
    <w:rsid w:val="00A24F3C"/>
    <w:rsid w:val="00A25CB3"/>
    <w:rsid w:val="00A36FA3"/>
    <w:rsid w:val="00A657D8"/>
    <w:rsid w:val="00A802D7"/>
    <w:rsid w:val="00A87108"/>
    <w:rsid w:val="00AA703A"/>
    <w:rsid w:val="00AC10E6"/>
    <w:rsid w:val="00AC7575"/>
    <w:rsid w:val="00AD6C8E"/>
    <w:rsid w:val="00AE5EB7"/>
    <w:rsid w:val="00AF6AD2"/>
    <w:rsid w:val="00B0052A"/>
    <w:rsid w:val="00B031FE"/>
    <w:rsid w:val="00B21374"/>
    <w:rsid w:val="00B44D48"/>
    <w:rsid w:val="00B72E6F"/>
    <w:rsid w:val="00B911E0"/>
    <w:rsid w:val="00BA1970"/>
    <w:rsid w:val="00BE4407"/>
    <w:rsid w:val="00BF7EC3"/>
    <w:rsid w:val="00C03CBC"/>
    <w:rsid w:val="00C065F9"/>
    <w:rsid w:val="00C71807"/>
    <w:rsid w:val="00CB67F2"/>
    <w:rsid w:val="00CC2FE5"/>
    <w:rsid w:val="00CD4DE2"/>
    <w:rsid w:val="00CE354B"/>
    <w:rsid w:val="00CF182C"/>
    <w:rsid w:val="00D10F7B"/>
    <w:rsid w:val="00D46B0F"/>
    <w:rsid w:val="00D76F98"/>
    <w:rsid w:val="00DA59B2"/>
    <w:rsid w:val="00DB4778"/>
    <w:rsid w:val="00DE0FF8"/>
    <w:rsid w:val="00DF28CC"/>
    <w:rsid w:val="00E01D65"/>
    <w:rsid w:val="00EA4B2B"/>
    <w:rsid w:val="00EB6A94"/>
    <w:rsid w:val="00EC3E59"/>
    <w:rsid w:val="00F21A79"/>
    <w:rsid w:val="00F4794E"/>
    <w:rsid w:val="00FB538D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43D69-9043-4C04-99BA-58B81577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66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5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FD"/>
  </w:style>
  <w:style w:type="paragraph" w:styleId="Rodap">
    <w:name w:val="footer"/>
    <w:basedOn w:val="Normal"/>
    <w:link w:val="RodapChar"/>
    <w:uiPriority w:val="99"/>
    <w:unhideWhenUsed/>
    <w:rsid w:val="0005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FD"/>
  </w:style>
  <w:style w:type="paragraph" w:styleId="NormalWeb">
    <w:name w:val="Normal (Web)"/>
    <w:basedOn w:val="Normal"/>
    <w:uiPriority w:val="99"/>
    <w:unhideWhenUsed/>
    <w:rsid w:val="000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Noeli Rivas</cp:lastModifiedBy>
  <cp:revision>4</cp:revision>
  <cp:lastPrinted>2016-06-01T12:13:00Z</cp:lastPrinted>
  <dcterms:created xsi:type="dcterms:W3CDTF">2016-06-01T12:12:00Z</dcterms:created>
  <dcterms:modified xsi:type="dcterms:W3CDTF">2016-06-01T12:49:00Z</dcterms:modified>
</cp:coreProperties>
</file>